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EDCCE" w14:textId="262DE8C7" w:rsidR="482F0346" w:rsidRDefault="482F0346" w:rsidP="482F0346">
      <w:pPr>
        <w:pStyle w:val="Heading1"/>
        <w:rPr>
          <w:rFonts w:ascii="Calibri Light" w:hAnsi="Calibri Light"/>
        </w:rPr>
      </w:pPr>
      <w:r w:rsidRPr="482F0346">
        <w:rPr>
          <w:rFonts w:ascii="Calibri Light" w:hAnsi="Calibri Light"/>
        </w:rPr>
        <w:t>Analysis using new logic</w:t>
      </w:r>
    </w:p>
    <w:p w14:paraId="1F098D17" w14:textId="77777777" w:rsidR="00F26181" w:rsidRDefault="00BF4B15" w:rsidP="482F0346">
      <w:r>
        <w:t xml:space="preserve">The </w:t>
      </w:r>
      <w:r w:rsidR="00234CD9">
        <w:t>vol</w:t>
      </w:r>
      <w:r w:rsidR="008E642F">
        <w:t>u</w:t>
      </w:r>
      <w:r w:rsidR="00234CD9">
        <w:t>me</w:t>
      </w:r>
      <w:r>
        <w:t xml:space="preserve"> of </w:t>
      </w:r>
      <w:r w:rsidR="00234CD9">
        <w:t xml:space="preserve">MQLs has been steady but the </w:t>
      </w:r>
      <w:r w:rsidR="008E642F">
        <w:t xml:space="preserve">SQLs are observed to be going down. </w:t>
      </w:r>
    </w:p>
    <w:p w14:paraId="6C6B7509" w14:textId="5C31881A" w:rsidR="0088378F" w:rsidRDefault="0088378F" w:rsidP="482F0346">
      <w:r>
        <w:rPr>
          <w:noProof/>
        </w:rPr>
        <w:drawing>
          <wp:inline distT="0" distB="0" distL="0" distR="0" wp14:anchorId="733F2230" wp14:editId="32DA1397">
            <wp:extent cx="5002688" cy="3108365"/>
            <wp:effectExtent l="0" t="0" r="127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0989" cy="3125949"/>
                    </a:xfrm>
                    <a:prstGeom prst="rect">
                      <a:avLst/>
                    </a:prstGeom>
                  </pic:spPr>
                </pic:pic>
              </a:graphicData>
            </a:graphic>
          </wp:inline>
        </w:drawing>
      </w:r>
    </w:p>
    <w:p w14:paraId="1B0B4619" w14:textId="4A9267EF" w:rsidR="00E95A79" w:rsidRDefault="00E95A79" w:rsidP="482F0346"/>
    <w:p w14:paraId="54AEC39D" w14:textId="4F9332C7" w:rsidR="0088378F" w:rsidRDefault="00F26181" w:rsidP="0088378F">
      <w:pPr>
        <w:pStyle w:val="Heading2"/>
      </w:pPr>
      <w:r>
        <w:br/>
      </w:r>
      <w:r w:rsidR="008E642F">
        <w:t xml:space="preserve">Are we getting bad quality of MQLs? </w:t>
      </w:r>
    </w:p>
    <w:p w14:paraId="0792BE2B" w14:textId="7DEDA1DC" w:rsidR="482F0346" w:rsidRDefault="008E642F" w:rsidP="482F0346">
      <w:r>
        <w:t>We can observe the distribution of MQLs across different parameters.</w:t>
      </w:r>
      <w:r w:rsidR="00E95A79">
        <w:t xml:space="preserve"> We observe a drop in the MQLs </w:t>
      </w:r>
      <w:r w:rsidR="00122795">
        <w:t>requesting &gt;= 20 licenses.</w:t>
      </w:r>
      <w:r w:rsidR="006749AB">
        <w:t xml:space="preserve"> Focusing on </w:t>
      </w:r>
      <w:r w:rsidR="00DF328E">
        <w:t>the cohort with license request of greater than 20 licenses, no differences observed by region</w:t>
      </w:r>
      <w:r w:rsidR="001C7A86">
        <w:t>. Although we observe a dip from Lvl</w:t>
      </w:r>
      <w:proofErr w:type="gramStart"/>
      <w:r w:rsidR="001C7A86">
        <w:t>4:Prospect</w:t>
      </w:r>
      <w:proofErr w:type="gramEnd"/>
      <w:r w:rsidR="001C7A86">
        <w:t>.</w:t>
      </w:r>
      <w:r w:rsidR="000E1FF4">
        <w:t xml:space="preserve"> Further restrictin</w:t>
      </w:r>
      <w:r w:rsidR="00CE53DA">
        <w:t>g</w:t>
      </w:r>
      <w:r w:rsidR="000E1FF4">
        <w:t xml:space="preserve"> our cohort to Lvl4 only and &gt;= 20 licenses, we observe the MQLs by region and sub region. It is noted that biggest drops are coming from APAC </w:t>
      </w:r>
      <w:r w:rsidR="00CE53DA">
        <w:t xml:space="preserve">and North America </w:t>
      </w:r>
      <w:r w:rsidR="000E1FF4">
        <w:t xml:space="preserve">in </w:t>
      </w:r>
      <w:r w:rsidR="00CE53DA">
        <w:t>APEJ and ROW region respectively</w:t>
      </w:r>
      <w:r w:rsidR="00415289">
        <w:t>.</w:t>
      </w:r>
    </w:p>
    <w:p w14:paraId="3A16B49E" w14:textId="6F8195F3" w:rsidR="00415289" w:rsidRDefault="00415289" w:rsidP="482F0346">
      <w:r>
        <w:t xml:space="preserve">[CHECK FOR LESS THAN 20 WHERE THE INCREASE CAME </w:t>
      </w:r>
      <w:proofErr w:type="gramStart"/>
      <w:r>
        <w:t>FROM?</w:t>
      </w:r>
      <w:r w:rsidR="00141CA8">
        <w:t>:</w:t>
      </w:r>
      <w:proofErr w:type="gramEnd"/>
      <w:r w:rsidR="00141CA8">
        <w:t xml:space="preserve"> Lvl4-&gt;</w:t>
      </w:r>
      <w:r w:rsidR="00B147E2">
        <w:t xml:space="preserve"> North America</w:t>
      </w:r>
      <w:r>
        <w:t>]</w:t>
      </w:r>
    </w:p>
    <w:p w14:paraId="2F0883B6" w14:textId="0417B394" w:rsidR="00E95A79" w:rsidRDefault="00E95A79" w:rsidP="482F0346">
      <w:proofErr w:type="spellStart"/>
      <w:r>
        <w:rPr>
          <w:noProof/>
        </w:rPr>
        <w:lastRenderedPageBreak/>
        <w:drawing>
          <wp:inline distT="0" distB="0" distL="0" distR="0" wp14:anchorId="1C50E206" wp14:editId="1C6D07B1">
            <wp:extent cx="5731510" cy="33851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85185"/>
                    </a:xfrm>
                    <a:prstGeom prst="rect">
                      <a:avLst/>
                    </a:prstGeom>
                  </pic:spPr>
                </pic:pic>
              </a:graphicData>
            </a:graphic>
          </wp:inline>
        </w:drawing>
      </w:r>
      <w:proofErr w:type="spellEnd"/>
    </w:p>
    <w:p w14:paraId="7711AC8F" w14:textId="6F2AC8FC" w:rsidR="0003415D" w:rsidRDefault="0003415D" w:rsidP="482F0346">
      <w:r>
        <w:rPr>
          <w:noProof/>
        </w:rPr>
        <w:drawing>
          <wp:inline distT="0" distB="0" distL="0" distR="0" wp14:anchorId="576D4D1A" wp14:editId="4EA410EF">
            <wp:extent cx="5731510" cy="33851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85185"/>
                    </a:xfrm>
                    <a:prstGeom prst="rect">
                      <a:avLst/>
                    </a:prstGeom>
                  </pic:spPr>
                </pic:pic>
              </a:graphicData>
            </a:graphic>
          </wp:inline>
        </w:drawing>
      </w:r>
    </w:p>
    <w:p w14:paraId="7E73C735" w14:textId="195CF5BA" w:rsidR="009E11FE" w:rsidRDefault="009E11FE" w:rsidP="482F0346">
      <w:r>
        <w:rPr>
          <w:noProof/>
        </w:rPr>
        <w:lastRenderedPageBreak/>
        <w:drawing>
          <wp:inline distT="0" distB="0" distL="0" distR="0" wp14:anchorId="1E4BB2FE" wp14:editId="1D9473E4">
            <wp:extent cx="5731510" cy="29870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87040"/>
                    </a:xfrm>
                    <a:prstGeom prst="rect">
                      <a:avLst/>
                    </a:prstGeom>
                  </pic:spPr>
                </pic:pic>
              </a:graphicData>
            </a:graphic>
          </wp:inline>
        </w:drawing>
      </w:r>
    </w:p>
    <w:p w14:paraId="3D1F5076" w14:textId="45AC288D" w:rsidR="00883D6D" w:rsidRDefault="00883D6D" w:rsidP="482F0346">
      <w:r>
        <w:rPr>
          <w:noProof/>
        </w:rPr>
        <w:drawing>
          <wp:inline distT="0" distB="0" distL="0" distR="0" wp14:anchorId="789C7ABE" wp14:editId="095FC6B2">
            <wp:extent cx="5731510" cy="36525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52520"/>
                    </a:xfrm>
                    <a:prstGeom prst="rect">
                      <a:avLst/>
                    </a:prstGeom>
                  </pic:spPr>
                </pic:pic>
              </a:graphicData>
            </a:graphic>
          </wp:inline>
        </w:drawing>
      </w:r>
    </w:p>
    <w:p w14:paraId="13D44963" w14:textId="5BBD0DD8" w:rsidR="008C4684" w:rsidRDefault="008C4684" w:rsidP="482F0346">
      <w:r>
        <w:rPr>
          <w:noProof/>
        </w:rPr>
        <w:lastRenderedPageBreak/>
        <w:drawing>
          <wp:inline distT="0" distB="0" distL="0" distR="0" wp14:anchorId="7EC90F0D" wp14:editId="6A8C9794">
            <wp:extent cx="5731510" cy="39293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929380"/>
                    </a:xfrm>
                    <a:prstGeom prst="rect">
                      <a:avLst/>
                    </a:prstGeom>
                  </pic:spPr>
                </pic:pic>
              </a:graphicData>
            </a:graphic>
          </wp:inline>
        </w:drawing>
      </w:r>
    </w:p>
    <w:p w14:paraId="6A07C23A" w14:textId="5ED802FD" w:rsidR="00A57F9B" w:rsidRDefault="00A57F9B" w:rsidP="482F0346">
      <w:r>
        <w:t>The MQLs by account classification looks fine.</w:t>
      </w:r>
    </w:p>
    <w:p w14:paraId="4056906F" w14:textId="2BFF5E4F" w:rsidR="00A57F9B" w:rsidRDefault="00A57F9B" w:rsidP="482F0346">
      <w:r w:rsidRPr="00A57F9B">
        <w:drawing>
          <wp:inline distT="0" distB="0" distL="0" distR="0" wp14:anchorId="7ED1D2DD" wp14:editId="4F92869D">
            <wp:extent cx="5661891" cy="2814676"/>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3924" cy="2825629"/>
                    </a:xfrm>
                    <a:prstGeom prst="rect">
                      <a:avLst/>
                    </a:prstGeom>
                  </pic:spPr>
                </pic:pic>
              </a:graphicData>
            </a:graphic>
          </wp:inline>
        </w:drawing>
      </w:r>
    </w:p>
    <w:p w14:paraId="400EAD0A" w14:textId="2A6469B8" w:rsidR="00F41229" w:rsidRDefault="00F41229" w:rsidP="482F0346">
      <w:r w:rsidRPr="00F41229">
        <w:lastRenderedPageBreak/>
        <w:drawing>
          <wp:inline distT="0" distB="0" distL="0" distR="0" wp14:anchorId="69388F95" wp14:editId="39E93BDE">
            <wp:extent cx="2895600" cy="4394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95600" cy="4394200"/>
                    </a:xfrm>
                    <a:prstGeom prst="rect">
                      <a:avLst/>
                    </a:prstGeom>
                  </pic:spPr>
                </pic:pic>
              </a:graphicData>
            </a:graphic>
          </wp:inline>
        </w:drawing>
      </w:r>
    </w:p>
    <w:p w14:paraId="413B0847" w14:textId="28F6CAEF" w:rsidR="00E92CA0" w:rsidRDefault="00E92CA0" w:rsidP="000E7C45">
      <w:pPr>
        <w:pStyle w:val="Heading1"/>
      </w:pPr>
      <w:r w:rsidRPr="000E7C45">
        <w:t>Analysis</w:t>
      </w:r>
      <w:r>
        <w:t xml:space="preserve"> Details based on old logic used on the dashboard</w:t>
      </w:r>
    </w:p>
    <w:p w14:paraId="336E6A2C" w14:textId="77777777" w:rsidR="00E92CA0" w:rsidRPr="00E92CA0" w:rsidRDefault="00E92CA0" w:rsidP="00E92CA0">
      <w:pPr>
        <w:rPr>
          <w:rFonts w:eastAsiaTheme="minorEastAsia"/>
        </w:rPr>
      </w:pPr>
    </w:p>
    <w:p w14:paraId="5E5787A5" w14:textId="10295EEF" w:rsidR="003522FA" w:rsidRPr="00305BA2" w:rsidRDefault="004C0D13" w:rsidP="00305BA2">
      <w:pPr>
        <w:pStyle w:val="ListParagraph"/>
        <w:numPr>
          <w:ilvl w:val="0"/>
          <w:numId w:val="2"/>
        </w:numPr>
        <w:rPr>
          <w:rFonts w:eastAsiaTheme="minorEastAsia"/>
        </w:rPr>
      </w:pPr>
      <w:r>
        <w:rPr>
          <w:noProof/>
        </w:rPr>
        <mc:AlternateContent>
          <mc:Choice Requires="wps">
            <w:drawing>
              <wp:anchor distT="0" distB="0" distL="114300" distR="114300" simplePos="0" relativeHeight="251658240" behindDoc="0" locked="0" layoutInCell="1" allowOverlap="1" wp14:anchorId="1EA9C7DE" wp14:editId="51C30246">
                <wp:simplePos x="0" y="0"/>
                <wp:positionH relativeFrom="column">
                  <wp:posOffset>377825</wp:posOffset>
                </wp:positionH>
                <wp:positionV relativeFrom="paragraph">
                  <wp:posOffset>453894</wp:posOffset>
                </wp:positionV>
                <wp:extent cx="5852160" cy="132431"/>
                <wp:effectExtent l="0" t="0" r="15240" b="7620"/>
                <wp:wrapNone/>
                <wp:docPr id="5" name="Rectangle 5"/>
                <wp:cNvGraphicFramePr/>
                <a:graphic xmlns:a="http://schemas.openxmlformats.org/drawingml/2006/main">
                  <a:graphicData uri="http://schemas.microsoft.com/office/word/2010/wordprocessingShape">
                    <wps:wsp>
                      <wps:cNvSpPr/>
                      <wps:spPr>
                        <a:xfrm>
                          <a:off x="0" y="0"/>
                          <a:ext cx="5852160" cy="13243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C3A57" id="Rectangle 5" o:spid="_x0000_s1026" style="position:absolute;margin-left:29.75pt;margin-top:35.75pt;width:460.8pt;height:10.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" filled="f" strokecolor="red" strokeweight="1pt"/>
            </w:pict>
          </mc:Fallback>
        </mc:AlternateContent>
      </w:r>
      <w:r w:rsidR="17995A0F">
        <w:t>Match numbers displayed on the dashboard</w:t>
      </w:r>
      <w:r w:rsidR="000F4C8F">
        <w:t xml:space="preserve">. </w:t>
      </w:r>
      <w:r w:rsidR="00E92CA0">
        <w:t>Remember to</w:t>
      </w:r>
      <w:r w:rsidR="000F4C8F">
        <w:t xml:space="preserve"> choose MQL Source as ‘P1 VLP’</w:t>
      </w:r>
      <w:r w:rsidR="00E92CA0">
        <w:t xml:space="preserve"> to identify the pricing requests.</w:t>
      </w:r>
      <w:r w:rsidR="000F4C8F">
        <w:br/>
      </w:r>
      <w:r w:rsidR="000365B4">
        <w:rPr>
          <w:noProof/>
        </w:rPr>
        <w:drawing>
          <wp:inline distT="0" distB="0" distL="0" distR="0" wp14:anchorId="42A3C965" wp14:editId="24346365">
            <wp:extent cx="5731510" cy="1618615"/>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1618615"/>
                    </a:xfrm>
                    <a:prstGeom prst="rect">
                      <a:avLst/>
                    </a:prstGeom>
                  </pic:spPr>
                </pic:pic>
              </a:graphicData>
            </a:graphic>
          </wp:inline>
        </w:drawing>
      </w:r>
      <w:r w:rsidR="00305BA2">
        <w:br/>
      </w:r>
      <w:r w:rsidR="007B0D51">
        <w:lastRenderedPageBreak/>
        <w:br/>
      </w:r>
      <w:r w:rsidR="00F60481">
        <w:rPr>
          <w:rFonts w:eastAsiaTheme="minorEastAsia"/>
          <w:noProof/>
        </w:rPr>
        <w:drawing>
          <wp:inline distT="0" distB="0" distL="0" distR="0" wp14:anchorId="4EC527A1" wp14:editId="11BEC7D2">
            <wp:extent cx="1334814" cy="2680138"/>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371350" cy="2753498"/>
                    </a:xfrm>
                    <a:prstGeom prst="rect">
                      <a:avLst/>
                    </a:prstGeom>
                  </pic:spPr>
                </pic:pic>
              </a:graphicData>
            </a:graphic>
          </wp:inline>
        </w:drawing>
      </w:r>
    </w:p>
    <w:p w14:paraId="52CCD1AA" w14:textId="77777777" w:rsidR="00E92CA0" w:rsidRDefault="00E92CA0" w:rsidP="17995A0F">
      <w:pPr>
        <w:pStyle w:val="ListParagraph"/>
        <w:numPr>
          <w:ilvl w:val="0"/>
          <w:numId w:val="2"/>
        </w:numPr>
      </w:pPr>
      <w:r>
        <w:t>It</w:t>
      </w:r>
      <w:r w:rsidR="00305BA2">
        <w:t xml:space="preserve"> is noted that due to join nature there are MQLs that are double counted. This </w:t>
      </w:r>
      <w:r>
        <w:t>needs to be</w:t>
      </w:r>
      <w:r w:rsidR="00305BA2">
        <w:t xml:space="preserve"> fix</w:t>
      </w:r>
      <w:r>
        <w:t>ed</w:t>
      </w:r>
      <w:r w:rsidR="00305BA2">
        <w:t xml:space="preserve">. If we take only unique </w:t>
      </w:r>
      <w:r w:rsidR="00B849A3">
        <w:t xml:space="preserve">MQLs based on </w:t>
      </w:r>
      <w:r w:rsidR="00B849A3" w:rsidRPr="00B849A3">
        <w:t>LEADORCONTACTID</w:t>
      </w:r>
      <w:r w:rsidR="00B849A3">
        <w:t xml:space="preserve"> we obtain the following</w:t>
      </w:r>
      <w:r w:rsidR="006C5EDF">
        <w:t>.</w:t>
      </w:r>
      <w:r>
        <w:t xml:space="preserve"> I have provided the difference in the numbers also.</w:t>
      </w:r>
    </w:p>
    <w:p w14:paraId="7AC57CAD" w14:textId="1D35E433" w:rsidR="00CC797B" w:rsidRDefault="00E92CA0" w:rsidP="00E92CA0">
      <w:pPr>
        <w:pStyle w:val="ListParagraph"/>
      </w:pPr>
      <w:r w:rsidRPr="00E92CA0">
        <w:rPr>
          <w:i/>
          <w:iCs/>
          <w:color w:val="70AD47" w:themeColor="accent6"/>
        </w:rPr>
        <w:t>Suggestion: Count distinct LEADORCONTACTID rather than the number of rows</w:t>
      </w:r>
      <w:r w:rsidR="000771E4">
        <w:rPr>
          <w:i/>
          <w:iCs/>
          <w:color w:val="70AD47" w:themeColor="accent6"/>
        </w:rPr>
        <w:t xml:space="preserve">. </w:t>
      </w:r>
      <w:r w:rsidR="00CF196F">
        <w:rPr>
          <w:i/>
          <w:iCs/>
          <w:color w:val="70AD47" w:themeColor="accent6"/>
        </w:rPr>
        <w:t>To c</w:t>
      </w:r>
      <w:r w:rsidR="000771E4">
        <w:rPr>
          <w:i/>
          <w:iCs/>
          <w:color w:val="70AD47" w:themeColor="accent6"/>
        </w:rPr>
        <w:t xml:space="preserve">heck </w:t>
      </w:r>
      <w:r w:rsidR="00B75914">
        <w:rPr>
          <w:i/>
          <w:iCs/>
          <w:color w:val="70AD47" w:themeColor="accent6"/>
        </w:rPr>
        <w:t>with Stephen which makes more sense</w:t>
      </w:r>
      <w:r w:rsidR="00CF196F">
        <w:rPr>
          <w:i/>
          <w:iCs/>
          <w:color w:val="70AD47" w:themeColor="accent6"/>
        </w:rPr>
        <w:t>:</w:t>
      </w:r>
      <w:r w:rsidR="00B75914">
        <w:rPr>
          <w:i/>
          <w:iCs/>
          <w:color w:val="70AD47" w:themeColor="accent6"/>
        </w:rPr>
        <w:t xml:space="preserve"> individual lead or volume leads. </w:t>
      </w:r>
      <w:r w:rsidR="006C5EDF">
        <w:br/>
      </w:r>
      <w:r w:rsidR="006C5EDF">
        <w:rPr>
          <w:noProof/>
        </w:rPr>
        <w:drawing>
          <wp:inline distT="0" distB="0" distL="0" distR="0" wp14:anchorId="126CA05A" wp14:editId="6B22C995">
            <wp:extent cx="4609144" cy="2364828"/>
            <wp:effectExtent l="0" t="0" r="127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648898" cy="2385225"/>
                    </a:xfrm>
                    <a:prstGeom prst="rect">
                      <a:avLst/>
                    </a:prstGeom>
                  </pic:spPr>
                </pic:pic>
              </a:graphicData>
            </a:graphic>
          </wp:inline>
        </w:drawing>
      </w:r>
    </w:p>
    <w:p w14:paraId="2B0D5A55" w14:textId="5EDEB2E5" w:rsidR="17995A0F" w:rsidRDefault="00CC797B" w:rsidP="17995A0F">
      <w:pPr>
        <w:pStyle w:val="ListParagraph"/>
        <w:numPr>
          <w:ilvl w:val="0"/>
          <w:numId w:val="2"/>
        </w:numPr>
      </w:pPr>
      <w:r>
        <w:t xml:space="preserve">Validate if </w:t>
      </w:r>
      <w:r w:rsidR="00DF3827" w:rsidRPr="00DF3827">
        <w:t xml:space="preserve">SUBMISSION_TIMESTAMP__C </w:t>
      </w:r>
      <w:r>
        <w:t>is right field to use t</w:t>
      </w:r>
      <w:r w:rsidR="006C7A5D">
        <w:t xml:space="preserve">o </w:t>
      </w:r>
      <w:r w:rsidR="00283B10">
        <w:t>show the timeline. For this I am observing</w:t>
      </w:r>
      <w:r w:rsidR="006C7A5D">
        <w:t xml:space="preserve"> </w:t>
      </w:r>
      <w:r w:rsidR="00283B10">
        <w:t>its</w:t>
      </w:r>
      <w:r w:rsidR="006C7A5D">
        <w:t xml:space="preserve"> difference from </w:t>
      </w:r>
      <w:r w:rsidR="006C7A5D" w:rsidRPr="006C7A5D">
        <w:t>CONTACT_LEAD_MQL_DATE_TIME__C</w:t>
      </w:r>
      <w:r w:rsidR="003F5094">
        <w:t xml:space="preserve">. In theory </w:t>
      </w:r>
      <w:r w:rsidR="003F5094" w:rsidRPr="006C7A5D">
        <w:t>CONTACT_LEAD_MQL_DATE_TIME__C</w:t>
      </w:r>
      <w:r w:rsidR="003F5094">
        <w:t xml:space="preserve"> should be very close or exactly same to </w:t>
      </w:r>
      <w:r w:rsidR="00DF3827" w:rsidRPr="00DF3827">
        <w:t>SUBMISSION_TIMESTAMP__C</w:t>
      </w:r>
      <w:r w:rsidR="00DF3827">
        <w:t xml:space="preserve">. </w:t>
      </w:r>
      <w:r w:rsidR="002308F3">
        <w:t xml:space="preserve">We are looking to understand </w:t>
      </w:r>
      <w:r w:rsidR="00DF3827">
        <w:t xml:space="preserve">if there are any </w:t>
      </w:r>
      <w:r w:rsidR="002308F3">
        <w:t xml:space="preserve">discrepancies in the month reported </w:t>
      </w:r>
      <w:r w:rsidR="00DF3827">
        <w:t xml:space="preserve">on the dashboard </w:t>
      </w:r>
      <w:r w:rsidR="002308F3">
        <w:t xml:space="preserve">vs </w:t>
      </w:r>
      <w:r w:rsidR="00DF3827">
        <w:t xml:space="preserve">when MCL was </w:t>
      </w:r>
      <w:r w:rsidR="00193E83">
        <w:t>recorded</w:t>
      </w:r>
      <w:r w:rsidR="00DF3827">
        <w:t xml:space="preserve"> as MQL on the system</w:t>
      </w:r>
      <w:r w:rsidR="002308F3">
        <w:t>.</w:t>
      </w:r>
      <w:r w:rsidR="00A6173F">
        <w:t xml:space="preserve"> There are </w:t>
      </w:r>
      <w:r w:rsidR="0025684D">
        <w:t xml:space="preserve">229 </w:t>
      </w:r>
      <w:r w:rsidR="00AF4F1C">
        <w:t>MQLs where it doesn’t match.</w:t>
      </w:r>
      <w:r w:rsidR="00E058B2">
        <w:t xml:space="preserve"> </w:t>
      </w:r>
      <w:r w:rsidR="00E058B2">
        <w:br/>
      </w:r>
      <w:r w:rsidR="00E058B2" w:rsidRPr="00283B10">
        <w:rPr>
          <w:i/>
          <w:iCs/>
          <w:color w:val="70AD47" w:themeColor="accent6"/>
        </w:rPr>
        <w:t xml:space="preserve">Suggestion to use CONTACT_LEAD_MQL_DATE_TIME__C more source of truth. Based on that </w:t>
      </w:r>
      <w:r w:rsidR="00E058B2" w:rsidRPr="00283B10">
        <w:rPr>
          <w:i/>
          <w:iCs/>
          <w:color w:val="70AD47" w:themeColor="accent6"/>
        </w:rPr>
        <w:lastRenderedPageBreak/>
        <w:t>numbers are as below.</w:t>
      </w:r>
      <w:r w:rsidR="00B849A3">
        <w:br/>
      </w:r>
      <w:r w:rsidR="008A33DC">
        <w:rPr>
          <w:noProof/>
        </w:rPr>
        <w:drawing>
          <wp:inline distT="0" distB="0" distL="0" distR="0" wp14:anchorId="3D71DEC5" wp14:editId="4B76D4BB">
            <wp:extent cx="5221539" cy="1814175"/>
            <wp:effectExtent l="0" t="0" r="0" b="254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41423" cy="1821083"/>
                    </a:xfrm>
                    <a:prstGeom prst="rect">
                      <a:avLst/>
                    </a:prstGeom>
                  </pic:spPr>
                </pic:pic>
              </a:graphicData>
            </a:graphic>
          </wp:inline>
        </w:drawing>
      </w:r>
    </w:p>
    <w:p w14:paraId="6CF3E683" w14:textId="77777777" w:rsidR="007045F2" w:rsidRDefault="00C47F7C" w:rsidP="00C47F7C">
      <w:pPr>
        <w:pStyle w:val="ListParagraph"/>
        <w:numPr>
          <w:ilvl w:val="0"/>
          <w:numId w:val="2"/>
        </w:numPr>
      </w:pPr>
      <w:r>
        <w:t xml:space="preserve">Validate </w:t>
      </w:r>
      <w:r w:rsidRPr="00C47F7C">
        <w:t>CONTACT_SQL_DATE__</w:t>
      </w:r>
      <w:proofErr w:type="gramStart"/>
      <w:r w:rsidRPr="00C47F7C">
        <w:t xml:space="preserve">C </w:t>
      </w:r>
      <w:r>
        <w:t xml:space="preserve"> to</w:t>
      </w:r>
      <w:proofErr w:type="gramEnd"/>
      <w:r>
        <w:t xml:space="preserve"> be after </w:t>
      </w:r>
      <w:r w:rsidRPr="00C47F7C">
        <w:t>CONTACT_LEAD_MQL_DATE_TIME__C</w:t>
      </w:r>
      <w:r w:rsidR="007045F2">
        <w:t xml:space="preserve"> and understand what is the difference. Note that the numbers are different from what is reported on the dashboard.</w:t>
      </w:r>
    </w:p>
    <w:p w14:paraId="1E4C1FDF" w14:textId="60180AD4" w:rsidR="00753172" w:rsidRDefault="007045F2" w:rsidP="000F588B">
      <w:pPr>
        <w:pStyle w:val="ListParagraph"/>
      </w:pPr>
      <w:r w:rsidRPr="00283B10">
        <w:rPr>
          <w:i/>
          <w:iCs/>
          <w:color w:val="70AD47" w:themeColor="accent6"/>
        </w:rPr>
        <w:t xml:space="preserve">Suggestion to </w:t>
      </w:r>
      <w:r>
        <w:rPr>
          <w:i/>
          <w:iCs/>
          <w:color w:val="70AD47" w:themeColor="accent6"/>
        </w:rPr>
        <w:t>add additional condition when counting SQLs</w:t>
      </w:r>
      <w:r w:rsidRPr="00283B10">
        <w:rPr>
          <w:i/>
          <w:iCs/>
          <w:color w:val="70AD47" w:themeColor="accent6"/>
        </w:rPr>
        <w:t xml:space="preserve"> </w:t>
      </w:r>
      <w:r w:rsidRPr="007045F2">
        <w:rPr>
          <w:i/>
          <w:iCs/>
          <w:color w:val="70AD47" w:themeColor="accent6"/>
        </w:rPr>
        <w:t>CONTACT_SQL_DATE__</w:t>
      </w:r>
      <w:proofErr w:type="gramStart"/>
      <w:r w:rsidRPr="007045F2">
        <w:rPr>
          <w:i/>
          <w:iCs/>
          <w:color w:val="70AD47" w:themeColor="accent6"/>
        </w:rPr>
        <w:t xml:space="preserve">C </w:t>
      </w:r>
      <w:r w:rsidR="000F588B">
        <w:rPr>
          <w:i/>
          <w:iCs/>
          <w:color w:val="70AD47" w:themeColor="accent6"/>
        </w:rPr>
        <w:t xml:space="preserve"> &gt;</w:t>
      </w:r>
      <w:proofErr w:type="gramEnd"/>
      <w:r w:rsidR="000F588B">
        <w:rPr>
          <w:i/>
          <w:iCs/>
          <w:color w:val="70AD47" w:themeColor="accent6"/>
        </w:rPr>
        <w:t xml:space="preserve"> </w:t>
      </w:r>
      <w:r w:rsidRPr="00283B10">
        <w:rPr>
          <w:i/>
          <w:iCs/>
          <w:color w:val="70AD47" w:themeColor="accent6"/>
        </w:rPr>
        <w:t xml:space="preserve">CONTACT_LEAD_MQL_DATE_TIME__C </w:t>
      </w:r>
      <w:r w:rsidR="009161CC">
        <w:rPr>
          <w:noProof/>
        </w:rPr>
        <w:drawing>
          <wp:inline distT="0" distB="0" distL="0" distR="0" wp14:anchorId="508A54F9" wp14:editId="71E0965A">
            <wp:extent cx="5220970" cy="1677467"/>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9434" cy="1689825"/>
                    </a:xfrm>
                    <a:prstGeom prst="rect">
                      <a:avLst/>
                    </a:prstGeom>
                  </pic:spPr>
                </pic:pic>
              </a:graphicData>
            </a:graphic>
          </wp:inline>
        </w:drawing>
      </w:r>
      <w:r w:rsidR="009D2071">
        <w:br/>
      </w:r>
      <w:r w:rsidR="00C833F0">
        <w:br/>
      </w:r>
      <w:r w:rsidR="00C833F0">
        <w:rPr>
          <w:noProof/>
        </w:rPr>
        <w:drawing>
          <wp:inline distT="0" distB="0" distL="0" distR="0" wp14:anchorId="123499FD" wp14:editId="5456ED8B">
            <wp:extent cx="5731510" cy="2663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63825"/>
                    </a:xfrm>
                    <a:prstGeom prst="rect">
                      <a:avLst/>
                    </a:prstGeom>
                  </pic:spPr>
                </pic:pic>
              </a:graphicData>
            </a:graphic>
          </wp:inline>
        </w:drawing>
      </w:r>
    </w:p>
    <w:p w14:paraId="16ED92EA" w14:textId="77777777" w:rsidR="00B9518B" w:rsidRDefault="00753172" w:rsidP="00753172">
      <w:pPr>
        <w:pStyle w:val="ListParagraph"/>
        <w:numPr>
          <w:ilvl w:val="0"/>
          <w:numId w:val="2"/>
        </w:numPr>
      </w:pPr>
      <w:r>
        <w:t>Distr</w:t>
      </w:r>
      <w:r w:rsidR="007776E4">
        <w:t>i</w:t>
      </w:r>
      <w:r>
        <w:t xml:space="preserve">bution of time between </w:t>
      </w:r>
      <w:r w:rsidR="00590D9A" w:rsidRPr="00C47F7C">
        <w:t>CONTACT_SQL_DATE__C</w:t>
      </w:r>
      <w:r w:rsidR="00590D9A">
        <w:t xml:space="preserve"> and </w:t>
      </w:r>
      <w:r w:rsidR="00590D9A" w:rsidRPr="00C47F7C">
        <w:t>CONTACT_LEAD_MQL_DATE_TIME__C</w:t>
      </w:r>
      <w:r w:rsidR="00590D9A">
        <w:t xml:space="preserve"> </w:t>
      </w:r>
      <w:r>
        <w:t>to determine if there are SQLs feeding</w:t>
      </w:r>
      <w:r w:rsidR="00AD730F">
        <w:t xml:space="preserve"> in</w:t>
      </w:r>
      <w:r>
        <w:t xml:space="preserve"> for older months.</w:t>
      </w:r>
      <w:r w:rsidR="007122DC">
        <w:t xml:space="preserve"> It is noted that there are </w:t>
      </w:r>
      <w:r w:rsidR="00895C98">
        <w:t xml:space="preserve">large number MQLs </w:t>
      </w:r>
      <w:r w:rsidR="00C4036C">
        <w:t>that become SQLs in</w:t>
      </w:r>
      <w:r w:rsidR="00895C98">
        <w:t xml:space="preserve"> </w:t>
      </w:r>
      <w:r w:rsidR="00C4036C">
        <w:t>41+</w:t>
      </w:r>
      <w:r w:rsidR="00C17620">
        <w:t xml:space="preserve"> days</w:t>
      </w:r>
      <w:r w:rsidR="00895C98">
        <w:t>. Therefore, to make a sound judgment on whether there is fall in the MQL to SQL rate we should be giving same amount of time to all MQLs.</w:t>
      </w:r>
    </w:p>
    <w:p w14:paraId="38E764BD" w14:textId="42D0D2C8" w:rsidR="00753172" w:rsidRDefault="00B9518B" w:rsidP="00B9518B">
      <w:pPr>
        <w:pStyle w:val="ListParagraph"/>
        <w:rPr>
          <w:i/>
          <w:iCs/>
          <w:color w:val="70AD47" w:themeColor="accent6"/>
        </w:rPr>
      </w:pPr>
      <w:r w:rsidRPr="00283B10">
        <w:rPr>
          <w:i/>
          <w:iCs/>
          <w:color w:val="70AD47" w:themeColor="accent6"/>
        </w:rPr>
        <w:lastRenderedPageBreak/>
        <w:t xml:space="preserve">Suggestion to </w:t>
      </w:r>
      <w:r>
        <w:rPr>
          <w:i/>
          <w:iCs/>
          <w:color w:val="70AD47" w:themeColor="accent6"/>
        </w:rPr>
        <w:t xml:space="preserve">add time window to </w:t>
      </w:r>
      <w:r w:rsidR="00FE1E25">
        <w:rPr>
          <w:i/>
          <w:iCs/>
          <w:color w:val="70AD47" w:themeColor="accent6"/>
        </w:rPr>
        <w:t xml:space="preserve">ensure that each month MQLs get same time frame to </w:t>
      </w:r>
      <w:r w:rsidR="001712B0">
        <w:rPr>
          <w:i/>
          <w:iCs/>
          <w:color w:val="70AD47" w:themeColor="accent6"/>
        </w:rPr>
        <w:t>transition</w:t>
      </w:r>
      <w:r w:rsidR="00FE1E25">
        <w:rPr>
          <w:i/>
          <w:iCs/>
          <w:color w:val="70AD47" w:themeColor="accent6"/>
        </w:rPr>
        <w:t xml:space="preserve"> to SQLs</w:t>
      </w:r>
      <w:r w:rsidR="00DC7FF5">
        <w:br/>
      </w:r>
      <w:r w:rsidR="00AD730F">
        <w:rPr>
          <w:noProof/>
        </w:rPr>
        <w:drawing>
          <wp:inline distT="0" distB="0" distL="0" distR="0" wp14:anchorId="30389E04" wp14:editId="176E136C">
            <wp:extent cx="4698124" cy="2821685"/>
            <wp:effectExtent l="0" t="0" r="1270" b="0"/>
            <wp:docPr id="33" name="Picture 3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 histo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35209" cy="2843958"/>
                    </a:xfrm>
                    <a:prstGeom prst="rect">
                      <a:avLst/>
                    </a:prstGeom>
                  </pic:spPr>
                </pic:pic>
              </a:graphicData>
            </a:graphic>
          </wp:inline>
        </w:drawing>
      </w:r>
    </w:p>
    <w:p w14:paraId="158EF251" w14:textId="77777777" w:rsidR="00B53A3A" w:rsidRDefault="00B53A3A" w:rsidP="00B9518B">
      <w:pPr>
        <w:pStyle w:val="ListParagraph"/>
      </w:pPr>
    </w:p>
    <w:p w14:paraId="169F84CF" w14:textId="77777777" w:rsidR="00397CC4" w:rsidRDefault="000A65EE" w:rsidP="00753172">
      <w:pPr>
        <w:pStyle w:val="ListParagraph"/>
        <w:numPr>
          <w:ilvl w:val="0"/>
          <w:numId w:val="2"/>
        </w:numPr>
      </w:pPr>
      <w:r>
        <w:t xml:space="preserve">I constrained SQLs within 60 days of </w:t>
      </w:r>
      <w:r w:rsidRPr="00C47F7C">
        <w:t>CONTACT_LEAD_MQL_DATE_TIME__C</w:t>
      </w:r>
      <w:r>
        <w:t xml:space="preserve">. </w:t>
      </w:r>
      <w:r w:rsidR="00BF0281">
        <w:t xml:space="preserve">We </w:t>
      </w:r>
      <w:r w:rsidR="0049620B">
        <w:t>observe</w:t>
      </w:r>
      <w:r w:rsidR="00BF0281">
        <w:t xml:space="preserve"> a sharp decline in </w:t>
      </w:r>
      <w:r w:rsidR="0049620B">
        <w:t>MQL to SQL rate from July 2021 till Dec 2021</w:t>
      </w:r>
      <w:r w:rsidR="00BF0281">
        <w:t>.</w:t>
      </w:r>
      <w:r>
        <w:t xml:space="preserve"> </w:t>
      </w:r>
      <w:r w:rsidR="0049620B">
        <w:t>It started picking up since Dec 2021.</w:t>
      </w:r>
    </w:p>
    <w:p w14:paraId="18309155" w14:textId="2C6415A7" w:rsidR="00672E60" w:rsidRDefault="001712B0" w:rsidP="00397CC4">
      <w:pPr>
        <w:pStyle w:val="ListParagraph"/>
      </w:pPr>
      <w:r w:rsidRPr="001712B0">
        <w:rPr>
          <w:noProof/>
        </w:rPr>
        <w:t xml:space="preserve"> </w:t>
      </w:r>
      <w:r>
        <w:rPr>
          <w:noProof/>
        </w:rPr>
        <mc:AlternateContent>
          <mc:Choice Requires="wps">
            <w:drawing>
              <wp:anchor distT="0" distB="0" distL="114300" distR="114300" simplePos="0" relativeHeight="251658241" behindDoc="0" locked="0" layoutInCell="1" allowOverlap="1" wp14:anchorId="0B31411D" wp14:editId="3FC81896">
                <wp:simplePos x="0" y="0"/>
                <wp:positionH relativeFrom="column">
                  <wp:posOffset>2286000</wp:posOffset>
                </wp:positionH>
                <wp:positionV relativeFrom="paragraph">
                  <wp:posOffset>893199</wp:posOffset>
                </wp:positionV>
                <wp:extent cx="2137804" cy="1015299"/>
                <wp:effectExtent l="0" t="0" r="8890" b="13970"/>
                <wp:wrapNone/>
                <wp:docPr id="34" name="Rectangle 34"/>
                <wp:cNvGraphicFramePr/>
                <a:graphic xmlns:a="http://schemas.openxmlformats.org/drawingml/2006/main">
                  <a:graphicData uri="http://schemas.microsoft.com/office/word/2010/wordprocessingShape">
                    <wps:wsp>
                      <wps:cNvSpPr/>
                      <wps:spPr>
                        <a:xfrm>
                          <a:off x="0" y="0"/>
                          <a:ext cx="2137804" cy="101529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48337" id="Rectangle 34" o:spid="_x0000_s1026" style="position:absolute;margin-left:180pt;margin-top:70.35pt;width:168.35pt;height:79.9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" filled="f" strokecolor="red" strokeweight="1pt"/>
            </w:pict>
          </mc:Fallback>
        </mc:AlternateContent>
      </w:r>
      <w:r w:rsidR="00A52055">
        <w:rPr>
          <w:noProof/>
        </w:rPr>
        <w:drawing>
          <wp:inline distT="0" distB="0" distL="0" distR="0" wp14:anchorId="6B5F0E76" wp14:editId="7476891F">
            <wp:extent cx="5106098" cy="25666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4325" cy="2575788"/>
                    </a:xfrm>
                    <a:prstGeom prst="rect">
                      <a:avLst/>
                    </a:prstGeom>
                  </pic:spPr>
                </pic:pic>
              </a:graphicData>
            </a:graphic>
          </wp:inline>
        </w:drawing>
      </w:r>
    </w:p>
    <w:p w14:paraId="38509F05" w14:textId="77777777" w:rsidR="00B53A3A" w:rsidRDefault="00B53A3A" w:rsidP="00B53A3A">
      <w:pPr>
        <w:pStyle w:val="ListParagraph"/>
      </w:pPr>
    </w:p>
    <w:p w14:paraId="62F188B8" w14:textId="532AB5BB" w:rsidR="008C5748" w:rsidRDefault="00BF0281" w:rsidP="0048321E">
      <w:pPr>
        <w:pStyle w:val="ListParagraph"/>
        <w:numPr>
          <w:ilvl w:val="0"/>
          <w:numId w:val="2"/>
        </w:numPr>
      </w:pPr>
      <w:r>
        <w:t>Let</w:t>
      </w:r>
      <w:r w:rsidR="00B53A3A">
        <w:t>’</w:t>
      </w:r>
      <w:r>
        <w:t xml:space="preserve">s observe </w:t>
      </w:r>
      <w:r w:rsidR="00B53A3A">
        <w:t xml:space="preserve">the distribution of the time between </w:t>
      </w:r>
      <w:r w:rsidR="00B53A3A" w:rsidRPr="00C47F7C">
        <w:t>CONTACT_SQL_DATE__C</w:t>
      </w:r>
      <w:r w:rsidR="00B53A3A">
        <w:t xml:space="preserve"> and </w:t>
      </w:r>
      <w:r w:rsidR="00B53A3A" w:rsidRPr="00C47F7C">
        <w:t>CONTACT_LEAD_MQL_DATE_TIME__C</w:t>
      </w:r>
      <w:r w:rsidR="00B53A3A">
        <w:t xml:space="preserve">. It is noted that </w:t>
      </w:r>
      <w:r w:rsidR="00152A7A">
        <w:t xml:space="preserve">in most of months the MQLs become SQLs within 30 days, however in Jul 2021, August </w:t>
      </w:r>
      <w:proofErr w:type="gramStart"/>
      <w:r w:rsidR="00152A7A">
        <w:t>2021</w:t>
      </w:r>
      <w:proofErr w:type="gramEnd"/>
      <w:r w:rsidR="00152A7A">
        <w:t xml:space="preserve"> and Jan 2022 </w:t>
      </w:r>
      <w:r w:rsidR="00A92FB3">
        <w:t>this pattern</w:t>
      </w:r>
      <w:r w:rsidR="00152A7A">
        <w:t xml:space="preserve"> seems to be changed. </w:t>
      </w:r>
    </w:p>
    <w:p w14:paraId="7D28F9A5" w14:textId="37539AE1" w:rsidR="00BF0281" w:rsidRDefault="008C5748" w:rsidP="008C5748">
      <w:pPr>
        <w:pStyle w:val="ListParagraph"/>
        <w:rPr>
          <w:i/>
          <w:iCs/>
          <w:color w:val="FF0000"/>
        </w:rPr>
      </w:pPr>
      <w:r w:rsidRPr="008C5748">
        <w:rPr>
          <w:i/>
          <w:iCs/>
          <w:color w:val="FF0000"/>
        </w:rPr>
        <w:lastRenderedPageBreak/>
        <w:t>Was there any change in operations?</w:t>
      </w:r>
      <w:r>
        <w:br/>
      </w:r>
      <w:r w:rsidR="0024452B" w:rsidRPr="0024452B">
        <w:rPr>
          <w:noProof/>
        </w:rPr>
        <w:drawing>
          <wp:inline distT="0" distB="0" distL="0" distR="0" wp14:anchorId="70789A18" wp14:editId="597174FB">
            <wp:extent cx="4515244" cy="2068528"/>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6948" cy="2083052"/>
                    </a:xfrm>
                    <a:prstGeom prst="rect">
                      <a:avLst/>
                    </a:prstGeom>
                  </pic:spPr>
                </pic:pic>
              </a:graphicData>
            </a:graphic>
          </wp:inline>
        </w:drawing>
      </w:r>
    </w:p>
    <w:p w14:paraId="63813ADC" w14:textId="6C7F987C" w:rsidR="00F55351" w:rsidRDefault="00A92FB3" w:rsidP="008C5748">
      <w:pPr>
        <w:pStyle w:val="ListParagraph"/>
      </w:pPr>
      <w:r>
        <w:rPr>
          <w:i/>
          <w:iCs/>
          <w:color w:val="FF0000"/>
        </w:rPr>
        <w:t>[</w:t>
      </w:r>
      <w:r w:rsidR="00F55351">
        <w:rPr>
          <w:i/>
          <w:iCs/>
          <w:color w:val="FF0000"/>
        </w:rPr>
        <w:t>Check SAO and other timestamp if they are serving as lookup in Contacts?</w:t>
      </w:r>
      <w:r>
        <w:rPr>
          <w:i/>
          <w:iCs/>
          <w:color w:val="FF0000"/>
        </w:rPr>
        <w:t>]</w:t>
      </w:r>
    </w:p>
    <w:p w14:paraId="7E6F6E84" w14:textId="6CE47A3E" w:rsidR="00F55351" w:rsidRPr="00047BB3" w:rsidRDefault="00047BB3" w:rsidP="008C5748">
      <w:pPr>
        <w:pStyle w:val="ListParagraph"/>
        <w:rPr>
          <w:i/>
          <w:iCs/>
          <w:color w:val="FF0000"/>
        </w:rPr>
      </w:pPr>
      <w:r w:rsidRPr="00047BB3">
        <w:rPr>
          <w:i/>
          <w:iCs/>
          <w:color w:val="FF0000"/>
        </w:rPr>
        <w:t>[map journey and which timestamp is best to use]</w:t>
      </w:r>
      <w:r w:rsidR="0048321E">
        <w:rPr>
          <w:i/>
          <w:iCs/>
          <w:color w:val="FF0000"/>
        </w:rPr>
        <w:br/>
      </w:r>
    </w:p>
    <w:p w14:paraId="67D1CA41" w14:textId="1DF11B9E" w:rsidR="00CC527A" w:rsidRDefault="00CC527A" w:rsidP="0029020D">
      <w:pPr>
        <w:pStyle w:val="ListParagraph"/>
        <w:numPr>
          <w:ilvl w:val="0"/>
          <w:numId w:val="2"/>
        </w:numPr>
      </w:pPr>
      <w:r>
        <w:t>Breakdown</w:t>
      </w:r>
      <w:r w:rsidR="0020715D">
        <w:t xml:space="preserve"> using the time window of 60 days </w:t>
      </w:r>
    </w:p>
    <w:p w14:paraId="45F9BBD1" w14:textId="4FB55A2D" w:rsidR="00BD61AD" w:rsidRDefault="00397CC4" w:rsidP="00A57821">
      <w:pPr>
        <w:pStyle w:val="ListParagraph"/>
        <w:numPr>
          <w:ilvl w:val="1"/>
          <w:numId w:val="2"/>
        </w:numPr>
      </w:pPr>
      <w:r>
        <w:rPr>
          <w:noProof/>
        </w:rPr>
        <mc:AlternateContent>
          <mc:Choice Requires="wps">
            <w:drawing>
              <wp:anchor distT="0" distB="0" distL="114300" distR="114300" simplePos="0" relativeHeight="251658242" behindDoc="0" locked="0" layoutInCell="1" allowOverlap="1" wp14:anchorId="37A9B46D" wp14:editId="6A2AE901">
                <wp:simplePos x="0" y="0"/>
                <wp:positionH relativeFrom="column">
                  <wp:posOffset>1528445</wp:posOffset>
                </wp:positionH>
                <wp:positionV relativeFrom="paragraph">
                  <wp:posOffset>521712</wp:posOffset>
                </wp:positionV>
                <wp:extent cx="819807" cy="2471420"/>
                <wp:effectExtent l="0" t="0" r="18415" b="17780"/>
                <wp:wrapNone/>
                <wp:docPr id="35" name="Rectangle 35"/>
                <wp:cNvGraphicFramePr/>
                <a:graphic xmlns:a="http://schemas.openxmlformats.org/drawingml/2006/main">
                  <a:graphicData uri="http://schemas.microsoft.com/office/word/2010/wordprocessingShape">
                    <wps:wsp>
                      <wps:cNvSpPr/>
                      <wps:spPr>
                        <a:xfrm>
                          <a:off x="0" y="0"/>
                          <a:ext cx="819807" cy="24714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D6230F" id="Rectangle 35" o:spid="_x0000_s1026" style="position:absolute;margin-left:120.35pt;margin-top:41.1pt;width:64.55pt;height:194.6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" filled="f" strokecolor="red" strokeweight="1pt"/>
            </w:pict>
          </mc:Fallback>
        </mc:AlternateContent>
      </w:r>
      <w:r w:rsidR="0029020D">
        <w:t>Distribution of the number of licenses requested. It is noted that there are lot of invalid values when we are considering MQLs. These are growing over time. From data it is observed that they contain negative values</w:t>
      </w:r>
      <w:r w:rsidR="00416AFF">
        <w:t xml:space="preserve"> and 0</w:t>
      </w:r>
      <w:r w:rsidR="0029020D">
        <w:t>.</w:t>
      </w:r>
      <w:r w:rsidR="00BD61AD">
        <w:t xml:space="preserve"> </w:t>
      </w:r>
      <w:r w:rsidR="005B2796">
        <w:br/>
      </w:r>
      <w:r w:rsidR="005B2796" w:rsidRPr="00A57821">
        <w:rPr>
          <w:i/>
          <w:iCs/>
          <w:color w:val="FF0000"/>
        </w:rPr>
        <w:t xml:space="preserve">Why </w:t>
      </w:r>
      <w:r w:rsidR="00017558" w:rsidRPr="00A57821">
        <w:rPr>
          <w:i/>
          <w:iCs/>
          <w:color w:val="FF0000"/>
        </w:rPr>
        <w:t xml:space="preserve">will we have negative values? </w:t>
      </w:r>
      <w:r w:rsidR="00EE4D99" w:rsidRPr="00A57821">
        <w:rPr>
          <w:i/>
          <w:iCs/>
          <w:color w:val="FF0000"/>
        </w:rPr>
        <w:t>Wouldn’t</w:t>
      </w:r>
      <w:r w:rsidR="00017558" w:rsidRPr="00A57821">
        <w:rPr>
          <w:i/>
          <w:iCs/>
          <w:color w:val="FF0000"/>
        </w:rPr>
        <w:t xml:space="preserve"> it impact in any of the processes where we based decision on </w:t>
      </w:r>
      <w:r w:rsidR="0016255F" w:rsidRPr="00A57821">
        <w:rPr>
          <w:i/>
          <w:iCs/>
          <w:color w:val="FF0000"/>
        </w:rPr>
        <w:t>REQ_LICENSES__</w:t>
      </w:r>
      <w:proofErr w:type="gramStart"/>
      <w:r w:rsidR="0016255F" w:rsidRPr="00A57821">
        <w:rPr>
          <w:i/>
          <w:iCs/>
          <w:color w:val="FF0000"/>
        </w:rPr>
        <w:t>C ?</w:t>
      </w:r>
      <w:proofErr w:type="gramEnd"/>
      <w:r w:rsidR="00681BE2" w:rsidRPr="00681BE2">
        <w:rPr>
          <w:noProof/>
        </w:rPr>
        <w:t xml:space="preserve"> </w:t>
      </w:r>
      <w:r w:rsidR="00681BE2" w:rsidRPr="00681BE2">
        <w:rPr>
          <w:i/>
          <w:iCs/>
          <w:noProof/>
          <w:color w:val="FF0000"/>
        </w:rPr>
        <w:drawing>
          <wp:inline distT="0" distB="0" distL="0" distR="0" wp14:anchorId="66F43193" wp14:editId="5DBDBA62">
            <wp:extent cx="3329677" cy="2319646"/>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81338" cy="2355636"/>
                    </a:xfrm>
                    <a:prstGeom prst="rect">
                      <a:avLst/>
                    </a:prstGeom>
                  </pic:spPr>
                </pic:pic>
              </a:graphicData>
            </a:graphic>
          </wp:inline>
        </w:drawing>
      </w:r>
      <w:r w:rsidR="00226D58">
        <w:br/>
      </w:r>
    </w:p>
    <w:p w14:paraId="20171946" w14:textId="77777777" w:rsidR="00BD61AD" w:rsidRDefault="00BD61AD" w:rsidP="00BD61AD">
      <w:pPr>
        <w:pStyle w:val="ListParagraph"/>
        <w:ind w:left="1440"/>
      </w:pPr>
      <w:r>
        <w:t>It is further noted that the proportion of &lt;=20 licenses and &gt;20 licenses has reversed. We are getting more MQLs with &lt;= 20 licenses now as compared to prior months where more volume was coming from &gt;20 licenses.</w:t>
      </w:r>
    </w:p>
    <w:p w14:paraId="2BA347A8" w14:textId="32C6CB06" w:rsidR="0024452B" w:rsidRDefault="00226D58" w:rsidP="00BD61AD">
      <w:pPr>
        <w:pStyle w:val="ListParagraph"/>
        <w:ind w:left="1440"/>
      </w:pPr>
      <w:r>
        <w:lastRenderedPageBreak/>
        <w:br/>
      </w:r>
      <w:r w:rsidR="009157CD">
        <w:rPr>
          <w:noProof/>
        </w:rPr>
        <w:drawing>
          <wp:inline distT="0" distB="0" distL="0" distR="0" wp14:anchorId="0F67688B" wp14:editId="656DF7AD">
            <wp:extent cx="4501800" cy="2729709"/>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23703" cy="2742990"/>
                    </a:xfrm>
                    <a:prstGeom prst="rect">
                      <a:avLst/>
                    </a:prstGeom>
                  </pic:spPr>
                </pic:pic>
              </a:graphicData>
            </a:graphic>
          </wp:inline>
        </w:drawing>
      </w:r>
    </w:p>
    <w:p w14:paraId="0217CC44" w14:textId="1130E5B9" w:rsidR="00AD55FE" w:rsidRDefault="009D5FD4" w:rsidP="00BD61AD">
      <w:pPr>
        <w:pStyle w:val="ListParagraph"/>
        <w:ind w:left="1440"/>
      </w:pPr>
      <w:r>
        <w:t xml:space="preserve">We further breakdown these buckets to see where this growth is coming from. </w:t>
      </w:r>
      <w:r w:rsidR="007B0D51">
        <w:t xml:space="preserve"> </w:t>
      </w:r>
    </w:p>
    <w:p w14:paraId="39F91C2E" w14:textId="2994E2BD" w:rsidR="009D5FD4" w:rsidRDefault="009D5FD4" w:rsidP="00BD61AD">
      <w:pPr>
        <w:pStyle w:val="ListParagraph"/>
        <w:ind w:left="1440"/>
      </w:pPr>
      <w:r>
        <w:rPr>
          <w:noProof/>
        </w:rPr>
        <w:drawing>
          <wp:inline distT="0" distB="0" distL="0" distR="0" wp14:anchorId="4FCB29CD" wp14:editId="778FDB39">
            <wp:extent cx="4926292" cy="2186977"/>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61902" cy="2202786"/>
                    </a:xfrm>
                    <a:prstGeom prst="rect">
                      <a:avLst/>
                    </a:prstGeom>
                  </pic:spPr>
                </pic:pic>
              </a:graphicData>
            </a:graphic>
          </wp:inline>
        </w:drawing>
      </w:r>
    </w:p>
    <w:p w14:paraId="00C1AFF1" w14:textId="7C2446F0" w:rsidR="00214740" w:rsidRDefault="00214740" w:rsidP="00BD61AD">
      <w:pPr>
        <w:pStyle w:val="ListParagraph"/>
        <w:ind w:left="1440"/>
      </w:pPr>
      <w:r>
        <w:t>MQL to SQL rate is dropping across both buckets.</w:t>
      </w:r>
    </w:p>
    <w:p w14:paraId="56B718D9" w14:textId="54A35DA5" w:rsidR="00352DF6" w:rsidRDefault="00EF0F48" w:rsidP="00BD61AD">
      <w:pPr>
        <w:pStyle w:val="ListParagraph"/>
        <w:ind w:left="1440"/>
      </w:pPr>
      <w:r>
        <w:rPr>
          <w:noProof/>
        </w:rPr>
        <w:drawing>
          <wp:inline distT="0" distB="0" distL="0" distR="0" wp14:anchorId="1A4C5CDC" wp14:editId="60C04E97">
            <wp:extent cx="4473992" cy="222609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94815" cy="2236452"/>
                    </a:xfrm>
                    <a:prstGeom prst="rect">
                      <a:avLst/>
                    </a:prstGeom>
                  </pic:spPr>
                </pic:pic>
              </a:graphicData>
            </a:graphic>
          </wp:inline>
        </w:drawing>
      </w:r>
    </w:p>
    <w:p w14:paraId="7B0AE7A4" w14:textId="1050CBEE" w:rsidR="00EE7507" w:rsidRDefault="00CC527A" w:rsidP="00CC527A">
      <w:pPr>
        <w:pStyle w:val="ListParagraph"/>
        <w:numPr>
          <w:ilvl w:val="1"/>
          <w:numId w:val="2"/>
        </w:numPr>
      </w:pPr>
      <w:r>
        <w:t>By employee size</w:t>
      </w:r>
      <w:r w:rsidR="00AD55FE">
        <w:t xml:space="preserve"> </w:t>
      </w:r>
      <w:r w:rsidR="00990A1D">
        <w:t>CONTACT_LEAD_</w:t>
      </w:r>
      <w:r w:rsidR="00AD55FE" w:rsidRPr="00AD55FE">
        <w:t>EMPLOYEES_M__C</w:t>
      </w:r>
    </w:p>
    <w:p w14:paraId="7ED5493E" w14:textId="77777777" w:rsidR="009D30CF" w:rsidRDefault="00EE7507" w:rsidP="00EE7507">
      <w:pPr>
        <w:pStyle w:val="ListParagraph"/>
        <w:ind w:left="1440"/>
        <w:rPr>
          <w:color w:val="70AD47" w:themeColor="accent6"/>
        </w:rPr>
      </w:pPr>
      <w:r>
        <w:rPr>
          <w:color w:val="70AD47" w:themeColor="accent6"/>
        </w:rPr>
        <w:t xml:space="preserve">Suggestion to correct the condition </w:t>
      </w:r>
      <w:r w:rsidR="007D7274" w:rsidRPr="007D7274">
        <w:rPr>
          <w:color w:val="70AD47" w:themeColor="accent6"/>
        </w:rPr>
        <w:t>CONTACT_LEAD_EMPLOYEES__C</w:t>
      </w:r>
      <w:r w:rsidR="007D7274">
        <w:rPr>
          <w:color w:val="70AD47" w:themeColor="accent6"/>
        </w:rPr>
        <w:t xml:space="preserve"> to exclude with 0 value. </w:t>
      </w:r>
    </w:p>
    <w:p w14:paraId="5635F202" w14:textId="21E1A330" w:rsidR="00CC527A" w:rsidRPr="00834EC1" w:rsidRDefault="00BE09DC" w:rsidP="00EE7507">
      <w:pPr>
        <w:pStyle w:val="ListParagraph"/>
        <w:ind w:left="1440"/>
        <w:rPr>
          <w:color w:val="FF0000"/>
        </w:rPr>
      </w:pPr>
      <w:r>
        <w:t xml:space="preserve">We observe the biggest drop in SQLs from </w:t>
      </w:r>
      <w:r w:rsidR="00BE541B">
        <w:t>less than 200.</w:t>
      </w:r>
    </w:p>
    <w:p w14:paraId="3CDDFA8D" w14:textId="79660BA8" w:rsidR="00DC4696" w:rsidRDefault="0071325D" w:rsidP="00CC527A">
      <w:pPr>
        <w:pStyle w:val="ListParagraph"/>
        <w:ind w:left="1440"/>
        <w:rPr>
          <w:noProof/>
        </w:rPr>
      </w:pPr>
      <w:r>
        <w:rPr>
          <w:noProof/>
        </w:rPr>
        <w:lastRenderedPageBreak/>
        <w:drawing>
          <wp:inline distT="0" distB="0" distL="0" distR="0" wp14:anchorId="5ADA244A" wp14:editId="2DE3E03D">
            <wp:extent cx="4740910" cy="2753888"/>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63761" cy="2767162"/>
                    </a:xfrm>
                    <a:prstGeom prst="rect">
                      <a:avLst/>
                    </a:prstGeom>
                  </pic:spPr>
                </pic:pic>
              </a:graphicData>
            </a:graphic>
          </wp:inline>
        </w:drawing>
      </w:r>
    </w:p>
    <w:p w14:paraId="045A9924" w14:textId="77777777" w:rsidR="00C55DBE" w:rsidRDefault="00C55DBE" w:rsidP="00CC527A">
      <w:pPr>
        <w:pStyle w:val="ListParagraph"/>
        <w:ind w:left="1440"/>
        <w:rPr>
          <w:noProof/>
        </w:rPr>
      </w:pPr>
    </w:p>
    <w:p w14:paraId="594AB976" w14:textId="012E531B" w:rsidR="006911A1" w:rsidRDefault="009D3CDE" w:rsidP="00CC527A">
      <w:pPr>
        <w:pStyle w:val="ListParagraph"/>
        <w:ind w:left="1440"/>
      </w:pPr>
      <w:r>
        <w:rPr>
          <w:noProof/>
        </w:rPr>
        <w:drawing>
          <wp:inline distT="0" distB="0" distL="0" distR="0" wp14:anchorId="6936E888" wp14:editId="35B8E223">
            <wp:extent cx="4741436" cy="2754193"/>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9354" cy="2770410"/>
                    </a:xfrm>
                    <a:prstGeom prst="rect">
                      <a:avLst/>
                    </a:prstGeom>
                  </pic:spPr>
                </pic:pic>
              </a:graphicData>
            </a:graphic>
          </wp:inline>
        </w:drawing>
      </w:r>
    </w:p>
    <w:p w14:paraId="5B671ED3" w14:textId="2C7065DA" w:rsidR="009A331A" w:rsidRDefault="009A331A" w:rsidP="009A331A">
      <w:pPr>
        <w:ind w:left="360"/>
      </w:pPr>
    </w:p>
    <w:p w14:paraId="204B0368" w14:textId="28A186D9" w:rsidR="0033381B" w:rsidRDefault="0033381B" w:rsidP="00CC527A">
      <w:pPr>
        <w:pStyle w:val="ListParagraph"/>
        <w:ind w:left="1440"/>
      </w:pPr>
    </w:p>
    <w:p w14:paraId="4B755CF0" w14:textId="38820CC2" w:rsidR="00B75ED3" w:rsidRDefault="00B75ED3" w:rsidP="00CC527A">
      <w:pPr>
        <w:pStyle w:val="ListParagraph"/>
        <w:ind w:left="1440"/>
      </w:pPr>
    </w:p>
    <w:p w14:paraId="41F551D2" w14:textId="23D6A575" w:rsidR="00B75ED3" w:rsidRDefault="00B75ED3" w:rsidP="00CC527A">
      <w:pPr>
        <w:pStyle w:val="ListParagraph"/>
        <w:ind w:left="1440"/>
      </w:pPr>
    </w:p>
    <w:sectPr w:rsidR="00B75ED3" w:rsidSect="000E7C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D1AD9"/>
    <w:multiLevelType w:val="hybridMultilevel"/>
    <w:tmpl w:val="FFFFFFFF"/>
    <w:lvl w:ilvl="0" w:tplc="7D849484">
      <w:start w:val="1"/>
      <w:numFmt w:val="decimal"/>
      <w:lvlText w:val="%1."/>
      <w:lvlJc w:val="left"/>
      <w:pPr>
        <w:ind w:left="720" w:hanging="360"/>
      </w:pPr>
    </w:lvl>
    <w:lvl w:ilvl="1" w:tplc="33AA6FA8">
      <w:start w:val="1"/>
      <w:numFmt w:val="lowerLetter"/>
      <w:lvlText w:val="%2."/>
      <w:lvlJc w:val="left"/>
      <w:pPr>
        <w:ind w:left="1440" w:hanging="360"/>
      </w:pPr>
    </w:lvl>
    <w:lvl w:ilvl="2" w:tplc="F27296F2">
      <w:start w:val="1"/>
      <w:numFmt w:val="lowerRoman"/>
      <w:lvlText w:val="%3."/>
      <w:lvlJc w:val="right"/>
      <w:pPr>
        <w:ind w:left="2160" w:hanging="180"/>
      </w:pPr>
    </w:lvl>
    <w:lvl w:ilvl="3" w:tplc="60843456">
      <w:start w:val="1"/>
      <w:numFmt w:val="decimal"/>
      <w:lvlText w:val="%4."/>
      <w:lvlJc w:val="left"/>
      <w:pPr>
        <w:ind w:left="2880" w:hanging="360"/>
      </w:pPr>
    </w:lvl>
    <w:lvl w:ilvl="4" w:tplc="4AB69FD0">
      <w:start w:val="1"/>
      <w:numFmt w:val="lowerLetter"/>
      <w:lvlText w:val="%5."/>
      <w:lvlJc w:val="left"/>
      <w:pPr>
        <w:ind w:left="3600" w:hanging="360"/>
      </w:pPr>
    </w:lvl>
    <w:lvl w:ilvl="5" w:tplc="9FD6585A">
      <w:start w:val="1"/>
      <w:numFmt w:val="lowerRoman"/>
      <w:lvlText w:val="%6."/>
      <w:lvlJc w:val="right"/>
      <w:pPr>
        <w:ind w:left="4320" w:hanging="180"/>
      </w:pPr>
    </w:lvl>
    <w:lvl w:ilvl="6" w:tplc="D71021BE">
      <w:start w:val="1"/>
      <w:numFmt w:val="decimal"/>
      <w:lvlText w:val="%7."/>
      <w:lvlJc w:val="left"/>
      <w:pPr>
        <w:ind w:left="5040" w:hanging="360"/>
      </w:pPr>
    </w:lvl>
    <w:lvl w:ilvl="7" w:tplc="BD04CCD2">
      <w:start w:val="1"/>
      <w:numFmt w:val="lowerLetter"/>
      <w:lvlText w:val="%8."/>
      <w:lvlJc w:val="left"/>
      <w:pPr>
        <w:ind w:left="5760" w:hanging="360"/>
      </w:pPr>
    </w:lvl>
    <w:lvl w:ilvl="8" w:tplc="1FF4418E">
      <w:start w:val="1"/>
      <w:numFmt w:val="lowerRoman"/>
      <w:lvlText w:val="%9."/>
      <w:lvlJc w:val="right"/>
      <w:pPr>
        <w:ind w:left="6480" w:hanging="180"/>
      </w:pPr>
    </w:lvl>
  </w:abstractNum>
  <w:abstractNum w:abstractNumId="1" w15:restartNumberingAfterBreak="0">
    <w:nsid w:val="6A9A63D7"/>
    <w:multiLevelType w:val="hybridMultilevel"/>
    <w:tmpl w:val="FE66455E"/>
    <w:lvl w:ilvl="0" w:tplc="AED0F530">
      <w:start w:val="1"/>
      <w:numFmt w:val="decimal"/>
      <w:lvlText w:val="%1."/>
      <w:lvlJc w:val="left"/>
      <w:pPr>
        <w:ind w:left="720" w:hanging="360"/>
      </w:pPr>
    </w:lvl>
    <w:lvl w:ilvl="1" w:tplc="D1787DA0">
      <w:start w:val="1"/>
      <w:numFmt w:val="lowerLetter"/>
      <w:lvlText w:val="%2."/>
      <w:lvlJc w:val="left"/>
      <w:pPr>
        <w:ind w:left="1440" w:hanging="360"/>
      </w:pPr>
    </w:lvl>
    <w:lvl w:ilvl="2" w:tplc="C9E621CE">
      <w:start w:val="1"/>
      <w:numFmt w:val="lowerRoman"/>
      <w:lvlText w:val="%3."/>
      <w:lvlJc w:val="right"/>
      <w:pPr>
        <w:ind w:left="2160" w:hanging="180"/>
      </w:pPr>
    </w:lvl>
    <w:lvl w:ilvl="3" w:tplc="27EE3C1A">
      <w:start w:val="1"/>
      <w:numFmt w:val="decimal"/>
      <w:lvlText w:val="%4."/>
      <w:lvlJc w:val="left"/>
      <w:pPr>
        <w:ind w:left="2880" w:hanging="360"/>
      </w:pPr>
    </w:lvl>
    <w:lvl w:ilvl="4" w:tplc="1EB69CC0">
      <w:start w:val="1"/>
      <w:numFmt w:val="lowerLetter"/>
      <w:lvlText w:val="%5."/>
      <w:lvlJc w:val="left"/>
      <w:pPr>
        <w:ind w:left="3600" w:hanging="360"/>
      </w:pPr>
    </w:lvl>
    <w:lvl w:ilvl="5" w:tplc="DB1C480A">
      <w:start w:val="1"/>
      <w:numFmt w:val="lowerRoman"/>
      <w:lvlText w:val="%6."/>
      <w:lvlJc w:val="right"/>
      <w:pPr>
        <w:ind w:left="4320" w:hanging="180"/>
      </w:pPr>
    </w:lvl>
    <w:lvl w:ilvl="6" w:tplc="23FCBF78">
      <w:start w:val="1"/>
      <w:numFmt w:val="decimal"/>
      <w:lvlText w:val="%7."/>
      <w:lvlJc w:val="left"/>
      <w:pPr>
        <w:ind w:left="5040" w:hanging="360"/>
      </w:pPr>
    </w:lvl>
    <w:lvl w:ilvl="7" w:tplc="EB581794">
      <w:start w:val="1"/>
      <w:numFmt w:val="lowerLetter"/>
      <w:lvlText w:val="%8."/>
      <w:lvlJc w:val="left"/>
      <w:pPr>
        <w:ind w:left="5760" w:hanging="360"/>
      </w:pPr>
    </w:lvl>
    <w:lvl w:ilvl="8" w:tplc="E4AAC8FA">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BB464"/>
    <w:rsid w:val="00017558"/>
    <w:rsid w:val="00030ACB"/>
    <w:rsid w:val="00031418"/>
    <w:rsid w:val="0003415D"/>
    <w:rsid w:val="000365B4"/>
    <w:rsid w:val="00047BB3"/>
    <w:rsid w:val="000771E4"/>
    <w:rsid w:val="000A65EE"/>
    <w:rsid w:val="000E1FF4"/>
    <w:rsid w:val="000E7C45"/>
    <w:rsid w:val="000F4C8F"/>
    <w:rsid w:val="000F588B"/>
    <w:rsid w:val="00115813"/>
    <w:rsid w:val="00122795"/>
    <w:rsid w:val="00130AB9"/>
    <w:rsid w:val="00141CA8"/>
    <w:rsid w:val="00152A7A"/>
    <w:rsid w:val="0016255F"/>
    <w:rsid w:val="001712B0"/>
    <w:rsid w:val="00193E83"/>
    <w:rsid w:val="001A065D"/>
    <w:rsid w:val="001C4470"/>
    <w:rsid w:val="001C7A86"/>
    <w:rsid w:val="0020715D"/>
    <w:rsid w:val="00212A8B"/>
    <w:rsid w:val="00214740"/>
    <w:rsid w:val="00226D58"/>
    <w:rsid w:val="002308F3"/>
    <w:rsid w:val="00234CD9"/>
    <w:rsid w:val="0024452B"/>
    <w:rsid w:val="0025684D"/>
    <w:rsid w:val="00283B10"/>
    <w:rsid w:val="0029020D"/>
    <w:rsid w:val="002D4EC5"/>
    <w:rsid w:val="00305BA2"/>
    <w:rsid w:val="00320CA1"/>
    <w:rsid w:val="0033381B"/>
    <w:rsid w:val="003522FA"/>
    <w:rsid w:val="00352DF6"/>
    <w:rsid w:val="003803FC"/>
    <w:rsid w:val="00397CC4"/>
    <w:rsid w:val="003C296A"/>
    <w:rsid w:val="003C458B"/>
    <w:rsid w:val="003F5094"/>
    <w:rsid w:val="00415289"/>
    <w:rsid w:val="004169D1"/>
    <w:rsid w:val="00416AFF"/>
    <w:rsid w:val="00434F90"/>
    <w:rsid w:val="004516FF"/>
    <w:rsid w:val="00471C39"/>
    <w:rsid w:val="0048321E"/>
    <w:rsid w:val="0049620B"/>
    <w:rsid w:val="004C0D13"/>
    <w:rsid w:val="004F70D7"/>
    <w:rsid w:val="00587585"/>
    <w:rsid w:val="00590D9A"/>
    <w:rsid w:val="005B2796"/>
    <w:rsid w:val="005C441B"/>
    <w:rsid w:val="005C6256"/>
    <w:rsid w:val="005E2B99"/>
    <w:rsid w:val="005F72C2"/>
    <w:rsid w:val="006031A3"/>
    <w:rsid w:val="006273CB"/>
    <w:rsid w:val="00653383"/>
    <w:rsid w:val="00672E60"/>
    <w:rsid w:val="006749AB"/>
    <w:rsid w:val="00681BE2"/>
    <w:rsid w:val="00684090"/>
    <w:rsid w:val="006911A1"/>
    <w:rsid w:val="006B4CC7"/>
    <w:rsid w:val="006C5EDF"/>
    <w:rsid w:val="006C7A5D"/>
    <w:rsid w:val="007045F2"/>
    <w:rsid w:val="00704A1B"/>
    <w:rsid w:val="00705A5C"/>
    <w:rsid w:val="007122DC"/>
    <w:rsid w:val="0071325D"/>
    <w:rsid w:val="00736DA1"/>
    <w:rsid w:val="00753172"/>
    <w:rsid w:val="00756DB8"/>
    <w:rsid w:val="007776E4"/>
    <w:rsid w:val="00780DCF"/>
    <w:rsid w:val="0079065D"/>
    <w:rsid w:val="007B0D51"/>
    <w:rsid w:val="007C6349"/>
    <w:rsid w:val="007D0A96"/>
    <w:rsid w:val="007D7274"/>
    <w:rsid w:val="007F41E3"/>
    <w:rsid w:val="00834EC1"/>
    <w:rsid w:val="00856572"/>
    <w:rsid w:val="0088378F"/>
    <w:rsid w:val="00883D6D"/>
    <w:rsid w:val="00895C98"/>
    <w:rsid w:val="008A33DC"/>
    <w:rsid w:val="008C4684"/>
    <w:rsid w:val="008C5748"/>
    <w:rsid w:val="008E642F"/>
    <w:rsid w:val="008F63ED"/>
    <w:rsid w:val="009157CD"/>
    <w:rsid w:val="009161CC"/>
    <w:rsid w:val="00935CDE"/>
    <w:rsid w:val="009436CF"/>
    <w:rsid w:val="00990A1D"/>
    <w:rsid w:val="00992A64"/>
    <w:rsid w:val="00996F18"/>
    <w:rsid w:val="009A331A"/>
    <w:rsid w:val="009A71D3"/>
    <w:rsid w:val="009B3AD9"/>
    <w:rsid w:val="009D2071"/>
    <w:rsid w:val="009D30CF"/>
    <w:rsid w:val="009D3CDE"/>
    <w:rsid w:val="009D5FD4"/>
    <w:rsid w:val="009E11FE"/>
    <w:rsid w:val="00A0046D"/>
    <w:rsid w:val="00A52055"/>
    <w:rsid w:val="00A57821"/>
    <w:rsid w:val="00A57F9B"/>
    <w:rsid w:val="00A6173F"/>
    <w:rsid w:val="00A92FB3"/>
    <w:rsid w:val="00AD55FE"/>
    <w:rsid w:val="00AD730F"/>
    <w:rsid w:val="00AF4F1C"/>
    <w:rsid w:val="00B147E2"/>
    <w:rsid w:val="00B45731"/>
    <w:rsid w:val="00B53A3A"/>
    <w:rsid w:val="00B75914"/>
    <w:rsid w:val="00B75ED3"/>
    <w:rsid w:val="00B849A3"/>
    <w:rsid w:val="00B91622"/>
    <w:rsid w:val="00B9518B"/>
    <w:rsid w:val="00BD61AD"/>
    <w:rsid w:val="00BE09DC"/>
    <w:rsid w:val="00BE541B"/>
    <w:rsid w:val="00BF0281"/>
    <w:rsid w:val="00BF1558"/>
    <w:rsid w:val="00BF4B15"/>
    <w:rsid w:val="00C068B6"/>
    <w:rsid w:val="00C17620"/>
    <w:rsid w:val="00C4036C"/>
    <w:rsid w:val="00C41102"/>
    <w:rsid w:val="00C47F7C"/>
    <w:rsid w:val="00C55DBE"/>
    <w:rsid w:val="00C833F0"/>
    <w:rsid w:val="00C83B11"/>
    <w:rsid w:val="00C92ED7"/>
    <w:rsid w:val="00CC527A"/>
    <w:rsid w:val="00CC797B"/>
    <w:rsid w:val="00CE53DA"/>
    <w:rsid w:val="00CF196F"/>
    <w:rsid w:val="00CF44D1"/>
    <w:rsid w:val="00D005A2"/>
    <w:rsid w:val="00D517D3"/>
    <w:rsid w:val="00D55479"/>
    <w:rsid w:val="00D737DD"/>
    <w:rsid w:val="00D920B2"/>
    <w:rsid w:val="00DA4314"/>
    <w:rsid w:val="00DB3BD3"/>
    <w:rsid w:val="00DC4696"/>
    <w:rsid w:val="00DC7FF5"/>
    <w:rsid w:val="00DF328E"/>
    <w:rsid w:val="00DF3827"/>
    <w:rsid w:val="00E0055B"/>
    <w:rsid w:val="00E058B2"/>
    <w:rsid w:val="00E10412"/>
    <w:rsid w:val="00E24FFB"/>
    <w:rsid w:val="00E72E26"/>
    <w:rsid w:val="00E92CA0"/>
    <w:rsid w:val="00E95A79"/>
    <w:rsid w:val="00EA0BE0"/>
    <w:rsid w:val="00EA55A0"/>
    <w:rsid w:val="00EE4D99"/>
    <w:rsid w:val="00EE6831"/>
    <w:rsid w:val="00EE7507"/>
    <w:rsid w:val="00EF0F48"/>
    <w:rsid w:val="00F26181"/>
    <w:rsid w:val="00F41229"/>
    <w:rsid w:val="00F55351"/>
    <w:rsid w:val="00F60481"/>
    <w:rsid w:val="00FB734C"/>
    <w:rsid w:val="00FD10EB"/>
    <w:rsid w:val="00FE1B17"/>
    <w:rsid w:val="00FE1E25"/>
    <w:rsid w:val="00FF6AF6"/>
    <w:rsid w:val="03DBB464"/>
    <w:rsid w:val="17995A0F"/>
    <w:rsid w:val="39FBB535"/>
    <w:rsid w:val="44EC4D60"/>
    <w:rsid w:val="482F03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9071C"/>
  <w15:chartTrackingRefBased/>
  <w15:docId w15:val="{36A7D2E1-6A9F-49CD-A3C2-87FEB034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C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33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E92CA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A331A"/>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20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1377">
      <w:bodyDiv w:val="1"/>
      <w:marLeft w:val="0"/>
      <w:marRight w:val="0"/>
      <w:marTop w:val="0"/>
      <w:marBottom w:val="0"/>
      <w:divBdr>
        <w:top w:val="none" w:sz="0" w:space="0" w:color="auto"/>
        <w:left w:val="none" w:sz="0" w:space="0" w:color="auto"/>
        <w:bottom w:val="none" w:sz="0" w:space="0" w:color="auto"/>
        <w:right w:val="none" w:sz="0" w:space="0" w:color="auto"/>
      </w:divBdr>
    </w:div>
    <w:div w:id="135492830">
      <w:bodyDiv w:val="1"/>
      <w:marLeft w:val="0"/>
      <w:marRight w:val="0"/>
      <w:marTop w:val="0"/>
      <w:marBottom w:val="0"/>
      <w:divBdr>
        <w:top w:val="none" w:sz="0" w:space="0" w:color="auto"/>
        <w:left w:val="none" w:sz="0" w:space="0" w:color="auto"/>
        <w:bottom w:val="none" w:sz="0" w:space="0" w:color="auto"/>
        <w:right w:val="none" w:sz="0" w:space="0" w:color="auto"/>
      </w:divBdr>
    </w:div>
    <w:div w:id="170221637">
      <w:bodyDiv w:val="1"/>
      <w:marLeft w:val="0"/>
      <w:marRight w:val="0"/>
      <w:marTop w:val="0"/>
      <w:marBottom w:val="0"/>
      <w:divBdr>
        <w:top w:val="none" w:sz="0" w:space="0" w:color="auto"/>
        <w:left w:val="none" w:sz="0" w:space="0" w:color="auto"/>
        <w:bottom w:val="none" w:sz="0" w:space="0" w:color="auto"/>
        <w:right w:val="none" w:sz="0" w:space="0" w:color="auto"/>
      </w:divBdr>
    </w:div>
    <w:div w:id="237595596">
      <w:bodyDiv w:val="1"/>
      <w:marLeft w:val="0"/>
      <w:marRight w:val="0"/>
      <w:marTop w:val="0"/>
      <w:marBottom w:val="0"/>
      <w:divBdr>
        <w:top w:val="none" w:sz="0" w:space="0" w:color="auto"/>
        <w:left w:val="none" w:sz="0" w:space="0" w:color="auto"/>
        <w:bottom w:val="none" w:sz="0" w:space="0" w:color="auto"/>
        <w:right w:val="none" w:sz="0" w:space="0" w:color="auto"/>
      </w:divBdr>
    </w:div>
    <w:div w:id="340276924">
      <w:bodyDiv w:val="1"/>
      <w:marLeft w:val="0"/>
      <w:marRight w:val="0"/>
      <w:marTop w:val="0"/>
      <w:marBottom w:val="0"/>
      <w:divBdr>
        <w:top w:val="none" w:sz="0" w:space="0" w:color="auto"/>
        <w:left w:val="none" w:sz="0" w:space="0" w:color="auto"/>
        <w:bottom w:val="none" w:sz="0" w:space="0" w:color="auto"/>
        <w:right w:val="none" w:sz="0" w:space="0" w:color="auto"/>
      </w:divBdr>
    </w:div>
    <w:div w:id="486820263">
      <w:bodyDiv w:val="1"/>
      <w:marLeft w:val="0"/>
      <w:marRight w:val="0"/>
      <w:marTop w:val="0"/>
      <w:marBottom w:val="0"/>
      <w:divBdr>
        <w:top w:val="none" w:sz="0" w:space="0" w:color="auto"/>
        <w:left w:val="none" w:sz="0" w:space="0" w:color="auto"/>
        <w:bottom w:val="none" w:sz="0" w:space="0" w:color="auto"/>
        <w:right w:val="none" w:sz="0" w:space="0" w:color="auto"/>
      </w:divBdr>
    </w:div>
    <w:div w:id="513810891">
      <w:bodyDiv w:val="1"/>
      <w:marLeft w:val="0"/>
      <w:marRight w:val="0"/>
      <w:marTop w:val="0"/>
      <w:marBottom w:val="0"/>
      <w:divBdr>
        <w:top w:val="none" w:sz="0" w:space="0" w:color="auto"/>
        <w:left w:val="none" w:sz="0" w:space="0" w:color="auto"/>
        <w:bottom w:val="none" w:sz="0" w:space="0" w:color="auto"/>
        <w:right w:val="none" w:sz="0" w:space="0" w:color="auto"/>
      </w:divBdr>
    </w:div>
    <w:div w:id="557517182">
      <w:bodyDiv w:val="1"/>
      <w:marLeft w:val="0"/>
      <w:marRight w:val="0"/>
      <w:marTop w:val="0"/>
      <w:marBottom w:val="0"/>
      <w:divBdr>
        <w:top w:val="none" w:sz="0" w:space="0" w:color="auto"/>
        <w:left w:val="none" w:sz="0" w:space="0" w:color="auto"/>
        <w:bottom w:val="none" w:sz="0" w:space="0" w:color="auto"/>
        <w:right w:val="none" w:sz="0" w:space="0" w:color="auto"/>
      </w:divBdr>
    </w:div>
    <w:div w:id="671492426">
      <w:bodyDiv w:val="1"/>
      <w:marLeft w:val="0"/>
      <w:marRight w:val="0"/>
      <w:marTop w:val="0"/>
      <w:marBottom w:val="0"/>
      <w:divBdr>
        <w:top w:val="none" w:sz="0" w:space="0" w:color="auto"/>
        <w:left w:val="none" w:sz="0" w:space="0" w:color="auto"/>
        <w:bottom w:val="none" w:sz="0" w:space="0" w:color="auto"/>
        <w:right w:val="none" w:sz="0" w:space="0" w:color="auto"/>
      </w:divBdr>
    </w:div>
    <w:div w:id="918246520">
      <w:bodyDiv w:val="1"/>
      <w:marLeft w:val="0"/>
      <w:marRight w:val="0"/>
      <w:marTop w:val="0"/>
      <w:marBottom w:val="0"/>
      <w:divBdr>
        <w:top w:val="none" w:sz="0" w:space="0" w:color="auto"/>
        <w:left w:val="none" w:sz="0" w:space="0" w:color="auto"/>
        <w:bottom w:val="none" w:sz="0" w:space="0" w:color="auto"/>
        <w:right w:val="none" w:sz="0" w:space="0" w:color="auto"/>
      </w:divBdr>
    </w:div>
    <w:div w:id="1280718979">
      <w:bodyDiv w:val="1"/>
      <w:marLeft w:val="0"/>
      <w:marRight w:val="0"/>
      <w:marTop w:val="0"/>
      <w:marBottom w:val="0"/>
      <w:divBdr>
        <w:top w:val="none" w:sz="0" w:space="0" w:color="auto"/>
        <w:left w:val="none" w:sz="0" w:space="0" w:color="auto"/>
        <w:bottom w:val="none" w:sz="0" w:space="0" w:color="auto"/>
        <w:right w:val="none" w:sz="0" w:space="0" w:color="auto"/>
      </w:divBdr>
    </w:div>
    <w:div w:id="1368483449">
      <w:bodyDiv w:val="1"/>
      <w:marLeft w:val="0"/>
      <w:marRight w:val="0"/>
      <w:marTop w:val="0"/>
      <w:marBottom w:val="0"/>
      <w:divBdr>
        <w:top w:val="none" w:sz="0" w:space="0" w:color="auto"/>
        <w:left w:val="none" w:sz="0" w:space="0" w:color="auto"/>
        <w:bottom w:val="none" w:sz="0" w:space="0" w:color="auto"/>
        <w:right w:val="none" w:sz="0" w:space="0" w:color="auto"/>
      </w:divBdr>
    </w:div>
    <w:div w:id="1418868339">
      <w:bodyDiv w:val="1"/>
      <w:marLeft w:val="0"/>
      <w:marRight w:val="0"/>
      <w:marTop w:val="0"/>
      <w:marBottom w:val="0"/>
      <w:divBdr>
        <w:top w:val="none" w:sz="0" w:space="0" w:color="auto"/>
        <w:left w:val="none" w:sz="0" w:space="0" w:color="auto"/>
        <w:bottom w:val="none" w:sz="0" w:space="0" w:color="auto"/>
        <w:right w:val="none" w:sz="0" w:space="0" w:color="auto"/>
      </w:divBdr>
    </w:div>
    <w:div w:id="1449743355">
      <w:bodyDiv w:val="1"/>
      <w:marLeft w:val="0"/>
      <w:marRight w:val="0"/>
      <w:marTop w:val="0"/>
      <w:marBottom w:val="0"/>
      <w:divBdr>
        <w:top w:val="none" w:sz="0" w:space="0" w:color="auto"/>
        <w:left w:val="none" w:sz="0" w:space="0" w:color="auto"/>
        <w:bottom w:val="none" w:sz="0" w:space="0" w:color="auto"/>
        <w:right w:val="none" w:sz="0" w:space="0" w:color="auto"/>
      </w:divBdr>
    </w:div>
    <w:div w:id="1512600767">
      <w:bodyDiv w:val="1"/>
      <w:marLeft w:val="0"/>
      <w:marRight w:val="0"/>
      <w:marTop w:val="0"/>
      <w:marBottom w:val="0"/>
      <w:divBdr>
        <w:top w:val="none" w:sz="0" w:space="0" w:color="auto"/>
        <w:left w:val="none" w:sz="0" w:space="0" w:color="auto"/>
        <w:bottom w:val="none" w:sz="0" w:space="0" w:color="auto"/>
        <w:right w:val="none" w:sz="0" w:space="0" w:color="auto"/>
      </w:divBdr>
    </w:div>
    <w:div w:id="194603274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emf"/><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pn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emf"/><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emf"/><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1DBAFF3CBC62429347B8EAD4BE5C37" ma:contentTypeVersion="19" ma:contentTypeDescription="Create a new document." ma:contentTypeScope="" ma:versionID="cddf3defdb0abf6aa3b0d6c5bdbc2383">
  <xsd:schema xmlns:xsd="http://www.w3.org/2001/XMLSchema" xmlns:xs="http://www.w3.org/2001/XMLSchema" xmlns:p="http://schemas.microsoft.com/office/2006/metadata/properties" xmlns:ns2="975330a4-3d40-4648-8449-99b3cdc33982" xmlns:ns3="f00d1eaf-c97d-4e74-8278-c180aacdd6f5" targetNamespace="http://schemas.microsoft.com/office/2006/metadata/properties" ma:root="true" ma:fieldsID="b2e26d00c37c19101dc6a1c4d3467bd0" ns2:_="" ns3:_="">
    <xsd:import namespace="975330a4-3d40-4648-8449-99b3cdc33982"/>
    <xsd:import namespace="f00d1eaf-c97d-4e74-8278-c180aacdd6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5330a4-3d40-4648-8449-99b3cdc33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0df81e3-b7e1-44dc-b11c-41b7bb71b446"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0d1eaf-c97d-4e74-8278-c180aacdd6f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31efab0-6ceb-4865-bf1a-13538493a57c}" ma:internalName="TaxCatchAll" ma:showField="CatchAllData" ma:web="f00d1eaf-c97d-4e74-8278-c180aacdd6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00d1eaf-c97d-4e74-8278-c180aacdd6f5" xsi:nil="true"/>
    <lcf76f155ced4ddcb4097134ff3c332f xmlns="975330a4-3d40-4648-8449-99b3cdc3398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CDAC31-2FF0-4A07-A438-BEAFDD896169}"/>
</file>

<file path=customXml/itemProps2.xml><?xml version="1.0" encoding="utf-8"?>
<ds:datastoreItem xmlns:ds="http://schemas.openxmlformats.org/officeDocument/2006/customXml" ds:itemID="{D53821E8-7CBF-4F9A-948D-C5E3B3B6996F}">
  <ds:schemaRefs>
    <ds:schemaRef ds:uri="http://schemas.microsoft.com/office/2006/metadata/properties"/>
    <ds:schemaRef ds:uri="http://schemas.microsoft.com/office/infopath/2007/PartnerControls"/>
    <ds:schemaRef ds:uri="f00d1eaf-c97d-4e74-8278-c180aacdd6f5"/>
    <ds:schemaRef ds:uri="975330a4-3d40-4648-8449-99b3cdc33982"/>
  </ds:schemaRefs>
</ds:datastoreItem>
</file>

<file path=customXml/itemProps3.xml><?xml version="1.0" encoding="utf-8"?>
<ds:datastoreItem xmlns:ds="http://schemas.openxmlformats.org/officeDocument/2006/customXml" ds:itemID="{5A10CA35-76F6-2B4D-982C-1847E73AD74E}">
  <ds:schemaRefs>
    <ds:schemaRef ds:uri="http://schemas.openxmlformats.org/officeDocument/2006/bibliography"/>
  </ds:schemaRefs>
</ds:datastoreItem>
</file>

<file path=customXml/itemProps4.xml><?xml version="1.0" encoding="utf-8"?>
<ds:datastoreItem xmlns:ds="http://schemas.openxmlformats.org/officeDocument/2006/customXml" ds:itemID="{9499A6B4-8637-48F9-94F3-AAFFD3137D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15402</TotalTime>
  <Pages>11</Pages>
  <Words>630</Words>
  <Characters>3592</Characters>
  <Application>Microsoft Office Word</Application>
  <DocSecurity>0</DocSecurity>
  <Lines>29</Lines>
  <Paragraphs>8</Paragraphs>
  <ScaleCrop>false</ScaleCrop>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Garg</dc:creator>
  <cp:keywords/>
  <dc:description/>
  <cp:lastModifiedBy>Ankita Garg</cp:lastModifiedBy>
  <cp:revision>185</cp:revision>
  <dcterms:created xsi:type="dcterms:W3CDTF">2022-05-05T08:23:00Z</dcterms:created>
  <dcterms:modified xsi:type="dcterms:W3CDTF">2022-05-26T13:53:00Z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0x010100CD1DBAFF3CBC62429347B8EAD4BE5C37</vt:lpwstr>
  </property>
  <property fmtid="{D5CDD505-2E9C-101B-9397-08002B2CF9AE}" pid="3" name="MediaServiceImageTags">
    <vt:lpwstr/>
  </property>
</Properties>
</file>