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5C" w:rsidRPr="007D5689" w:rsidRDefault="008216C8" w:rsidP="00F333E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689">
        <w:rPr>
          <w:rFonts w:ascii="Times New Roman" w:hAnsi="Times New Roman" w:cs="Times New Roman"/>
          <w:b/>
          <w:sz w:val="24"/>
          <w:szCs w:val="24"/>
        </w:rPr>
        <w:t>Cel ćwiczenia</w:t>
      </w:r>
    </w:p>
    <w:p w:rsidR="008216C8" w:rsidRPr="007D5689" w:rsidRDefault="008216C8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>Celem ćwiczenia była aproksymacja funkcji wielu zmiennych za pomocą jednokierunkowej sieci neuronowej</w:t>
      </w:r>
      <w:r w:rsidR="00F333E8">
        <w:rPr>
          <w:rFonts w:ascii="Times New Roman" w:hAnsi="Times New Roman" w:cs="Times New Roman"/>
          <w:sz w:val="24"/>
          <w:szCs w:val="24"/>
        </w:rPr>
        <w:t>. Do realizacji zadania wybrano</w:t>
      </w:r>
      <w:r w:rsidRPr="007D5689">
        <w:rPr>
          <w:rFonts w:ascii="Times New Roman" w:hAnsi="Times New Roman" w:cs="Times New Roman"/>
          <w:sz w:val="24"/>
          <w:szCs w:val="24"/>
        </w:rPr>
        <w:t xml:space="preserve"> funkcję trzech zmiennych o wzorze </w:t>
      </w:r>
    </w:p>
    <w:p w:rsidR="006F063E" w:rsidRPr="007D5689" w:rsidRDefault="006F063E" w:rsidP="00F333E8">
      <w:pPr>
        <w:pStyle w:val="MTDisplayEquation"/>
        <w:spacing w:line="360" w:lineRule="auto"/>
        <w:jc w:val="both"/>
        <w:rPr>
          <w:rFonts w:ascii="Times New Roman" w:hAnsi="Times New Roman" w:cs="Times New Roman"/>
          <w:vertAlign w:val="baseline"/>
        </w:rPr>
      </w:pPr>
      <w:r w:rsidRPr="007D5689">
        <w:rPr>
          <w:rFonts w:ascii="Times New Roman" w:hAnsi="Times New Roman" w:cs="Times New Roman"/>
          <w:position w:val="-24"/>
        </w:rPr>
        <w:object w:dxaOrig="1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0.75pt" o:ole="">
            <v:imagedata r:id="rId6" o:title=""/>
          </v:shape>
          <o:OLEObject Type="Embed" ProgID="Equation.DSMT4" ShapeID="_x0000_i1025" DrawAspect="Content" ObjectID="_1570307724" r:id="rId7"/>
        </w:object>
      </w:r>
      <w:r w:rsidR="00803967" w:rsidRPr="007D5689">
        <w:rPr>
          <w:rFonts w:ascii="Times New Roman" w:hAnsi="Times New Roman" w:cs="Times New Roman"/>
        </w:rPr>
        <w:t xml:space="preserve"> </w:t>
      </w:r>
      <w:r w:rsidRPr="007D5689">
        <w:rPr>
          <w:rFonts w:ascii="Times New Roman" w:hAnsi="Times New Roman" w:cs="Times New Roman"/>
          <w:vertAlign w:val="baseline"/>
        </w:rPr>
        <w:t xml:space="preserve">o wartościach z przedziału </w:t>
      </w:r>
      <w:r w:rsidRPr="007D5689">
        <w:rPr>
          <w:rFonts w:ascii="Times New Roman" w:hAnsi="Times New Roman" w:cs="Times New Roman"/>
          <w:position w:val="-14"/>
        </w:rPr>
        <w:object w:dxaOrig="1980" w:dyaOrig="400">
          <v:shape id="_x0000_i1026" type="#_x0000_t75" style="width:99pt;height:20.25pt" o:ole="">
            <v:imagedata r:id="rId8" o:title=""/>
          </v:shape>
          <o:OLEObject Type="Embed" ProgID="Equation.DSMT4" ShapeID="_x0000_i1026" DrawAspect="Content" ObjectID="_1570307725" r:id="rId9"/>
        </w:object>
      </w:r>
      <w:r w:rsidRPr="007D5689">
        <w:rPr>
          <w:rFonts w:ascii="Times New Roman" w:hAnsi="Times New Roman" w:cs="Times New Roman"/>
        </w:rPr>
        <w:t xml:space="preserve">. </w:t>
      </w:r>
      <w:r w:rsidR="00803967" w:rsidRPr="007D5689">
        <w:rPr>
          <w:rFonts w:ascii="Times New Roman" w:hAnsi="Times New Roman" w:cs="Times New Roman"/>
          <w:vertAlign w:val="baseline"/>
        </w:rPr>
        <w:t xml:space="preserve">Liczy losowe </w:t>
      </w:r>
      <w:r w:rsidR="0076454D" w:rsidRPr="007D5689">
        <w:rPr>
          <w:rFonts w:ascii="Times New Roman" w:hAnsi="Times New Roman" w:cs="Times New Roman"/>
          <w:vertAlign w:val="baseline"/>
        </w:rPr>
        <w:t xml:space="preserve">zmiennoprzecinkowe </w:t>
      </w:r>
      <w:r w:rsidR="00803967" w:rsidRPr="007D5689">
        <w:rPr>
          <w:rFonts w:ascii="Times New Roman" w:hAnsi="Times New Roman" w:cs="Times New Roman"/>
          <w:vertAlign w:val="baseline"/>
        </w:rPr>
        <w:t>wygenerow</w:t>
      </w:r>
      <w:r w:rsidR="00F333E8">
        <w:rPr>
          <w:rFonts w:ascii="Times New Roman" w:hAnsi="Times New Roman" w:cs="Times New Roman"/>
          <w:vertAlign w:val="baseline"/>
        </w:rPr>
        <w:t>ano</w:t>
      </w:r>
      <w:r w:rsidR="00803967" w:rsidRPr="007D5689">
        <w:rPr>
          <w:rFonts w:ascii="Times New Roman" w:hAnsi="Times New Roman" w:cs="Times New Roman"/>
          <w:vertAlign w:val="baseline"/>
        </w:rPr>
        <w:t xml:space="preserve"> w programie Microsoft Excel. 1500 przykładów zostało podzielonych na 3 ciągi: ciąg uczący, ciąg walidacyjny oraz ciąg testujący, każdy odpowiednio po 500 przykładów. Funkcja aktywacji sieci jest </w:t>
      </w:r>
      <w:proofErr w:type="spellStart"/>
      <w:r w:rsidR="00803967" w:rsidRPr="007D5689">
        <w:rPr>
          <w:rFonts w:ascii="Times New Roman" w:hAnsi="Times New Roman" w:cs="Times New Roman"/>
          <w:vertAlign w:val="baseline"/>
        </w:rPr>
        <w:t>sigmoidalna</w:t>
      </w:r>
      <w:proofErr w:type="spellEnd"/>
      <w:r w:rsidR="00803967" w:rsidRPr="007D5689">
        <w:rPr>
          <w:rFonts w:ascii="Times New Roman" w:hAnsi="Times New Roman" w:cs="Times New Roman"/>
          <w:vertAlign w:val="baseline"/>
        </w:rPr>
        <w:t>, a więc dla wartości 1 dąży do plus nieskończoności, a dla wartości 0 dąży do minus nieskończoności. W</w:t>
      </w:r>
      <w:r w:rsidR="00BF75E8" w:rsidRPr="007D5689">
        <w:rPr>
          <w:rFonts w:ascii="Times New Roman" w:hAnsi="Times New Roman" w:cs="Times New Roman"/>
          <w:vertAlign w:val="baseline"/>
        </w:rPr>
        <w:t> </w:t>
      </w:r>
      <w:r w:rsidR="00803967" w:rsidRPr="007D5689">
        <w:rPr>
          <w:rFonts w:ascii="Times New Roman" w:hAnsi="Times New Roman" w:cs="Times New Roman"/>
          <w:vertAlign w:val="baseline"/>
        </w:rPr>
        <w:t>celu prawidłowego przebiegu procesu uczenia sieci niezbędne było przeprowadzenie normalizacji danych zgodnie ze wzorem</w:t>
      </w:r>
      <w:r w:rsidR="003010C7" w:rsidRPr="007D5689">
        <w:rPr>
          <w:rFonts w:ascii="Times New Roman" w:hAnsi="Times New Roman" w:cs="Times New Roman"/>
          <w:vertAlign w:val="baseline"/>
        </w:rPr>
        <w:t xml:space="preserve"> </w:t>
      </w:r>
      <w:r w:rsidR="003010C7" w:rsidRPr="007D5689">
        <w:rPr>
          <w:rFonts w:ascii="Times New Roman" w:hAnsi="Times New Roman" w:cs="Times New Roman"/>
          <w:position w:val="-30"/>
        </w:rPr>
        <w:object w:dxaOrig="1800" w:dyaOrig="680">
          <v:shape id="_x0000_i1027" type="#_x0000_t75" style="width:90pt;height:33.75pt" o:ole="">
            <v:imagedata r:id="rId10" o:title=""/>
          </v:shape>
          <o:OLEObject Type="Embed" ProgID="Equation.DSMT4" ShapeID="_x0000_i1027" DrawAspect="Content" ObjectID="_1570307726" r:id="rId11"/>
        </w:object>
      </w:r>
      <w:r w:rsidR="003010C7" w:rsidRPr="007D5689">
        <w:rPr>
          <w:rFonts w:ascii="Times New Roman" w:hAnsi="Times New Roman" w:cs="Times New Roman"/>
        </w:rPr>
        <w:t xml:space="preserve">. </w:t>
      </w:r>
      <w:r w:rsidR="00F1547D" w:rsidRPr="007D5689">
        <w:rPr>
          <w:rFonts w:ascii="Times New Roman" w:hAnsi="Times New Roman" w:cs="Times New Roman"/>
        </w:rPr>
        <w:t xml:space="preserve"> </w:t>
      </w:r>
      <w:r w:rsidR="0076454D" w:rsidRPr="007D5689">
        <w:rPr>
          <w:rFonts w:ascii="Times New Roman" w:hAnsi="Times New Roman" w:cs="Times New Roman"/>
          <w:vertAlign w:val="baseline"/>
        </w:rPr>
        <w:t>Wartości sieci mieszczą</w:t>
      </w:r>
      <w:r w:rsidR="00F1547D" w:rsidRPr="007D5689">
        <w:rPr>
          <w:rFonts w:ascii="Times New Roman" w:hAnsi="Times New Roman" w:cs="Times New Roman"/>
          <w:vertAlign w:val="baseline"/>
        </w:rPr>
        <w:t xml:space="preserve"> się w</w:t>
      </w:r>
      <w:r w:rsidR="00BF75E8" w:rsidRPr="007D5689">
        <w:rPr>
          <w:rFonts w:ascii="Times New Roman" w:hAnsi="Times New Roman" w:cs="Times New Roman"/>
          <w:vertAlign w:val="baseline"/>
        </w:rPr>
        <w:t> </w:t>
      </w:r>
      <w:r w:rsidR="00F1547D" w:rsidRPr="007D5689">
        <w:rPr>
          <w:rFonts w:ascii="Times New Roman" w:hAnsi="Times New Roman" w:cs="Times New Roman"/>
          <w:vertAlign w:val="baseline"/>
        </w:rPr>
        <w:t xml:space="preserve">przedziale </w:t>
      </w:r>
      <w:r w:rsidR="00F1547D" w:rsidRPr="007D5689">
        <w:rPr>
          <w:rFonts w:ascii="Times New Roman" w:hAnsi="Times New Roman" w:cs="Times New Roman"/>
          <w:position w:val="-14"/>
        </w:rPr>
        <w:object w:dxaOrig="1640" w:dyaOrig="400">
          <v:shape id="_x0000_i1028" type="#_x0000_t75" style="width:81.75pt;height:20.25pt" o:ole="">
            <v:imagedata r:id="rId12" o:title=""/>
          </v:shape>
          <o:OLEObject Type="Embed" ProgID="Equation.DSMT4" ShapeID="_x0000_i1028" DrawAspect="Content" ObjectID="_1570307727" r:id="rId13"/>
        </w:object>
      </w:r>
      <w:r w:rsidR="00F1547D" w:rsidRPr="007D5689">
        <w:rPr>
          <w:rFonts w:ascii="Times New Roman" w:hAnsi="Times New Roman" w:cs="Times New Roman"/>
          <w:vertAlign w:val="baseline"/>
        </w:rPr>
        <w:t xml:space="preserve">. </w:t>
      </w:r>
      <w:r w:rsidR="003010C7" w:rsidRPr="007D5689">
        <w:rPr>
          <w:rFonts w:ascii="Times New Roman" w:hAnsi="Times New Roman" w:cs="Times New Roman"/>
          <w:vertAlign w:val="baseline"/>
        </w:rPr>
        <w:t>Sieć nie osiągnie jednak wartości granicznych, dlatego wartości minimalne i maksymalne y zostały wyznaczone  zgodnie ze wzorami</w:t>
      </w:r>
      <w:r w:rsidR="00F1547D" w:rsidRPr="007D5689">
        <w:rPr>
          <w:rFonts w:ascii="Times New Roman" w:hAnsi="Times New Roman" w:cs="Times New Roman"/>
          <w:vertAlign w:val="baseline"/>
        </w:rPr>
        <w:t xml:space="preserve"> </w:t>
      </w:r>
      <w:r w:rsidR="00F1547D" w:rsidRPr="007D5689">
        <w:rPr>
          <w:rFonts w:ascii="Times New Roman" w:hAnsi="Times New Roman" w:cs="Times New Roman"/>
          <w:position w:val="-12"/>
        </w:rPr>
        <w:object w:dxaOrig="3780" w:dyaOrig="360">
          <v:shape id="_x0000_i1029" type="#_x0000_t75" style="width:189pt;height:18pt" o:ole="">
            <v:imagedata r:id="rId14" o:title=""/>
          </v:shape>
          <o:OLEObject Type="Embed" ProgID="Equation.DSMT4" ShapeID="_x0000_i1029" DrawAspect="Content" ObjectID="_1570307728" r:id="rId15"/>
        </w:object>
      </w:r>
      <w:r w:rsidR="0076454D" w:rsidRPr="007D5689">
        <w:rPr>
          <w:rFonts w:ascii="Times New Roman" w:hAnsi="Times New Roman" w:cs="Times New Roman"/>
        </w:rPr>
        <w:t>.</w:t>
      </w:r>
      <w:r w:rsidR="0076454D" w:rsidRPr="007D5689">
        <w:rPr>
          <w:rFonts w:ascii="Times New Roman" w:hAnsi="Times New Roman" w:cs="Times New Roman"/>
          <w:vertAlign w:val="baseline"/>
        </w:rPr>
        <w:t xml:space="preserve"> </w:t>
      </w:r>
      <w:r w:rsidR="00F1547D" w:rsidRPr="007D5689">
        <w:rPr>
          <w:rFonts w:ascii="Times New Roman" w:hAnsi="Times New Roman" w:cs="Times New Roman"/>
          <w:vertAlign w:val="baseline"/>
        </w:rPr>
        <w:t>Wartości</w:t>
      </w:r>
      <w:r w:rsidR="0076454D" w:rsidRPr="007D5689">
        <w:rPr>
          <w:rFonts w:ascii="Times New Roman" w:hAnsi="Times New Roman" w:cs="Times New Roman"/>
          <w:vertAlign w:val="baseline"/>
        </w:rPr>
        <w:t xml:space="preserve"> </w:t>
      </w:r>
      <w:proofErr w:type="spellStart"/>
      <w:r w:rsidR="0076454D" w:rsidRPr="007D5689">
        <w:rPr>
          <w:rFonts w:ascii="Times New Roman" w:hAnsi="Times New Roman" w:cs="Times New Roman"/>
          <w:vertAlign w:val="baseline"/>
        </w:rPr>
        <w:t>y</w:t>
      </w:r>
      <w:r w:rsidR="0076454D" w:rsidRPr="007D5689">
        <w:rPr>
          <w:rFonts w:ascii="Times New Roman" w:hAnsi="Times New Roman" w:cs="Times New Roman"/>
        </w:rPr>
        <w:t>min</w:t>
      </w:r>
      <w:proofErr w:type="spellEnd"/>
      <w:r w:rsidR="0076454D" w:rsidRPr="007D5689">
        <w:rPr>
          <w:rFonts w:ascii="Times New Roman" w:hAnsi="Times New Roman" w:cs="Times New Roman"/>
          <w:vertAlign w:val="baseline"/>
        </w:rPr>
        <w:t xml:space="preserve"> i </w:t>
      </w:r>
      <w:proofErr w:type="spellStart"/>
      <w:r w:rsidR="0076454D" w:rsidRPr="007D5689">
        <w:rPr>
          <w:rFonts w:ascii="Times New Roman" w:hAnsi="Times New Roman" w:cs="Times New Roman"/>
          <w:vertAlign w:val="baseline"/>
        </w:rPr>
        <w:t>y</w:t>
      </w:r>
      <w:r w:rsidR="0076454D" w:rsidRPr="007D5689">
        <w:rPr>
          <w:rFonts w:ascii="Times New Roman" w:hAnsi="Times New Roman" w:cs="Times New Roman"/>
        </w:rPr>
        <w:t>max</w:t>
      </w:r>
      <w:proofErr w:type="spellEnd"/>
      <w:r w:rsidR="0076454D" w:rsidRPr="007D5689">
        <w:rPr>
          <w:rFonts w:ascii="Times New Roman" w:hAnsi="Times New Roman" w:cs="Times New Roman"/>
          <w:vertAlign w:val="baseline"/>
        </w:rPr>
        <w:t xml:space="preserve"> zostały użyte do normalizacji wszystkich 3 ciągów zostały pobrane z ciągu uczącego, ponieważ wartości z ciągów walidacyjnego i testowego </w:t>
      </w:r>
      <w:r w:rsidR="00F333E8">
        <w:rPr>
          <w:rFonts w:ascii="Times New Roman" w:hAnsi="Times New Roman" w:cs="Times New Roman"/>
          <w:vertAlign w:val="baseline"/>
        </w:rPr>
        <w:t xml:space="preserve">nie </w:t>
      </w:r>
      <w:r w:rsidR="0076454D" w:rsidRPr="007D5689">
        <w:rPr>
          <w:rFonts w:ascii="Times New Roman" w:hAnsi="Times New Roman" w:cs="Times New Roman"/>
          <w:vertAlign w:val="baseline"/>
        </w:rPr>
        <w:t>są teoretycznie znane dla sieci podczas jej tworzenia.</w:t>
      </w:r>
      <w:r w:rsidR="007D5689" w:rsidRPr="007D5689">
        <w:rPr>
          <w:rFonts w:ascii="Times New Roman" w:hAnsi="Times New Roman" w:cs="Times New Roman"/>
          <w:vertAlign w:val="baseline"/>
        </w:rPr>
        <w:t xml:space="preserve"> Otrzymane wartości zostały zapisane w pliku .txt z odpowiednim nagłówkiem obsługiwanym przez środowisko Java.</w:t>
      </w:r>
    </w:p>
    <w:p w:rsidR="0076454D" w:rsidRPr="007D5689" w:rsidRDefault="0076454D" w:rsidP="00F333E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689">
        <w:rPr>
          <w:rFonts w:ascii="Times New Roman" w:hAnsi="Times New Roman" w:cs="Times New Roman"/>
          <w:b/>
          <w:sz w:val="24"/>
          <w:szCs w:val="24"/>
        </w:rPr>
        <w:t>Tworzenie sieci</w:t>
      </w:r>
    </w:p>
    <w:p w:rsidR="0076454D" w:rsidRPr="007D5689" w:rsidRDefault="0076454D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>Po znormalizowaniu wartości</w:t>
      </w:r>
      <w:r w:rsidR="00BF75E8" w:rsidRPr="007D5689">
        <w:rPr>
          <w:rFonts w:ascii="Times New Roman" w:hAnsi="Times New Roman" w:cs="Times New Roman"/>
          <w:sz w:val="24"/>
          <w:szCs w:val="24"/>
        </w:rPr>
        <w:t xml:space="preserve"> została utworzona sieć jednokierunkowa w programie </w:t>
      </w:r>
      <w:proofErr w:type="spellStart"/>
      <w:r w:rsidR="00BF75E8" w:rsidRPr="007D5689">
        <w:rPr>
          <w:rFonts w:ascii="Times New Roman" w:hAnsi="Times New Roman" w:cs="Times New Roman"/>
          <w:sz w:val="24"/>
          <w:szCs w:val="24"/>
        </w:rPr>
        <w:t>JavaNNS</w:t>
      </w:r>
      <w:proofErr w:type="spellEnd"/>
      <w:r w:rsidR="00BF75E8" w:rsidRPr="007D5689">
        <w:rPr>
          <w:rFonts w:ascii="Times New Roman" w:hAnsi="Times New Roman" w:cs="Times New Roman"/>
          <w:sz w:val="24"/>
          <w:szCs w:val="24"/>
        </w:rPr>
        <w:t>. Struktura sieci prezentuje się następująco: 3 neurony w warstwie wejściowej, 10 neuronów w warstwie ukryte</w:t>
      </w:r>
      <w:r w:rsidR="00352604" w:rsidRPr="007D5689">
        <w:rPr>
          <w:rFonts w:ascii="Times New Roman" w:hAnsi="Times New Roman" w:cs="Times New Roman"/>
          <w:sz w:val="24"/>
          <w:szCs w:val="24"/>
        </w:rPr>
        <w:t>j</w:t>
      </w:r>
      <w:r w:rsidR="00BF75E8" w:rsidRPr="007D5689">
        <w:rPr>
          <w:rFonts w:ascii="Times New Roman" w:hAnsi="Times New Roman" w:cs="Times New Roman"/>
          <w:sz w:val="24"/>
          <w:szCs w:val="24"/>
        </w:rPr>
        <w:t xml:space="preserve"> i 1 neuron w warstwie wyjściowej.</w:t>
      </w:r>
      <w:r w:rsidR="00895A5B" w:rsidRPr="007D5689">
        <w:rPr>
          <w:rFonts w:ascii="Times New Roman" w:hAnsi="Times New Roman" w:cs="Times New Roman"/>
          <w:sz w:val="24"/>
          <w:szCs w:val="24"/>
        </w:rPr>
        <w:t xml:space="preserve"> Neurony zostały połączone ze sobą za pomocą </w:t>
      </w:r>
      <w:proofErr w:type="spellStart"/>
      <w:r w:rsidR="00895A5B" w:rsidRPr="007D5689">
        <w:rPr>
          <w:rFonts w:ascii="Times New Roman" w:hAnsi="Times New Roman" w:cs="Times New Roman"/>
          <w:sz w:val="24"/>
          <w:szCs w:val="24"/>
        </w:rPr>
        <w:t>feed-forward</w:t>
      </w:r>
      <w:proofErr w:type="spellEnd"/>
      <w:r w:rsidR="00895A5B" w:rsidRPr="007D5689">
        <w:rPr>
          <w:rFonts w:ascii="Times New Roman" w:hAnsi="Times New Roman" w:cs="Times New Roman"/>
          <w:sz w:val="24"/>
          <w:szCs w:val="24"/>
        </w:rPr>
        <w:t>, a więc neurony z poprzedniej warstwy łączą się z neuronami z warstwy następnej na zasadzie każdy z każdym i nie występują w tej sieci sprzężenia ani rekurencja.</w:t>
      </w:r>
      <w:r w:rsidR="00BF75E8" w:rsidRPr="007D5689">
        <w:rPr>
          <w:rFonts w:ascii="Times New Roman" w:hAnsi="Times New Roman" w:cs="Times New Roman"/>
          <w:sz w:val="24"/>
          <w:szCs w:val="24"/>
        </w:rPr>
        <w:t xml:space="preserve"> </w:t>
      </w:r>
      <w:r w:rsidR="00E67D1A" w:rsidRPr="007D5689">
        <w:rPr>
          <w:rFonts w:ascii="Times New Roman" w:hAnsi="Times New Roman" w:cs="Times New Roman"/>
          <w:sz w:val="24"/>
          <w:szCs w:val="24"/>
        </w:rPr>
        <w:t>Sieć uczy się za pomocą algorytmu propagacji wstecznej. Podstawowymi parametrami do konfiguracji sieci są krok uczenia, d</w:t>
      </w:r>
      <w:r w:rsidR="00352604" w:rsidRPr="007D5689">
        <w:rPr>
          <w:rFonts w:ascii="Times New Roman" w:hAnsi="Times New Roman" w:cs="Times New Roman"/>
          <w:sz w:val="24"/>
          <w:szCs w:val="24"/>
        </w:rPr>
        <w:t>opuszczalny błąd propagacji,</w:t>
      </w:r>
      <w:r w:rsidR="00E67D1A" w:rsidRPr="007D5689">
        <w:rPr>
          <w:rFonts w:ascii="Times New Roman" w:hAnsi="Times New Roman" w:cs="Times New Roman"/>
          <w:sz w:val="24"/>
          <w:szCs w:val="24"/>
        </w:rPr>
        <w:t xml:space="preserve"> liczba cykli</w:t>
      </w:r>
      <w:r w:rsidR="00352604" w:rsidRPr="007D5689">
        <w:rPr>
          <w:rFonts w:ascii="Times New Roman" w:hAnsi="Times New Roman" w:cs="Times New Roman"/>
          <w:sz w:val="24"/>
          <w:szCs w:val="24"/>
        </w:rPr>
        <w:t xml:space="preserve"> oraz określenie co ile kroków ma nastąpić modyfikacja wag</w:t>
      </w:r>
      <w:r w:rsidR="00E67D1A" w:rsidRPr="007D5689">
        <w:rPr>
          <w:rFonts w:ascii="Times New Roman" w:hAnsi="Times New Roman" w:cs="Times New Roman"/>
          <w:sz w:val="24"/>
          <w:szCs w:val="24"/>
        </w:rPr>
        <w:t>.</w:t>
      </w:r>
      <w:r w:rsidR="00EC0F8E">
        <w:rPr>
          <w:rFonts w:ascii="Times New Roman" w:hAnsi="Times New Roman" w:cs="Times New Roman"/>
          <w:sz w:val="24"/>
          <w:szCs w:val="24"/>
        </w:rPr>
        <w:t xml:space="preserve"> Istnieje również możliwość podania elementów ciągu uczącego w sposób losowy.</w:t>
      </w:r>
      <w:r w:rsidR="00E67D1A" w:rsidRPr="007D5689">
        <w:rPr>
          <w:rFonts w:ascii="Times New Roman" w:hAnsi="Times New Roman" w:cs="Times New Roman"/>
          <w:sz w:val="24"/>
          <w:szCs w:val="24"/>
        </w:rPr>
        <w:t xml:space="preserve"> Sieć została zbudowana w oparciu o</w:t>
      </w:r>
      <w:r w:rsidR="00EC0F8E">
        <w:rPr>
          <w:rFonts w:ascii="Times New Roman" w:hAnsi="Times New Roman" w:cs="Times New Roman"/>
          <w:sz w:val="24"/>
          <w:szCs w:val="24"/>
        </w:rPr>
        <w:t> </w:t>
      </w:r>
      <w:r w:rsidR="00E67D1A" w:rsidRPr="007D5689">
        <w:rPr>
          <w:rFonts w:ascii="Times New Roman" w:hAnsi="Times New Roman" w:cs="Times New Roman"/>
          <w:sz w:val="24"/>
          <w:szCs w:val="24"/>
        </w:rPr>
        <w:t>ciąg uczący oraz ciąg walidacyjny. Wartości w ciągu uczącym są znane. Ciąg walidacyjny (estymator obciążony) służy do oceny procesu uczenia sieci</w:t>
      </w:r>
      <w:r w:rsidR="00880254" w:rsidRPr="007D5689">
        <w:rPr>
          <w:rFonts w:ascii="Times New Roman" w:hAnsi="Times New Roman" w:cs="Times New Roman"/>
          <w:sz w:val="24"/>
          <w:szCs w:val="24"/>
        </w:rPr>
        <w:t xml:space="preserve"> i weryfikacji wyników.</w:t>
      </w:r>
      <w:r w:rsidR="00352604" w:rsidRPr="007D5689">
        <w:rPr>
          <w:rFonts w:ascii="Times New Roman" w:hAnsi="Times New Roman" w:cs="Times New Roman"/>
          <w:sz w:val="24"/>
          <w:szCs w:val="24"/>
        </w:rPr>
        <w:t xml:space="preserve"> Za </w:t>
      </w:r>
      <w:r w:rsidR="00352604" w:rsidRPr="007D5689">
        <w:rPr>
          <w:rFonts w:ascii="Times New Roman" w:hAnsi="Times New Roman" w:cs="Times New Roman"/>
          <w:sz w:val="24"/>
          <w:szCs w:val="24"/>
        </w:rPr>
        <w:lastRenderedPageBreak/>
        <w:t>pomocą przyci</w:t>
      </w:r>
      <w:r w:rsidR="00EC0F8E">
        <w:rPr>
          <w:rFonts w:ascii="Times New Roman" w:hAnsi="Times New Roman" w:cs="Times New Roman"/>
          <w:sz w:val="24"/>
          <w:szCs w:val="24"/>
        </w:rPr>
        <w:t xml:space="preserve">sku </w:t>
      </w:r>
      <w:proofErr w:type="spellStart"/>
      <w:r w:rsidR="00EC0F8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EC0F8E">
        <w:rPr>
          <w:rFonts w:ascii="Times New Roman" w:hAnsi="Times New Roman" w:cs="Times New Roman"/>
          <w:sz w:val="24"/>
          <w:szCs w:val="24"/>
        </w:rPr>
        <w:t xml:space="preserve"> następuje inicjalizacja</w:t>
      </w:r>
      <w:r w:rsidR="00352604" w:rsidRPr="007D5689">
        <w:rPr>
          <w:rFonts w:ascii="Times New Roman" w:hAnsi="Times New Roman" w:cs="Times New Roman"/>
          <w:sz w:val="24"/>
          <w:szCs w:val="24"/>
        </w:rPr>
        <w:t xml:space="preserve"> doboru wag, a przycisk </w:t>
      </w:r>
      <w:proofErr w:type="spellStart"/>
      <w:r w:rsidR="00352604" w:rsidRPr="007D5689">
        <w:rPr>
          <w:rFonts w:ascii="Times New Roman" w:hAnsi="Times New Roman" w:cs="Times New Roman"/>
          <w:sz w:val="24"/>
          <w:szCs w:val="24"/>
        </w:rPr>
        <w:t>Lear</w:t>
      </w:r>
      <w:r w:rsidR="00A1754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52604" w:rsidRPr="007D5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04" w:rsidRPr="007D568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52604" w:rsidRPr="007D5689">
        <w:rPr>
          <w:rFonts w:ascii="Times New Roman" w:hAnsi="Times New Roman" w:cs="Times New Roman"/>
          <w:sz w:val="24"/>
          <w:szCs w:val="24"/>
        </w:rPr>
        <w:t xml:space="preserve"> uruchamia proces uczenia sieci. Następnie przebieg procesu w postaci wizualizacji błędu </w:t>
      </w:r>
      <w:proofErr w:type="spellStart"/>
      <w:r w:rsidR="00352604" w:rsidRPr="007D5689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="00352604" w:rsidRPr="007D5689">
        <w:rPr>
          <w:rFonts w:ascii="Times New Roman" w:hAnsi="Times New Roman" w:cs="Times New Roman"/>
          <w:sz w:val="24"/>
          <w:szCs w:val="24"/>
        </w:rPr>
        <w:t xml:space="preserve"> </w:t>
      </w:r>
      <w:r w:rsidR="00CD26A5" w:rsidRPr="007D5689">
        <w:rPr>
          <w:rFonts w:ascii="Times New Roman" w:hAnsi="Times New Roman" w:cs="Times New Roman"/>
          <w:sz w:val="24"/>
          <w:szCs w:val="24"/>
        </w:rPr>
        <w:t xml:space="preserve">(suma błędów kwadratowych) </w:t>
      </w:r>
      <w:r w:rsidR="00352604" w:rsidRPr="007D5689">
        <w:rPr>
          <w:rFonts w:ascii="Times New Roman" w:hAnsi="Times New Roman" w:cs="Times New Roman"/>
          <w:sz w:val="24"/>
          <w:szCs w:val="24"/>
        </w:rPr>
        <w:t xml:space="preserve">lub </w:t>
      </w:r>
      <w:proofErr w:type="spellStart"/>
      <w:r w:rsidR="00352604" w:rsidRPr="007D5689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="004966EF" w:rsidRPr="007D5689">
        <w:rPr>
          <w:rFonts w:ascii="Times New Roman" w:hAnsi="Times New Roman" w:cs="Times New Roman"/>
          <w:sz w:val="24"/>
          <w:szCs w:val="24"/>
        </w:rPr>
        <w:t xml:space="preserve"> (</w:t>
      </w:r>
      <w:r w:rsidR="00CD26A5" w:rsidRPr="007D5689">
        <w:rPr>
          <w:rFonts w:ascii="Times New Roman" w:hAnsi="Times New Roman" w:cs="Times New Roman"/>
          <w:sz w:val="24"/>
          <w:szCs w:val="24"/>
        </w:rPr>
        <w:t>średni błąd kwadratowy</w:t>
      </w:r>
      <w:r w:rsidR="004966EF" w:rsidRPr="007D5689">
        <w:rPr>
          <w:rFonts w:ascii="Times New Roman" w:hAnsi="Times New Roman" w:cs="Times New Roman"/>
          <w:sz w:val="24"/>
          <w:szCs w:val="24"/>
        </w:rPr>
        <w:t>)</w:t>
      </w:r>
      <w:r w:rsidR="00352604" w:rsidRPr="007D5689">
        <w:rPr>
          <w:rFonts w:ascii="Times New Roman" w:hAnsi="Times New Roman" w:cs="Times New Roman"/>
          <w:sz w:val="24"/>
          <w:szCs w:val="24"/>
        </w:rPr>
        <w:t xml:space="preserve"> można podejrzeć na wykresie. Tak utworzona sieć została zapisana z rozszerzeniem .net. Wyniki</w:t>
      </w:r>
      <w:r w:rsidR="00EC0F8E">
        <w:rPr>
          <w:rFonts w:ascii="Times New Roman" w:hAnsi="Times New Roman" w:cs="Times New Roman"/>
          <w:sz w:val="24"/>
          <w:szCs w:val="24"/>
        </w:rPr>
        <w:t xml:space="preserve"> uczenia</w:t>
      </w:r>
      <w:r w:rsidR="00352604" w:rsidRPr="007D5689">
        <w:rPr>
          <w:rFonts w:ascii="Times New Roman" w:hAnsi="Times New Roman" w:cs="Times New Roman"/>
          <w:sz w:val="24"/>
          <w:szCs w:val="24"/>
        </w:rPr>
        <w:t xml:space="preserve"> zapisano do pliku tekstowego z rozszerzeniem .res.</w:t>
      </w:r>
    </w:p>
    <w:p w:rsidR="00880254" w:rsidRPr="007D5689" w:rsidRDefault="003329BD" w:rsidP="00F333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19FB492" wp14:editId="46DF1F8D">
            <wp:extent cx="2743200" cy="3496901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04" w:rsidRPr="007D5689" w:rsidRDefault="00352604" w:rsidP="00F333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>Rys. 1. Wizualizacja sieci 3-10-1 wraz z dobranymi wagami</w:t>
      </w:r>
    </w:p>
    <w:p w:rsidR="003329BD" w:rsidRPr="007D5689" w:rsidRDefault="003329BD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26A5" w:rsidRPr="007D5689" w:rsidRDefault="005C0452" w:rsidP="00F333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8CA4E3E" wp14:editId="0428A18E">
            <wp:extent cx="5267325" cy="183006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96" cy="18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A5" w:rsidRPr="007D5689" w:rsidRDefault="00CD26A5" w:rsidP="00F333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 xml:space="preserve">Rys. 2. Wykres błędu </w:t>
      </w:r>
      <w:proofErr w:type="spellStart"/>
      <w:r w:rsidR="003329BD" w:rsidRPr="007D5689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="003329BD" w:rsidRPr="007D5689">
        <w:rPr>
          <w:rFonts w:ascii="Times New Roman" w:hAnsi="Times New Roman" w:cs="Times New Roman"/>
          <w:sz w:val="24"/>
          <w:szCs w:val="24"/>
        </w:rPr>
        <w:t xml:space="preserve"> </w:t>
      </w:r>
      <w:r w:rsidRPr="007D5689">
        <w:rPr>
          <w:rFonts w:ascii="Times New Roman" w:hAnsi="Times New Roman" w:cs="Times New Roman"/>
          <w:sz w:val="24"/>
          <w:szCs w:val="24"/>
        </w:rPr>
        <w:t>ciągu uczącego i walidacyjnego (czerwony) podczas utworzenia sieci</w:t>
      </w:r>
    </w:p>
    <w:p w:rsidR="003329BD" w:rsidRPr="007D5689" w:rsidRDefault="003329BD" w:rsidP="00F333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5CA6FF9" wp14:editId="62365D73">
            <wp:extent cx="3790950" cy="22379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52" w:rsidRPr="007D5689" w:rsidRDefault="003329BD" w:rsidP="00F333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>Rys. 3. Parametry dobrane podczas tworzenia sieci</w:t>
      </w:r>
    </w:p>
    <w:p w:rsidR="00AF3021" w:rsidRPr="007D5689" w:rsidRDefault="006A313D" w:rsidP="00F333E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Zestawienie wyników</w:t>
      </w:r>
      <w:bookmarkStart w:id="0" w:name="_GoBack"/>
      <w:bookmarkEnd w:id="0"/>
    </w:p>
    <w:p w:rsidR="001F4E99" w:rsidRPr="007D5689" w:rsidRDefault="00917785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 xml:space="preserve">Kolejnym krokiem po utworzeniu sieci było sprawdzenie jak sieć radzi sobie z uczeniem ciągu walidacyjnego oraz ciągu testowego. W celu oceny jakości uczenia dla każdego ciągu obliczono błąd </w:t>
      </w:r>
      <w:proofErr w:type="spellStart"/>
      <w:r w:rsidRPr="007D5689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7D5689">
        <w:rPr>
          <w:rFonts w:ascii="Times New Roman" w:hAnsi="Times New Roman" w:cs="Times New Roman"/>
          <w:sz w:val="24"/>
          <w:szCs w:val="24"/>
        </w:rPr>
        <w:t xml:space="preserve"> oraz </w:t>
      </w:r>
      <w:r w:rsidR="007E1432" w:rsidRPr="007D5689">
        <w:rPr>
          <w:rFonts w:ascii="Times New Roman" w:hAnsi="Times New Roman" w:cs="Times New Roman"/>
          <w:sz w:val="24"/>
          <w:szCs w:val="24"/>
        </w:rPr>
        <w:t xml:space="preserve">współczynnik </w:t>
      </w:r>
      <w:r w:rsidRPr="007D5689">
        <w:rPr>
          <w:rFonts w:ascii="Times New Roman" w:hAnsi="Times New Roman" w:cs="Times New Roman"/>
          <w:sz w:val="24"/>
          <w:szCs w:val="24"/>
        </w:rPr>
        <w:t>korelacj</w:t>
      </w:r>
      <w:r w:rsidR="007E1432" w:rsidRPr="007D5689">
        <w:rPr>
          <w:rFonts w:ascii="Times New Roman" w:hAnsi="Times New Roman" w:cs="Times New Roman"/>
          <w:sz w:val="24"/>
          <w:szCs w:val="24"/>
        </w:rPr>
        <w:t>i</w:t>
      </w:r>
      <w:r w:rsidRPr="007D5689">
        <w:rPr>
          <w:rFonts w:ascii="Times New Roman" w:hAnsi="Times New Roman" w:cs="Times New Roman"/>
          <w:sz w:val="24"/>
          <w:szCs w:val="24"/>
        </w:rPr>
        <w:t xml:space="preserve"> </w:t>
      </w:r>
      <w:r w:rsidR="00F649AC" w:rsidRPr="007D5689">
        <w:rPr>
          <w:rFonts w:ascii="Times New Roman" w:hAnsi="Times New Roman" w:cs="Times New Roman"/>
          <w:sz w:val="24"/>
          <w:szCs w:val="24"/>
        </w:rPr>
        <w:t xml:space="preserve">R </w:t>
      </w:r>
      <w:r w:rsidRPr="007D5689">
        <w:rPr>
          <w:rFonts w:ascii="Times New Roman" w:hAnsi="Times New Roman" w:cs="Times New Roman"/>
          <w:sz w:val="24"/>
          <w:szCs w:val="24"/>
        </w:rPr>
        <w:t>zgodnie ze wzorami</w:t>
      </w:r>
      <w:r w:rsidR="001F4E99" w:rsidRPr="007D568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4E99" w:rsidRPr="007D5689" w:rsidRDefault="007D5689" w:rsidP="00F333E8">
      <w:pPr>
        <w:pStyle w:val="MTDisplayEquation"/>
        <w:spacing w:line="360" w:lineRule="auto"/>
        <w:rPr>
          <w:rFonts w:ascii="Times New Roman" w:hAnsi="Times New Roman" w:cs="Times New Roman"/>
        </w:rPr>
      </w:pPr>
      <w:r w:rsidRPr="007D5689">
        <w:rPr>
          <w:rFonts w:ascii="Times New Roman" w:hAnsi="Times New Roman" w:cs="Times New Roman"/>
          <w:position w:val="-24"/>
        </w:rPr>
        <w:object w:dxaOrig="2500" w:dyaOrig="620">
          <v:shape id="_x0000_i1030" type="#_x0000_t75" style="width:125.25pt;height:30.75pt" o:ole="">
            <v:imagedata r:id="rId19" o:title=""/>
          </v:shape>
          <o:OLEObject Type="Embed" ProgID="Equation.DSMT4" ShapeID="_x0000_i1030" DrawAspect="Content" ObjectID="_1570307729" r:id="rId20"/>
        </w:object>
      </w:r>
      <w:r w:rsidR="001F4E99" w:rsidRPr="007D5689">
        <w:rPr>
          <w:rFonts w:ascii="Times New Roman" w:hAnsi="Times New Roman" w:cs="Times New Roman"/>
        </w:rPr>
        <w:tab/>
        <w:t xml:space="preserve"> </w:t>
      </w:r>
      <w:r w:rsidR="001F4E99" w:rsidRPr="007D5689">
        <w:rPr>
          <w:rFonts w:ascii="Times New Roman" w:hAnsi="Times New Roman" w:cs="Times New Roman"/>
        </w:rPr>
        <w:tab/>
      </w:r>
      <w:r w:rsidR="00F649AC" w:rsidRPr="007D5689">
        <w:rPr>
          <w:rFonts w:ascii="Times New Roman" w:hAnsi="Times New Roman" w:cs="Times New Roman"/>
          <w:position w:val="-70"/>
        </w:rPr>
        <w:object w:dxaOrig="3900" w:dyaOrig="1420">
          <v:shape id="_x0000_i1031" type="#_x0000_t75" style="width:195pt;height:71.25pt" o:ole="">
            <v:imagedata r:id="rId21" o:title=""/>
          </v:shape>
          <o:OLEObject Type="Embed" ProgID="Equation.DSMT4" ShapeID="_x0000_i1031" DrawAspect="Content" ObjectID="_1570307730" r:id="rId22"/>
        </w:object>
      </w:r>
      <w:r w:rsidR="001F4E99" w:rsidRPr="007D5689">
        <w:rPr>
          <w:rFonts w:ascii="Times New Roman" w:hAnsi="Times New Roman" w:cs="Times New Roman"/>
        </w:rPr>
        <w:t xml:space="preserve"> </w:t>
      </w:r>
    </w:p>
    <w:p w:rsidR="004966EF" w:rsidRPr="007D5689" w:rsidRDefault="00F649AC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 xml:space="preserve">gdzie </w:t>
      </w:r>
      <w:proofErr w:type="spellStart"/>
      <w:r w:rsidRPr="007D5689">
        <w:rPr>
          <w:rFonts w:ascii="Times New Roman" w:hAnsi="Times New Roman" w:cs="Times New Roman"/>
          <w:sz w:val="24"/>
          <w:szCs w:val="24"/>
        </w:rPr>
        <w:t>y</w:t>
      </w:r>
      <w:r w:rsidRPr="007D568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D5689">
        <w:rPr>
          <w:rFonts w:ascii="Times New Roman" w:hAnsi="Times New Roman" w:cs="Times New Roman"/>
          <w:sz w:val="24"/>
          <w:szCs w:val="24"/>
        </w:rPr>
        <w:t xml:space="preserve"> – wartość wyjściowa, d</w:t>
      </w:r>
      <w:r w:rsidRPr="007D568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5689">
        <w:rPr>
          <w:rFonts w:ascii="Times New Roman" w:hAnsi="Times New Roman" w:cs="Times New Roman"/>
          <w:sz w:val="24"/>
          <w:szCs w:val="24"/>
        </w:rPr>
        <w:t xml:space="preserve"> – wartość oczekiwana</w:t>
      </w:r>
      <w:r w:rsidR="007D5689">
        <w:rPr>
          <w:rFonts w:ascii="Times New Roman" w:hAnsi="Times New Roman" w:cs="Times New Roman"/>
          <w:sz w:val="24"/>
          <w:szCs w:val="24"/>
        </w:rPr>
        <w:t>. Wykorzystano</w:t>
      </w:r>
      <w:r w:rsidR="007D5689" w:rsidRPr="007D5689">
        <w:rPr>
          <w:rFonts w:ascii="Times New Roman" w:hAnsi="Times New Roman" w:cs="Times New Roman"/>
          <w:sz w:val="24"/>
          <w:szCs w:val="24"/>
        </w:rPr>
        <w:t xml:space="preserve"> do tego program napisany w języku C++ wczytujący dane zapisane w postaci pliku .txt.</w:t>
      </w:r>
      <w:r w:rsidR="00917785" w:rsidRPr="007D5689">
        <w:rPr>
          <w:rFonts w:ascii="Times New Roman" w:hAnsi="Times New Roman" w:cs="Times New Roman"/>
          <w:sz w:val="24"/>
          <w:szCs w:val="24"/>
        </w:rPr>
        <w:t xml:space="preserve"> Wyniki przebiegów zestawiono w tabeli.</w:t>
      </w:r>
    </w:p>
    <w:p w:rsidR="00917785" w:rsidRPr="007D5689" w:rsidRDefault="00917785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689">
        <w:rPr>
          <w:rFonts w:ascii="Times New Roman" w:hAnsi="Times New Roman" w:cs="Times New Roman"/>
          <w:sz w:val="24"/>
          <w:szCs w:val="24"/>
        </w:rPr>
        <w:t>Tab. 1. Zestawienie oceny parametrów jakości uczenia sieci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17785" w:rsidRPr="007D5689" w:rsidTr="00917785">
        <w:tc>
          <w:tcPr>
            <w:tcW w:w="3070" w:type="dxa"/>
          </w:tcPr>
          <w:p w:rsidR="00917785" w:rsidRPr="007D5689" w:rsidRDefault="00917785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917785" w:rsidRPr="007D5689" w:rsidRDefault="00917785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 xml:space="preserve">Błąd </w:t>
            </w:r>
            <w:proofErr w:type="spellStart"/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3071" w:type="dxa"/>
          </w:tcPr>
          <w:p w:rsidR="00917785" w:rsidRPr="007D5689" w:rsidRDefault="007D5689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Współczynnik korelacji</w:t>
            </w:r>
          </w:p>
        </w:tc>
      </w:tr>
      <w:tr w:rsidR="00917785" w:rsidRPr="007D5689" w:rsidTr="00917785">
        <w:tc>
          <w:tcPr>
            <w:tcW w:w="3070" w:type="dxa"/>
          </w:tcPr>
          <w:p w:rsidR="00917785" w:rsidRPr="007D5689" w:rsidRDefault="00917785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Ciąg uczący</w:t>
            </w:r>
          </w:p>
        </w:tc>
        <w:tc>
          <w:tcPr>
            <w:tcW w:w="3071" w:type="dxa"/>
          </w:tcPr>
          <w:p w:rsidR="00917785" w:rsidRPr="007D5689" w:rsidRDefault="00F649AC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2.24113*10</w:t>
            </w:r>
            <w:r w:rsidRPr="007D56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3071" w:type="dxa"/>
          </w:tcPr>
          <w:p w:rsidR="00917785" w:rsidRPr="007D5689" w:rsidRDefault="00F649AC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0.995359</w:t>
            </w:r>
          </w:p>
        </w:tc>
      </w:tr>
      <w:tr w:rsidR="00917785" w:rsidRPr="007D5689" w:rsidTr="00917785">
        <w:tc>
          <w:tcPr>
            <w:tcW w:w="3070" w:type="dxa"/>
          </w:tcPr>
          <w:p w:rsidR="00917785" w:rsidRPr="007D5689" w:rsidRDefault="00917785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Ciąg walidacyjny</w:t>
            </w:r>
          </w:p>
        </w:tc>
        <w:tc>
          <w:tcPr>
            <w:tcW w:w="3071" w:type="dxa"/>
          </w:tcPr>
          <w:p w:rsidR="00917785" w:rsidRPr="007D5689" w:rsidRDefault="007D5689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1.10443*10</w:t>
            </w:r>
            <w:r w:rsidRPr="007D56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71" w:type="dxa"/>
          </w:tcPr>
          <w:p w:rsidR="00917785" w:rsidRPr="007D5689" w:rsidRDefault="007E1432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0.993997</w:t>
            </w:r>
          </w:p>
        </w:tc>
      </w:tr>
      <w:tr w:rsidR="00917785" w:rsidRPr="007D5689" w:rsidTr="00917785">
        <w:tc>
          <w:tcPr>
            <w:tcW w:w="3070" w:type="dxa"/>
          </w:tcPr>
          <w:p w:rsidR="00917785" w:rsidRPr="007D5689" w:rsidRDefault="00917785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Ciąg testujący</w:t>
            </w:r>
          </w:p>
        </w:tc>
        <w:tc>
          <w:tcPr>
            <w:tcW w:w="3071" w:type="dxa"/>
          </w:tcPr>
          <w:p w:rsidR="00917785" w:rsidRPr="007D5689" w:rsidRDefault="007D5689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8.08588*10</w:t>
            </w:r>
            <w:r w:rsidRPr="007D56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3071" w:type="dxa"/>
          </w:tcPr>
          <w:p w:rsidR="00917785" w:rsidRPr="007D5689" w:rsidRDefault="007D5689" w:rsidP="00F333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89">
              <w:rPr>
                <w:rFonts w:ascii="Times New Roman" w:hAnsi="Times New Roman" w:cs="Times New Roman"/>
                <w:sz w:val="24"/>
                <w:szCs w:val="24"/>
              </w:rPr>
              <w:t>0.994425</w:t>
            </w:r>
          </w:p>
        </w:tc>
      </w:tr>
    </w:tbl>
    <w:p w:rsidR="00917785" w:rsidRPr="007D5689" w:rsidRDefault="00917785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6EF" w:rsidRDefault="004966EF" w:rsidP="00A1754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689">
        <w:rPr>
          <w:rFonts w:ascii="Times New Roman" w:hAnsi="Times New Roman" w:cs="Times New Roman"/>
          <w:b/>
          <w:sz w:val="24"/>
          <w:szCs w:val="24"/>
        </w:rPr>
        <w:t>Wnioski</w:t>
      </w:r>
    </w:p>
    <w:p w:rsidR="00F333E8" w:rsidRDefault="00F333E8" w:rsidP="00A17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prawidłowego przebiegu procesu uczenia sieci niezb</w:t>
      </w:r>
      <w:r w:rsidR="005B64C2">
        <w:rPr>
          <w:rFonts w:ascii="Times New Roman" w:hAnsi="Times New Roman" w:cs="Times New Roman"/>
          <w:sz w:val="24"/>
          <w:szCs w:val="24"/>
        </w:rPr>
        <w:t>ędna jest normalizacja wartości wyjściowych. Do realizacji zadania wykorzystano sieć jednokierunkową o strukturze 3-10-1</w:t>
      </w:r>
      <w:r w:rsidR="00205086">
        <w:rPr>
          <w:rFonts w:ascii="Times New Roman" w:hAnsi="Times New Roman" w:cs="Times New Roman"/>
          <w:sz w:val="24"/>
          <w:szCs w:val="24"/>
        </w:rPr>
        <w:t xml:space="preserve"> z </w:t>
      </w:r>
      <w:r w:rsidR="00205086">
        <w:rPr>
          <w:rFonts w:ascii="Times New Roman" w:hAnsi="Times New Roman" w:cs="Times New Roman"/>
          <w:sz w:val="24"/>
          <w:szCs w:val="24"/>
        </w:rPr>
        <w:lastRenderedPageBreak/>
        <w:t>algorytmem propagacji wstecznej</w:t>
      </w:r>
      <w:r w:rsidR="005B64C2">
        <w:rPr>
          <w:rFonts w:ascii="Times New Roman" w:hAnsi="Times New Roman" w:cs="Times New Roman"/>
          <w:sz w:val="24"/>
          <w:szCs w:val="24"/>
        </w:rPr>
        <w:t>. Najlepszymi parametrami podczas uczenia tej sieci okazały się krok uczenia = 0.2, dopuszczalny błąd propagacji = 0, liczba cykli = 50</w:t>
      </w:r>
      <w:r w:rsidR="00175677">
        <w:rPr>
          <w:rFonts w:ascii="Times New Roman" w:hAnsi="Times New Roman" w:cs="Times New Roman"/>
          <w:sz w:val="24"/>
          <w:szCs w:val="24"/>
        </w:rPr>
        <w:t>00 z</w:t>
      </w:r>
      <w:r w:rsidR="00205086">
        <w:rPr>
          <w:rFonts w:ascii="Times New Roman" w:hAnsi="Times New Roman" w:cs="Times New Roman"/>
          <w:sz w:val="24"/>
          <w:szCs w:val="24"/>
        </w:rPr>
        <w:t> </w:t>
      </w:r>
      <w:r w:rsidR="00175677">
        <w:rPr>
          <w:rFonts w:ascii="Times New Roman" w:hAnsi="Times New Roman" w:cs="Times New Roman"/>
          <w:sz w:val="24"/>
          <w:szCs w:val="24"/>
        </w:rPr>
        <w:t>modyfikacją wag co 1 krok.</w:t>
      </w:r>
      <w:r w:rsidR="00A17544">
        <w:rPr>
          <w:rFonts w:ascii="Times New Roman" w:hAnsi="Times New Roman" w:cs="Times New Roman"/>
          <w:sz w:val="24"/>
          <w:szCs w:val="24"/>
        </w:rPr>
        <w:t xml:space="preserve"> W celu utworzenia sieci wykorzystano ciąg walidacyjny, który pozwala przewidzieć wynik uczenia się sieci.</w:t>
      </w:r>
      <w:r w:rsidR="00175677">
        <w:rPr>
          <w:rFonts w:ascii="Times New Roman" w:hAnsi="Times New Roman" w:cs="Times New Roman"/>
          <w:sz w:val="24"/>
          <w:szCs w:val="24"/>
        </w:rPr>
        <w:t xml:space="preserve"> Do określenia oceny jakoś</w:t>
      </w:r>
      <w:r w:rsidR="00EC0F8E">
        <w:rPr>
          <w:rFonts w:ascii="Times New Roman" w:hAnsi="Times New Roman" w:cs="Times New Roman"/>
          <w:sz w:val="24"/>
          <w:szCs w:val="24"/>
        </w:rPr>
        <w:t>ci uczenia zastosowano obliczenie błę</w:t>
      </w:r>
      <w:r w:rsidR="00175677">
        <w:rPr>
          <w:rFonts w:ascii="Times New Roman" w:hAnsi="Times New Roman" w:cs="Times New Roman"/>
          <w:sz w:val="24"/>
          <w:szCs w:val="24"/>
        </w:rPr>
        <w:t>d</w:t>
      </w:r>
      <w:r w:rsidR="00EC0F8E">
        <w:rPr>
          <w:rFonts w:ascii="Times New Roman" w:hAnsi="Times New Roman" w:cs="Times New Roman"/>
          <w:sz w:val="24"/>
          <w:szCs w:val="24"/>
        </w:rPr>
        <w:t>u</w:t>
      </w:r>
      <w:r w:rsidR="0017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77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="00175677">
        <w:rPr>
          <w:rFonts w:ascii="Times New Roman" w:hAnsi="Times New Roman" w:cs="Times New Roman"/>
          <w:sz w:val="24"/>
          <w:szCs w:val="24"/>
        </w:rPr>
        <w:t xml:space="preserve"> oraz współczynnik</w:t>
      </w:r>
      <w:r w:rsidR="00EC0F8E">
        <w:rPr>
          <w:rFonts w:ascii="Times New Roman" w:hAnsi="Times New Roman" w:cs="Times New Roman"/>
          <w:sz w:val="24"/>
          <w:szCs w:val="24"/>
        </w:rPr>
        <w:t>a</w:t>
      </w:r>
      <w:r w:rsidR="00175677">
        <w:rPr>
          <w:rFonts w:ascii="Times New Roman" w:hAnsi="Times New Roman" w:cs="Times New Roman"/>
          <w:sz w:val="24"/>
          <w:szCs w:val="24"/>
        </w:rPr>
        <w:t xml:space="preserve"> korelacji R. Wartość błędu </w:t>
      </w:r>
      <w:proofErr w:type="spellStart"/>
      <w:r w:rsidR="00175677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="00175677">
        <w:rPr>
          <w:rFonts w:ascii="Times New Roman" w:hAnsi="Times New Roman" w:cs="Times New Roman"/>
          <w:sz w:val="24"/>
          <w:szCs w:val="24"/>
        </w:rPr>
        <w:t xml:space="preserve"> jest dzielon</w:t>
      </w:r>
      <w:r w:rsidR="00A17544">
        <w:rPr>
          <w:rFonts w:ascii="Times New Roman" w:hAnsi="Times New Roman" w:cs="Times New Roman"/>
          <w:sz w:val="24"/>
          <w:szCs w:val="24"/>
        </w:rPr>
        <w:t xml:space="preserve">a przez </w:t>
      </w:r>
      <w:r w:rsidR="00EC0F8E">
        <w:rPr>
          <w:rFonts w:ascii="Times New Roman" w:hAnsi="Times New Roman" w:cs="Times New Roman"/>
          <w:sz w:val="24"/>
          <w:szCs w:val="24"/>
        </w:rPr>
        <w:t>ilość elementów w ciągu</w:t>
      </w:r>
      <w:r w:rsidR="00A17544">
        <w:rPr>
          <w:rFonts w:ascii="Times New Roman" w:hAnsi="Times New Roman" w:cs="Times New Roman"/>
          <w:sz w:val="24"/>
          <w:szCs w:val="24"/>
        </w:rPr>
        <w:t xml:space="preserve"> oraz wynika z błędu podniesionego do kwadratu. Zatem im mniejszy będzie błąd, tym mniejsza będzie wartość </w:t>
      </w:r>
      <w:proofErr w:type="spellStart"/>
      <w:r w:rsidR="00A17544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="00A17544">
        <w:rPr>
          <w:rFonts w:ascii="Times New Roman" w:hAnsi="Times New Roman" w:cs="Times New Roman"/>
          <w:sz w:val="24"/>
          <w:szCs w:val="24"/>
        </w:rPr>
        <w:t>. W podanym ćwiczeniu najmniejszym błędem charakteryzował się ciąg uczący, a największym ciąg walidacyjny (o</w:t>
      </w:r>
      <w:r w:rsidR="00205086">
        <w:rPr>
          <w:rFonts w:ascii="Times New Roman" w:hAnsi="Times New Roman" w:cs="Times New Roman"/>
          <w:sz w:val="24"/>
          <w:szCs w:val="24"/>
        </w:rPr>
        <w:t> </w:t>
      </w:r>
      <w:r w:rsidR="00A17544">
        <w:rPr>
          <w:rFonts w:ascii="Times New Roman" w:hAnsi="Times New Roman" w:cs="Times New Roman"/>
          <w:sz w:val="24"/>
          <w:szCs w:val="24"/>
        </w:rPr>
        <w:t xml:space="preserve">rząd większy błąd niż dla ciągu uczącego). </w:t>
      </w:r>
      <w:r w:rsidR="00175677">
        <w:rPr>
          <w:rFonts w:ascii="Times New Roman" w:hAnsi="Times New Roman" w:cs="Times New Roman"/>
          <w:sz w:val="24"/>
          <w:szCs w:val="24"/>
        </w:rPr>
        <w:t>Współczynnik korelacji pozwala określić w jaki sposób zmienne są od siebie współzależne. Idealny współczynnik korelacji powinien wynosić 1. Jak widać z analizy tabeli wyników, najlepszą korelacją charakteryzował się ciąg uczący, a</w:t>
      </w:r>
      <w:r w:rsidR="00205086">
        <w:rPr>
          <w:rFonts w:ascii="Times New Roman" w:hAnsi="Times New Roman" w:cs="Times New Roman"/>
          <w:sz w:val="24"/>
          <w:szCs w:val="24"/>
        </w:rPr>
        <w:t> </w:t>
      </w:r>
      <w:r w:rsidR="00175677">
        <w:rPr>
          <w:rFonts w:ascii="Times New Roman" w:hAnsi="Times New Roman" w:cs="Times New Roman"/>
          <w:sz w:val="24"/>
          <w:szCs w:val="24"/>
        </w:rPr>
        <w:t>najsłabszą walidacyjny. Różnice nie są jednak niewielki i wszystkie ciągi osiągnęły prawie wartość zbliżoną do 1.</w:t>
      </w:r>
      <w:r w:rsidR="00EC0F8E">
        <w:rPr>
          <w:rFonts w:ascii="Times New Roman" w:hAnsi="Times New Roman" w:cs="Times New Roman"/>
          <w:sz w:val="24"/>
          <w:szCs w:val="24"/>
        </w:rPr>
        <w:t xml:space="preserve"> </w:t>
      </w:r>
      <w:r w:rsidR="00205086">
        <w:rPr>
          <w:rFonts w:ascii="Times New Roman" w:hAnsi="Times New Roman" w:cs="Times New Roman"/>
          <w:sz w:val="24"/>
          <w:szCs w:val="24"/>
        </w:rPr>
        <w:t>Analizując wyniki stwierdzono, że proces uczenia sieci przebiegł poprawnie.</w:t>
      </w:r>
    </w:p>
    <w:p w:rsidR="00F333E8" w:rsidRPr="00F333E8" w:rsidRDefault="00F333E8" w:rsidP="00F33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33E8" w:rsidRPr="00F33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08C9"/>
    <w:multiLevelType w:val="hybridMultilevel"/>
    <w:tmpl w:val="C5CCD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C8"/>
    <w:rsid w:val="00103BF5"/>
    <w:rsid w:val="00175677"/>
    <w:rsid w:val="001F4E99"/>
    <w:rsid w:val="00205086"/>
    <w:rsid w:val="00214D5C"/>
    <w:rsid w:val="003010C7"/>
    <w:rsid w:val="003329BD"/>
    <w:rsid w:val="00352604"/>
    <w:rsid w:val="004966EF"/>
    <w:rsid w:val="005B64C2"/>
    <w:rsid w:val="005C0452"/>
    <w:rsid w:val="006A313D"/>
    <w:rsid w:val="006F063E"/>
    <w:rsid w:val="0076454D"/>
    <w:rsid w:val="007D5689"/>
    <w:rsid w:val="007E1432"/>
    <w:rsid w:val="00803967"/>
    <w:rsid w:val="008216C8"/>
    <w:rsid w:val="00880254"/>
    <w:rsid w:val="00895A5B"/>
    <w:rsid w:val="00917785"/>
    <w:rsid w:val="00A17544"/>
    <w:rsid w:val="00AF3021"/>
    <w:rsid w:val="00BF75E8"/>
    <w:rsid w:val="00CD26A5"/>
    <w:rsid w:val="00E67D1A"/>
    <w:rsid w:val="00EC0F8E"/>
    <w:rsid w:val="00F1547D"/>
    <w:rsid w:val="00F333E8"/>
    <w:rsid w:val="00F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16C8"/>
    <w:pPr>
      <w:ind w:left="720"/>
      <w:contextualSpacing/>
    </w:pPr>
  </w:style>
  <w:style w:type="paragraph" w:customStyle="1" w:styleId="MTDisplayEquation">
    <w:name w:val="MTDisplayEquation"/>
    <w:basedOn w:val="Normalny"/>
    <w:next w:val="Normalny"/>
    <w:link w:val="MTDisplayEquationZnak"/>
    <w:rsid w:val="006F063E"/>
    <w:pPr>
      <w:tabs>
        <w:tab w:val="center" w:pos="4540"/>
        <w:tab w:val="right" w:pos="9080"/>
      </w:tabs>
    </w:pPr>
    <w:rPr>
      <w:sz w:val="24"/>
      <w:szCs w:val="24"/>
      <w:vertAlign w:val="subscript"/>
    </w:rPr>
  </w:style>
  <w:style w:type="character" w:customStyle="1" w:styleId="MTDisplayEquationZnak">
    <w:name w:val="MTDisplayEquation Znak"/>
    <w:basedOn w:val="Domylnaczcionkaakapitu"/>
    <w:link w:val="MTDisplayEquation"/>
    <w:rsid w:val="006F063E"/>
    <w:rPr>
      <w:sz w:val="24"/>
      <w:szCs w:val="24"/>
      <w:vertAlign w:val="sub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025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17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16C8"/>
    <w:pPr>
      <w:ind w:left="720"/>
      <w:contextualSpacing/>
    </w:pPr>
  </w:style>
  <w:style w:type="paragraph" w:customStyle="1" w:styleId="MTDisplayEquation">
    <w:name w:val="MTDisplayEquation"/>
    <w:basedOn w:val="Normalny"/>
    <w:next w:val="Normalny"/>
    <w:link w:val="MTDisplayEquationZnak"/>
    <w:rsid w:val="006F063E"/>
    <w:pPr>
      <w:tabs>
        <w:tab w:val="center" w:pos="4540"/>
        <w:tab w:val="right" w:pos="9080"/>
      </w:tabs>
    </w:pPr>
    <w:rPr>
      <w:sz w:val="24"/>
      <w:szCs w:val="24"/>
      <w:vertAlign w:val="subscript"/>
    </w:rPr>
  </w:style>
  <w:style w:type="character" w:customStyle="1" w:styleId="MTDisplayEquationZnak">
    <w:name w:val="MTDisplayEquation Znak"/>
    <w:basedOn w:val="Domylnaczcionkaakapitu"/>
    <w:link w:val="MTDisplayEquation"/>
    <w:rsid w:val="006F063E"/>
    <w:rPr>
      <w:sz w:val="24"/>
      <w:szCs w:val="24"/>
      <w:vertAlign w:val="sub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025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17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705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2017-10-23T19:14:00Z</dcterms:created>
  <dcterms:modified xsi:type="dcterms:W3CDTF">2017-10-23T21:49:00Z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