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A16" w:rsidRPr="001568C8" w:rsidRDefault="00613A16" w:rsidP="001568C8">
      <w:pPr>
        <w:pStyle w:val="Akapitzlist"/>
        <w:numPr>
          <w:ilvl w:val="0"/>
          <w:numId w:val="11"/>
        </w:numPr>
        <w:rPr>
          <w:rFonts w:ascii="Arial Narrow" w:hAnsi="Arial Narrow"/>
          <w:b/>
          <w:sz w:val="28"/>
        </w:rPr>
      </w:pPr>
      <w:r w:rsidRPr="001568C8">
        <w:rPr>
          <w:rFonts w:ascii="Arial Narrow" w:hAnsi="Arial Narrow"/>
          <w:b/>
          <w:sz w:val="28"/>
        </w:rPr>
        <w:t>Cel i zakres ćwiczenia</w:t>
      </w:r>
    </w:p>
    <w:p w:rsidR="001568C8" w:rsidRPr="001568C8" w:rsidRDefault="001568C8" w:rsidP="001568C8">
      <w:pPr>
        <w:rPr>
          <w:rFonts w:ascii="Arial Narrow" w:hAnsi="Arial Narrow"/>
          <w:b/>
          <w:sz w:val="28"/>
        </w:rPr>
      </w:pPr>
    </w:p>
    <w:p w:rsidR="0028372D" w:rsidRPr="0028372D" w:rsidRDefault="0028372D" w:rsidP="0028372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Celem ćwiczenia jest nabycie przez studentów wiedzy i umiejętności w zakresie: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>Stosowania całkowego kryterium minimalizacji energii zmiennych stanu i sygnału sterującego,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>Doboru macierzy wagowych,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 xml:space="preserve">Wyznaczania liniowo-kwadratowego regulatora stanu </w:t>
      </w:r>
      <w:proofErr w:type="spellStart"/>
      <w:r w:rsidRPr="0028372D">
        <w:rPr>
          <w:rFonts w:ascii="Times New Roman" w:hAnsi="Times New Roman" w:cs="Times New Roman"/>
        </w:rPr>
        <w:t>LQR</w:t>
      </w:r>
      <w:proofErr w:type="spellEnd"/>
      <w:r w:rsidRPr="0028372D">
        <w:rPr>
          <w:rFonts w:ascii="Times New Roman" w:hAnsi="Times New Roman" w:cs="Times New Roman"/>
        </w:rPr>
        <w:t xml:space="preserve"> (ang. </w:t>
      </w:r>
      <w:proofErr w:type="spellStart"/>
      <w:r w:rsidRPr="0028372D">
        <w:rPr>
          <w:rFonts w:ascii="Times New Roman" w:hAnsi="Times New Roman" w:cs="Times New Roman"/>
          <w:i/>
          <w:iCs/>
        </w:rPr>
        <w:t>linear-quadratic</w:t>
      </w:r>
      <w:proofErr w:type="spellEnd"/>
      <w:r w:rsidRPr="0028372D">
        <w:rPr>
          <w:rFonts w:ascii="Times New Roman" w:hAnsi="Times New Roman" w:cs="Times New Roman"/>
          <w:i/>
          <w:iCs/>
        </w:rPr>
        <w:t xml:space="preserve"> regulator</w:t>
      </w:r>
      <w:r w:rsidRPr="0028372D">
        <w:rPr>
          <w:rFonts w:ascii="Times New Roman" w:hAnsi="Times New Roman" w:cs="Times New Roman"/>
        </w:rPr>
        <w:t>),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 xml:space="preserve">Wyznaczania obserwatora stanu Kalmana </w:t>
      </w:r>
      <w:proofErr w:type="spellStart"/>
      <w:r w:rsidRPr="0028372D">
        <w:rPr>
          <w:rFonts w:ascii="Times New Roman" w:hAnsi="Times New Roman" w:cs="Times New Roman"/>
        </w:rPr>
        <w:t>LQE</w:t>
      </w:r>
      <w:proofErr w:type="spellEnd"/>
      <w:r w:rsidRPr="0028372D">
        <w:rPr>
          <w:rFonts w:ascii="Times New Roman" w:hAnsi="Times New Roman" w:cs="Times New Roman"/>
        </w:rPr>
        <w:t xml:space="preserve"> (ang. </w:t>
      </w:r>
      <w:proofErr w:type="spellStart"/>
      <w:r w:rsidRPr="0028372D">
        <w:rPr>
          <w:rFonts w:ascii="Times New Roman" w:hAnsi="Times New Roman" w:cs="Times New Roman"/>
          <w:i/>
          <w:iCs/>
        </w:rPr>
        <w:t>linear-quadratic</w:t>
      </w:r>
      <w:proofErr w:type="spellEnd"/>
      <w:r w:rsidRPr="0028372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8372D">
        <w:rPr>
          <w:rFonts w:ascii="Times New Roman" w:hAnsi="Times New Roman" w:cs="Times New Roman"/>
          <w:i/>
          <w:iCs/>
        </w:rPr>
        <w:t>estimator</w:t>
      </w:r>
      <w:proofErr w:type="spellEnd"/>
      <w:r w:rsidRPr="0028372D">
        <w:rPr>
          <w:rFonts w:ascii="Times New Roman" w:hAnsi="Times New Roman" w:cs="Times New Roman"/>
        </w:rPr>
        <w:t>),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 xml:space="preserve">Projektowania układów regulacji z regulatorem liniowo-kwadratowym </w:t>
      </w:r>
      <w:proofErr w:type="spellStart"/>
      <w:r w:rsidRPr="0028372D">
        <w:rPr>
          <w:rFonts w:ascii="Times New Roman" w:hAnsi="Times New Roman" w:cs="Times New Roman"/>
        </w:rPr>
        <w:t>LQR</w:t>
      </w:r>
      <w:proofErr w:type="spellEnd"/>
      <w:r w:rsidRPr="0028372D">
        <w:rPr>
          <w:rFonts w:ascii="Times New Roman" w:hAnsi="Times New Roman" w:cs="Times New Roman"/>
        </w:rPr>
        <w:t>,</w:t>
      </w:r>
    </w:p>
    <w:p w:rsidR="0028372D" w:rsidRPr="0028372D" w:rsidRDefault="0028372D" w:rsidP="0028372D">
      <w:pPr>
        <w:pStyle w:val="Akapitzlist"/>
        <w:numPr>
          <w:ilvl w:val="0"/>
          <w:numId w:val="13"/>
        </w:numPr>
        <w:autoSpaceDE w:val="0"/>
        <w:autoSpaceDN w:val="0"/>
        <w:adjustRightInd w:val="0"/>
        <w:ind w:left="284" w:hanging="284"/>
        <w:jc w:val="both"/>
        <w:rPr>
          <w:rFonts w:ascii="Times New Roman" w:hAnsi="Times New Roman" w:cs="Times New Roman"/>
        </w:rPr>
      </w:pPr>
      <w:r w:rsidRPr="0028372D">
        <w:rPr>
          <w:rFonts w:ascii="Times New Roman" w:hAnsi="Times New Roman" w:cs="Times New Roman"/>
        </w:rPr>
        <w:t xml:space="preserve">Projektowania układów regulacji </w:t>
      </w:r>
      <w:proofErr w:type="spellStart"/>
      <w:r w:rsidRPr="0028372D">
        <w:rPr>
          <w:rFonts w:ascii="Times New Roman" w:hAnsi="Times New Roman" w:cs="Times New Roman"/>
        </w:rPr>
        <w:t>LQG</w:t>
      </w:r>
      <w:proofErr w:type="spellEnd"/>
      <w:r w:rsidRPr="0028372D">
        <w:rPr>
          <w:rFonts w:ascii="Times New Roman" w:hAnsi="Times New Roman" w:cs="Times New Roman"/>
        </w:rPr>
        <w:t xml:space="preserve"> (ang. </w:t>
      </w:r>
      <w:proofErr w:type="spellStart"/>
      <w:r w:rsidRPr="0028372D">
        <w:rPr>
          <w:rFonts w:ascii="Times New Roman" w:hAnsi="Times New Roman" w:cs="Times New Roman"/>
          <w:i/>
          <w:iCs/>
        </w:rPr>
        <w:t>linear-quadratic</w:t>
      </w:r>
      <w:proofErr w:type="spellEnd"/>
      <w:r w:rsidRPr="0028372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8372D">
        <w:rPr>
          <w:rFonts w:ascii="Times New Roman" w:hAnsi="Times New Roman" w:cs="Times New Roman"/>
          <w:i/>
          <w:iCs/>
        </w:rPr>
        <w:t>Gaussian</w:t>
      </w:r>
      <w:proofErr w:type="spellEnd"/>
      <w:r w:rsidRPr="0028372D">
        <w:rPr>
          <w:rFonts w:ascii="Times New Roman" w:hAnsi="Times New Roman" w:cs="Times New Roman"/>
        </w:rPr>
        <w:t>) z regulatorem liniowo kwadratowym oraz z obserwatorem Kalmana.</w:t>
      </w:r>
    </w:p>
    <w:p w:rsidR="00521047" w:rsidRPr="00521047" w:rsidRDefault="00521047" w:rsidP="00521047">
      <w:pPr>
        <w:rPr>
          <w:rFonts w:ascii="Arial Narrow" w:hAnsi="Arial Narrow"/>
        </w:rPr>
      </w:pPr>
    </w:p>
    <w:p w:rsidR="00613A16" w:rsidRPr="00DE03BE" w:rsidRDefault="00613A16" w:rsidP="00613A16">
      <w:pPr>
        <w:rPr>
          <w:rFonts w:ascii="Arial Narrow" w:eastAsia="Adobe Fan Heiti Std B" w:hAnsi="Arial Narrow"/>
          <w:b/>
          <w:sz w:val="28"/>
        </w:rPr>
      </w:pPr>
      <w:r w:rsidRPr="00DE03BE">
        <w:rPr>
          <w:rFonts w:ascii="Arial Narrow" w:eastAsia="Adobe Fan Heiti Std B" w:hAnsi="Arial Narrow"/>
          <w:b/>
          <w:sz w:val="28"/>
        </w:rPr>
        <w:t>2. Treść realizowanych zadań</w:t>
      </w:r>
    </w:p>
    <w:p w:rsidR="0028372D" w:rsidRPr="0028372D" w:rsidRDefault="00E051D6" w:rsidP="0028372D">
      <w:pPr>
        <w:rPr>
          <w:rFonts w:ascii="Times New Roman" w:eastAsia="Adobe Fan Heiti Std B" w:hAnsi="Times New Roman"/>
          <w:sz w:val="20"/>
          <w:szCs w:val="20"/>
        </w:rPr>
      </w:pPr>
      <w:r w:rsidRPr="0028372D">
        <w:rPr>
          <w:rFonts w:ascii="Times New Roman" w:hAnsi="Times New Roman"/>
          <w:sz w:val="20"/>
          <w:szCs w:val="20"/>
        </w:rPr>
        <w:t>.</w:t>
      </w:r>
      <w:r w:rsidR="0028372D" w:rsidRPr="0028372D">
        <w:rPr>
          <w:rFonts w:ascii="Times New Roman" w:eastAsia="Adobe Fan Heiti Std B" w:hAnsi="Times New Roman"/>
          <w:sz w:val="20"/>
          <w:szCs w:val="20"/>
        </w:rPr>
        <w:t xml:space="preserve"> </w:t>
      </w:r>
      <w:r w:rsidR="0028372D" w:rsidRPr="0028372D">
        <w:rPr>
          <w:rFonts w:ascii="Times New Roman" w:eastAsia="Adobe Fan Heiti Std B" w:hAnsi="Times New Roman"/>
          <w:sz w:val="20"/>
          <w:szCs w:val="20"/>
        </w:rPr>
        <w:t>Zadanie 1:</w:t>
      </w:r>
    </w:p>
    <w:p w:rsidR="0028372D" w:rsidRPr="0028372D" w:rsidRDefault="0028372D" w:rsidP="0028372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Polecenia do wykonania są następujące:</w:t>
      </w:r>
    </w:p>
    <w:p w:rsidR="0028372D" w:rsidRPr="0028372D" w:rsidRDefault="0028372D" w:rsidP="0028372D">
      <w:pPr>
        <w:numPr>
          <w:ilvl w:val="0"/>
          <w:numId w:val="14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Sprawdzić stabilność, sterowalność i obserwowalność obiektu regulacji; wykreślić mapę biegunów i zer oraz odpowiedz obiektu na zakłócenie skokowe,</w:t>
      </w:r>
    </w:p>
    <w:p w:rsidR="0028372D" w:rsidRPr="0028372D" w:rsidRDefault="0028372D" w:rsidP="0028372D">
      <w:pPr>
        <w:numPr>
          <w:ilvl w:val="0"/>
          <w:numId w:val="14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Obliczyć macierz wzmocnień regulatora liniowo-kwadratowego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LQR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 przy całkowym kryterium minimalizacji energii zmiennych stanu i sygnału sterującego; dobrać macierze wagowe,</w:t>
      </w:r>
    </w:p>
    <w:p w:rsidR="0028372D" w:rsidRPr="0028372D" w:rsidRDefault="0028372D" w:rsidP="0028372D">
      <w:pPr>
        <w:numPr>
          <w:ilvl w:val="0"/>
          <w:numId w:val="14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Wyznaczyć wartości własne układu zamkniętego z regulatorem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LQR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</w:t>
      </w:r>
    </w:p>
    <w:p w:rsidR="0028372D" w:rsidRPr="0028372D" w:rsidRDefault="0028372D" w:rsidP="0028372D">
      <w:pPr>
        <w:numPr>
          <w:ilvl w:val="0"/>
          <w:numId w:val="14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Przeprowadzić badania symulacje układu zamkniętego z regulatorem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LQR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w przyborniku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Simulink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; badania wykonać w trzech wersjach układu regulacji: a) bez kompensacji uchybu statycznego (rys.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3.1a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), b) z kompensacja uchybu statycznego (rys.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3.1b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) lub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3.1c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), c) z regulatorem całkującym (rys. 3.1) d); wyznaczyć przebiegi czasowe zmiennych stanu obiektu oraz sygnału sterującego regulatora,</w:t>
      </w:r>
    </w:p>
    <w:p w:rsidR="0028372D" w:rsidRPr="0028372D" w:rsidRDefault="0028372D" w:rsidP="0028372D">
      <w:pPr>
        <w:numPr>
          <w:ilvl w:val="0"/>
          <w:numId w:val="14"/>
        </w:numPr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Zbadać wpływ wartości macierzy wagowych na zachowanie się układu regulacji.</w:t>
      </w:r>
    </w:p>
    <w:p w:rsidR="0028372D" w:rsidRP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</w:p>
    <w:p w:rsidR="0028372D" w:rsidRP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Zadanie 2:</w:t>
      </w:r>
    </w:p>
    <w:p w:rsidR="0028372D" w:rsidRPr="0028372D" w:rsidRDefault="0028372D" w:rsidP="0028372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Polecenia do wykonania są następujące: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Przeanalizować przykład badania obserwatora Kalmana, podany w podrozdziale 5.14; Powtórzyć wykonane badanie w przyborniku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Simulink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Przyjąć wartości własne i obliczyć macierz wzmocnień obserwatora stanu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Dobrać macierze wagowe kowariancji zakłóceń,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Obliczyć macierz wzmocnień oraz wartości własne obserwatora stanu Kalmana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LQE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Przeprowadzić badania symulacje obserwatora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oraz obserwatora Kalmana w przyborniku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Simulink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(rys. 4.1); porównać przebiegi rzeczywistych oraz estymowanych zmiennych stanu; wskazać zalety i wady stosowania obu obserwatorów,</w:t>
      </w:r>
    </w:p>
    <w:p w:rsidR="0028372D" w:rsidRPr="0028372D" w:rsidRDefault="0028372D" w:rsidP="0028372D">
      <w:pPr>
        <w:numPr>
          <w:ilvl w:val="0"/>
          <w:numId w:val="15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Zbadać wpływ wartości biegunów obserwatora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na przebiegi estymowanych zmiennych stanu;</w:t>
      </w:r>
    </w:p>
    <w:p w:rsidR="0028372D" w:rsidRPr="0028372D" w:rsidRDefault="0028372D" w:rsidP="0028372D">
      <w:pPr>
        <w:numPr>
          <w:ilvl w:val="0"/>
          <w:numId w:val="15"/>
        </w:numPr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Zbadać wpływ wartości macierzy kowariancji na zachowanie się obserwatora Kalmana.</w:t>
      </w:r>
    </w:p>
    <w:p w:rsid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</w:p>
    <w:p w:rsid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</w:p>
    <w:p w:rsidR="0028372D" w:rsidRP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</w:p>
    <w:p w:rsidR="0028372D" w:rsidRPr="0028372D" w:rsidRDefault="0028372D" w:rsidP="0028372D">
      <w:pPr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lastRenderedPageBreak/>
        <w:t>Zadanie 3:</w:t>
      </w:r>
    </w:p>
    <w:p w:rsidR="0028372D" w:rsidRPr="0028372D" w:rsidRDefault="0028372D" w:rsidP="0028372D">
      <w:pPr>
        <w:numPr>
          <w:ilvl w:val="0"/>
          <w:numId w:val="16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Obliczyć macierz wzmocnień regulatora liniowo-kwadratowego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LQR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 przy całkowym kryterium minimalizacji energii zmiennych stanu i sygnału sterującego; dobrać macierze wagowe,</w:t>
      </w:r>
    </w:p>
    <w:p w:rsidR="0028372D" w:rsidRPr="0028372D" w:rsidRDefault="0028372D" w:rsidP="0028372D">
      <w:pPr>
        <w:numPr>
          <w:ilvl w:val="0"/>
          <w:numId w:val="16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>Dobrać macierze wagowe kowariancji zakłóceń,</w:t>
      </w:r>
    </w:p>
    <w:p w:rsidR="0028372D" w:rsidRPr="0028372D" w:rsidRDefault="0028372D" w:rsidP="0028372D">
      <w:pPr>
        <w:numPr>
          <w:ilvl w:val="0"/>
          <w:numId w:val="16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Obliczyć macierz wzmocnień oraz wartości własne obserwatora stanu Kalmana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LQE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,</w:t>
      </w:r>
    </w:p>
    <w:p w:rsidR="0028372D" w:rsidRPr="0028372D" w:rsidRDefault="0028372D" w:rsidP="0028372D">
      <w:pPr>
        <w:numPr>
          <w:ilvl w:val="0"/>
          <w:numId w:val="16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  <w:color w:val="auto"/>
          <w:sz w:val="20"/>
          <w:szCs w:val="20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Zbudować zamknięty układ regulacji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LQG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z regulatorem liniowo-kwadratowym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LQR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oraz obserwatorem Kalmana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LQE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(rys. 5.1); wyznaczyć wartości własne układu zamkniętego,</w:t>
      </w:r>
    </w:p>
    <w:p w:rsidR="006A5294" w:rsidRPr="0028372D" w:rsidRDefault="0028372D" w:rsidP="0028372D">
      <w:pPr>
        <w:numPr>
          <w:ilvl w:val="0"/>
          <w:numId w:val="16"/>
        </w:numPr>
        <w:autoSpaceDE w:val="0"/>
        <w:autoSpaceDN w:val="0"/>
        <w:adjustRightInd w:val="0"/>
        <w:ind w:left="284" w:hanging="284"/>
        <w:contextualSpacing/>
        <w:rPr>
          <w:rFonts w:ascii="Times New Roman" w:hAnsi="Times New Roman"/>
        </w:rPr>
      </w:pPr>
      <w:r w:rsidRPr="0028372D">
        <w:rPr>
          <w:rFonts w:ascii="Times New Roman" w:hAnsi="Times New Roman"/>
          <w:color w:val="auto"/>
          <w:sz w:val="20"/>
          <w:szCs w:val="20"/>
        </w:rPr>
        <w:t xml:space="preserve">Przeprowadzić badania symulacje układu zamkniętego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LQG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 w przyborniku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Simulink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; badania wykonać w trzech wersjach układu regulacji: a) bez kompensacji uchybu statycznego (rys.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3.1a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), b) z kompensacja uchybu statycznego (rys.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3.1b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) lub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3.1c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 xml:space="preserve">), c) z regulatorem całkującym (rys. </w:t>
      </w:r>
      <w:proofErr w:type="spellStart"/>
      <w:r w:rsidRPr="0028372D">
        <w:rPr>
          <w:rFonts w:ascii="Times New Roman" w:hAnsi="Times New Roman"/>
          <w:color w:val="auto"/>
          <w:sz w:val="20"/>
          <w:szCs w:val="20"/>
        </w:rPr>
        <w:t>3.1d</w:t>
      </w:r>
      <w:proofErr w:type="spellEnd"/>
      <w:r w:rsidRPr="0028372D">
        <w:rPr>
          <w:rFonts w:ascii="Times New Roman" w:hAnsi="Times New Roman"/>
          <w:color w:val="auto"/>
          <w:sz w:val="20"/>
          <w:szCs w:val="20"/>
        </w:rPr>
        <w:t>); w każdej z tych wersji układu wartości zmiennych stanu powinny być estymowane za pomocą obserwatora Kalmana; wyznaczyć przebiegi czasowe rzeczywistych oraz estymowanych zmiennych stanu obiektu, a także przebiegi sygnału sterującego regulatora,</w:t>
      </w:r>
    </w:p>
    <w:p w:rsidR="00613A16" w:rsidRPr="00DE03BE" w:rsidRDefault="00613A16" w:rsidP="00613A16">
      <w:pPr>
        <w:rPr>
          <w:rFonts w:ascii="Arial Narrow" w:eastAsia="Adobe Fan Heiti Std B" w:hAnsi="Arial Narrow"/>
        </w:rPr>
      </w:pPr>
    </w:p>
    <w:p w:rsidR="00613A16" w:rsidRPr="00846B40" w:rsidRDefault="00613A16" w:rsidP="00846B40">
      <w:pPr>
        <w:pStyle w:val="Akapitzlist"/>
        <w:numPr>
          <w:ilvl w:val="0"/>
          <w:numId w:val="17"/>
        </w:numPr>
        <w:rPr>
          <w:rFonts w:ascii="Arial Narrow" w:eastAsia="Adobe Fan Heiti Std B" w:hAnsi="Arial Narrow"/>
          <w:b/>
          <w:sz w:val="28"/>
        </w:rPr>
      </w:pPr>
      <w:r w:rsidRPr="00846B40">
        <w:rPr>
          <w:rFonts w:ascii="Arial Narrow" w:eastAsia="Adobe Fan Heiti Std B" w:hAnsi="Arial Narrow"/>
          <w:b/>
          <w:sz w:val="28"/>
        </w:rPr>
        <w:t>Rozwiązania realizowanych zadań</w:t>
      </w:r>
    </w:p>
    <w:p w:rsidR="00846B40" w:rsidRDefault="00846B40" w:rsidP="00846B40">
      <w:pPr>
        <w:rPr>
          <w:rFonts w:ascii="Arial Narrow" w:eastAsia="Adobe Fan Heiti Std B" w:hAnsi="Arial Narrow"/>
          <w:b/>
          <w:sz w:val="28"/>
        </w:rPr>
      </w:pPr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  <w:r w:rsidRPr="00846B40">
        <w:rPr>
          <w:rFonts w:ascii="Times New Roman" w:eastAsia="Adobe Fan Heiti Std B" w:hAnsi="Times New Roman"/>
          <w:sz w:val="20"/>
          <w:szCs w:val="20"/>
        </w:rPr>
        <w:t>Obiekt jest opisany w przestrzeni stanu następującymi macierzami:</w:t>
      </w:r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-4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-6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-4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-7</m:t>
                    </m:r>
                  </m:e>
                </m:mr>
              </m:m>
            </m:e>
          </m:d>
        </m:oMath>
      </m:oMathPara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</m:oMath>
      </m:oMathPara>
    </w:p>
    <w:p w:rsidR="00846B40" w:rsidRPr="00846B40" w:rsidRDefault="00846B40" w:rsidP="00846B40">
      <w:pPr>
        <w:rPr>
          <w:rFonts w:ascii="Times New Roman" w:eastAsia="Adobe Fan Heiti Std B" w:hAnsi="Times New Roman"/>
          <w:sz w:val="20"/>
          <w:szCs w:val="20"/>
        </w:rPr>
      </w:pPr>
    </w:p>
    <w:p w:rsidR="00846B40" w:rsidRPr="00846B40" w:rsidRDefault="00846B40" w:rsidP="00846B40">
      <w:pPr>
        <w:rPr>
          <w:rFonts w:ascii="Arial Narrow" w:eastAsia="Adobe Fan Heiti Std B" w:hAnsi="Arial Narrow"/>
          <w:b/>
          <w:sz w:val="28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613A16" w:rsidRPr="00613A16" w:rsidRDefault="00613A16" w:rsidP="00613A16">
      <w:pPr>
        <w:rPr>
          <w:rFonts w:ascii="Times New Roman" w:eastAsia="Adobe Fan Heiti Std B" w:hAnsi="Times New Roman"/>
          <w:b/>
          <w:sz w:val="20"/>
          <w:szCs w:val="20"/>
        </w:rPr>
      </w:pPr>
    </w:p>
    <w:p w:rsidR="00613A16" w:rsidRDefault="00613A16" w:rsidP="00613A16">
      <w:pPr>
        <w:rPr>
          <w:rFonts w:ascii="Times New Roman" w:eastAsia="Adobe Fan Heiti Std B" w:hAnsi="Times New Roman"/>
          <w:b/>
          <w:sz w:val="20"/>
          <w:szCs w:val="20"/>
        </w:rPr>
      </w:pPr>
      <w:r w:rsidRPr="00613A16">
        <w:rPr>
          <w:rFonts w:ascii="Times New Roman" w:eastAsia="Adobe Fan Heiti Std B" w:hAnsi="Times New Roman"/>
          <w:b/>
          <w:sz w:val="20"/>
          <w:szCs w:val="20"/>
        </w:rPr>
        <w:t>Zadanie 1</w:t>
      </w:r>
    </w:p>
    <w:p w:rsidR="00EF3EB9" w:rsidRDefault="00EF3EB9" w:rsidP="00613A16">
      <w:pPr>
        <w:rPr>
          <w:rFonts w:ascii="Times New Roman" w:eastAsia="Adobe Fan Heiti Std B" w:hAnsi="Times New Roman"/>
          <w:b/>
          <w:sz w:val="20"/>
          <w:szCs w:val="20"/>
        </w:rPr>
      </w:pPr>
    </w:p>
    <w:p w:rsidR="00846B40" w:rsidRDefault="00846B40" w:rsidP="00846B40">
      <w:pPr>
        <w:pStyle w:val="Akapitzlist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hAnsi="Times New Roman"/>
        </w:rPr>
      </w:pPr>
      <w:r w:rsidRPr="00846B40">
        <w:rPr>
          <w:rFonts w:ascii="Times New Roman" w:hAnsi="Times New Roman"/>
        </w:rPr>
        <w:t>Spraw</w:t>
      </w:r>
      <w:r>
        <w:rPr>
          <w:rFonts w:ascii="Times New Roman" w:hAnsi="Times New Roman"/>
        </w:rPr>
        <w:t>dzić stabilność, sterowalność i o</w:t>
      </w:r>
      <w:r w:rsidRPr="00846B40">
        <w:rPr>
          <w:rFonts w:ascii="Times New Roman" w:hAnsi="Times New Roman"/>
        </w:rPr>
        <w:t>bserwowalność obiektu regulacji; wykreślić mapę biegunów i zer oraz odpowiedz obiektu  na zakłócenie skokowe.</w:t>
      </w:r>
    </w:p>
    <w:p w:rsidR="00846B40" w:rsidRPr="00846B40" w:rsidRDefault="00846B40" w:rsidP="00846B40">
      <w:pPr>
        <w:autoSpaceDE w:val="0"/>
        <w:autoSpaceDN w:val="0"/>
        <w:adjustRightInd w:val="0"/>
        <w:rPr>
          <w:rFonts w:ascii="Times New Roman" w:hAnsi="Times New Roman"/>
        </w:rPr>
      </w:pPr>
    </w:p>
    <w:p w:rsidR="001157A2" w:rsidRDefault="007D0D37" w:rsidP="007D0D37">
      <w:pPr>
        <w:spacing w:line="276" w:lineRule="auto"/>
        <w:contextualSpacing/>
        <w:jc w:val="center"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  <w:proofErr w:type="spellStart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rank</w:t>
      </w:r>
      <w:proofErr w:type="spellEnd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(A) = 3</w:t>
      </w:r>
    </w:p>
    <w:p w:rsidR="007D0D37" w:rsidRDefault="007D0D37" w:rsidP="007D0D37">
      <w:pPr>
        <w:spacing w:line="276" w:lineRule="auto"/>
        <w:contextualSpacing/>
        <w:jc w:val="center"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  <w:proofErr w:type="spellStart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rank</w:t>
      </w:r>
      <w:proofErr w:type="spellEnd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(</w:t>
      </w:r>
      <w:proofErr w:type="spellStart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Qs</w:t>
      </w:r>
      <w:proofErr w:type="spellEnd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) = 3</w:t>
      </w:r>
    </w:p>
    <w:p w:rsidR="007D0D37" w:rsidRDefault="00A06187" w:rsidP="007D0D37">
      <w:pPr>
        <w:spacing w:line="276" w:lineRule="auto"/>
        <w:contextualSpacing/>
        <w:jc w:val="center"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  <w:proofErr w:type="spellStart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rank</w:t>
      </w:r>
      <w:proofErr w:type="spellEnd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(</w:t>
      </w:r>
      <w:proofErr w:type="spellStart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Qo</w:t>
      </w:r>
      <w:proofErr w:type="spellEnd"/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) = 3</w:t>
      </w:r>
    </w:p>
    <w:p w:rsidR="007D0D37" w:rsidRDefault="007D0D37" w:rsidP="007D0D37">
      <w:pPr>
        <w:spacing w:line="276" w:lineRule="auto"/>
        <w:contextualSpacing/>
        <w:jc w:val="center"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</w:p>
    <w:p w:rsidR="007D0D37" w:rsidRDefault="007D0D37" w:rsidP="007D0D37">
      <w:pPr>
        <w:spacing w:line="276" w:lineRule="auto"/>
        <w:contextualSpacing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 xml:space="preserve">Badany układ jest sterowalny, ponieważ rząd macierzy sterowalności jest </w:t>
      </w:r>
      <w:r w:rsidR="00A06187"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równy rzędowi układu. Układ</w:t>
      </w:r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 xml:space="preserve"> jest </w:t>
      </w:r>
      <w:r w:rsidR="00A06187"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również</w:t>
      </w:r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 xml:space="preserve"> obserwowalny, ponieważ rząd macierzy obserwowalności jest </w:t>
      </w:r>
      <w:r w:rsidR="00A06187"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 xml:space="preserve">równa rzędowi układu. </w:t>
      </w:r>
      <w:r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 xml:space="preserve">Do projektowania regulatora stanu  układ </w:t>
      </w:r>
      <w:r w:rsidR="00A06187">
        <w:rPr>
          <w:rFonts w:ascii="Times New Roman" w:eastAsia="Times New Roman" w:hAnsi="Times New Roman"/>
          <w:color w:val="auto"/>
          <w:sz w:val="20"/>
          <w:szCs w:val="20"/>
          <w:lang w:eastAsia="pl-PL"/>
        </w:rPr>
        <w:t>musi być sterowalny, a do projektowania obserwatora stanu musi być obserwowalny.</w:t>
      </w:r>
    </w:p>
    <w:p w:rsidR="007D0D37" w:rsidRDefault="007D0D37" w:rsidP="007D0D37">
      <w:pPr>
        <w:spacing w:line="276" w:lineRule="auto"/>
        <w:contextualSpacing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</w:p>
    <w:p w:rsidR="005D6D41" w:rsidRPr="005D6D41" w:rsidRDefault="005D6D41" w:rsidP="005D6D41">
      <w:pPr>
        <w:keepNext/>
        <w:jc w:val="center"/>
        <w:rPr>
          <w:rFonts w:ascii="Times New Roman" w:hAnsi="Times New Roman"/>
          <w:sz w:val="20"/>
          <w:szCs w:val="20"/>
        </w:rPr>
      </w:pPr>
      <w:r w:rsidRPr="005D6D41">
        <w:rPr>
          <w:rFonts w:ascii="Times New Roman" w:eastAsia="Adobe Fan Heiti Std B" w:hAnsi="Times New Roman"/>
          <w:noProof/>
          <w:sz w:val="20"/>
          <w:szCs w:val="20"/>
          <w:lang w:eastAsia="pl-PL"/>
        </w:rPr>
        <w:lastRenderedPageBreak/>
        <w:drawing>
          <wp:inline distT="0" distB="0" distL="0" distR="0" wp14:anchorId="29F0605A" wp14:editId="05AD2EBF">
            <wp:extent cx="2655570" cy="19919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41" w:rsidRPr="005D6D41" w:rsidRDefault="005D6D41" w:rsidP="005D6D41">
      <w:pPr>
        <w:jc w:val="center"/>
        <w:rPr>
          <w:rFonts w:ascii="Times New Roman" w:hAnsi="Times New Roman"/>
          <w:sz w:val="20"/>
          <w:szCs w:val="20"/>
        </w:rPr>
      </w:pPr>
      <w:r w:rsidRPr="005D6D41">
        <w:rPr>
          <w:rFonts w:ascii="Times New Roman" w:hAnsi="Times New Roman"/>
          <w:sz w:val="20"/>
          <w:szCs w:val="20"/>
        </w:rPr>
        <w:t>Rys.</w:t>
      </w:r>
      <w:r w:rsidRPr="005D6D41">
        <w:rPr>
          <w:rFonts w:ascii="Times New Roman" w:hAnsi="Times New Roman"/>
          <w:sz w:val="20"/>
          <w:szCs w:val="20"/>
        </w:rPr>
        <w:t xml:space="preserve"> </w:t>
      </w:r>
      <w:r w:rsidRPr="005D6D41">
        <w:rPr>
          <w:rFonts w:ascii="Times New Roman" w:hAnsi="Times New Roman"/>
          <w:sz w:val="20"/>
          <w:szCs w:val="20"/>
        </w:rPr>
        <w:fldChar w:fldCharType="begin"/>
      </w:r>
      <w:r w:rsidRPr="005D6D41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5D6D41">
        <w:rPr>
          <w:rFonts w:ascii="Times New Roman" w:hAnsi="Times New Roman"/>
          <w:sz w:val="20"/>
          <w:szCs w:val="20"/>
        </w:rPr>
        <w:fldChar w:fldCharType="separate"/>
      </w:r>
      <w:r w:rsidRPr="005D6D41">
        <w:rPr>
          <w:rFonts w:ascii="Times New Roman" w:hAnsi="Times New Roman"/>
          <w:noProof/>
          <w:sz w:val="20"/>
          <w:szCs w:val="20"/>
        </w:rPr>
        <w:t>1</w:t>
      </w:r>
      <w:r w:rsidRPr="005D6D41">
        <w:rPr>
          <w:rFonts w:ascii="Times New Roman" w:hAnsi="Times New Roman"/>
          <w:noProof/>
          <w:sz w:val="20"/>
          <w:szCs w:val="20"/>
        </w:rPr>
        <w:fldChar w:fldCharType="end"/>
      </w:r>
      <w:r w:rsidRPr="005D6D41">
        <w:rPr>
          <w:rFonts w:ascii="Times New Roman" w:hAnsi="Times New Roman"/>
          <w:noProof/>
          <w:sz w:val="20"/>
          <w:szCs w:val="20"/>
        </w:rPr>
        <w:t>.</w:t>
      </w:r>
      <w:r w:rsidRPr="005D6D41">
        <w:rPr>
          <w:rFonts w:ascii="Times New Roman" w:hAnsi="Times New Roman"/>
          <w:sz w:val="20"/>
          <w:szCs w:val="20"/>
        </w:rPr>
        <w:t xml:space="preserve"> Odpowied</w:t>
      </w:r>
      <w:r>
        <w:rPr>
          <w:rFonts w:ascii="Times New Roman" w:hAnsi="Times New Roman"/>
          <w:sz w:val="20"/>
          <w:szCs w:val="20"/>
        </w:rPr>
        <w:t>ź obiektu na wymuszenie skokowe</w:t>
      </w:r>
    </w:p>
    <w:p w:rsidR="005D6D41" w:rsidRPr="005D6D41" w:rsidRDefault="005D6D41" w:rsidP="005D6D41">
      <w:pPr>
        <w:jc w:val="center"/>
        <w:rPr>
          <w:rFonts w:ascii="Times New Roman" w:hAnsi="Times New Roman"/>
          <w:sz w:val="20"/>
          <w:szCs w:val="20"/>
        </w:rPr>
      </w:pPr>
    </w:p>
    <w:p w:rsidR="005D6D41" w:rsidRPr="005D6D41" w:rsidRDefault="005D6D41" w:rsidP="005D6D41">
      <w:pPr>
        <w:rPr>
          <w:rFonts w:ascii="Times New Roman" w:eastAsia="Adobe Fan Heiti Std B" w:hAnsi="Times New Roman"/>
          <w:sz w:val="20"/>
          <w:szCs w:val="20"/>
        </w:rPr>
      </w:pPr>
      <w:r w:rsidRPr="005D6D41">
        <w:rPr>
          <w:rFonts w:ascii="Times New Roman" w:eastAsia="Adobe Fan Heiti Std B" w:hAnsi="Times New Roman"/>
          <w:sz w:val="20"/>
          <w:szCs w:val="20"/>
        </w:rPr>
        <w:t>Odpowiedź obiektu na wymuszenie skokowe stabilizuje się.</w:t>
      </w:r>
    </w:p>
    <w:p w:rsidR="005D6D41" w:rsidRPr="005D6D41" w:rsidRDefault="005D6D41" w:rsidP="00E475AD">
      <w:pPr>
        <w:keepNext/>
        <w:jc w:val="center"/>
        <w:rPr>
          <w:rFonts w:ascii="Times New Roman" w:hAnsi="Times New Roman"/>
          <w:sz w:val="20"/>
          <w:szCs w:val="20"/>
        </w:rPr>
      </w:pPr>
      <w:r w:rsidRPr="005D6D41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5FE704E4" wp14:editId="3CB37ED0">
            <wp:extent cx="2672080" cy="1995170"/>
            <wp:effectExtent l="0" t="0" r="0" b="5080"/>
            <wp:docPr id="7" name="Obraz 7" descr="C:\Users\PC\Desktop\inne\Projekt5\Pzmap_otwa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inne\Projekt5\Pzmap_otwart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41" w:rsidRDefault="005D6D41" w:rsidP="005D6D41">
      <w:pPr>
        <w:jc w:val="center"/>
        <w:rPr>
          <w:rFonts w:ascii="Times New Roman" w:hAnsi="Times New Roman"/>
          <w:sz w:val="20"/>
          <w:szCs w:val="20"/>
        </w:rPr>
      </w:pPr>
      <w:r w:rsidRPr="005D6D41">
        <w:rPr>
          <w:rFonts w:ascii="Times New Roman" w:hAnsi="Times New Roman"/>
          <w:sz w:val="20"/>
          <w:szCs w:val="20"/>
        </w:rPr>
        <w:t>Rys</w:t>
      </w:r>
      <w:r>
        <w:rPr>
          <w:rFonts w:ascii="Times New Roman" w:hAnsi="Times New Roman"/>
          <w:sz w:val="20"/>
          <w:szCs w:val="20"/>
        </w:rPr>
        <w:t>. 2. Mapa biegunów i zer obiektu</w:t>
      </w:r>
    </w:p>
    <w:p w:rsidR="00E475AD" w:rsidRPr="005D6D41" w:rsidRDefault="00E475AD" w:rsidP="005D6D41">
      <w:pPr>
        <w:jc w:val="center"/>
        <w:rPr>
          <w:rFonts w:ascii="Times New Roman" w:hAnsi="Times New Roman"/>
          <w:sz w:val="20"/>
          <w:szCs w:val="20"/>
        </w:rPr>
      </w:pPr>
    </w:p>
    <w:p w:rsidR="005D6D41" w:rsidRPr="005D6D41" w:rsidRDefault="00E475AD" w:rsidP="00E475AD">
      <w:pPr>
        <w:rPr>
          <w:rFonts w:ascii="Times New Roman" w:eastAsia="Adobe Fan Heiti Std B" w:hAnsi="Times New Roman"/>
          <w:sz w:val="20"/>
          <w:szCs w:val="20"/>
        </w:rPr>
      </w:pPr>
      <w:r>
        <w:rPr>
          <w:rFonts w:ascii="Times New Roman" w:eastAsia="Adobe Fan Heiti Std B" w:hAnsi="Times New Roman"/>
          <w:sz w:val="20"/>
          <w:szCs w:val="20"/>
        </w:rPr>
        <w:t xml:space="preserve">Bieguny układu otwartego: </w:t>
      </w:r>
      <m:oMath>
        <m:r>
          <w:rPr>
            <w:rFonts w:ascii="Cambria Math" w:eastAsia="Adobe Fan Heiti Std B" w:hAnsi="Cambria Math"/>
            <w:sz w:val="20"/>
            <w:szCs w:val="20"/>
          </w:rPr>
          <m:t>p=[</m:t>
        </m:r>
      </m:oMath>
      <w:r w:rsidR="005D6D41" w:rsidRPr="005D6D41">
        <w:rPr>
          <w:rFonts w:ascii="Times New Roman" w:eastAsia="Adobe Fan Heiti Std B" w:hAnsi="Times New Roman"/>
          <w:sz w:val="20"/>
          <w:szCs w:val="20"/>
        </w:rPr>
        <w:t>-5 -4 -1]</w:t>
      </w:r>
    </w:p>
    <w:p w:rsidR="005D6D41" w:rsidRPr="005D6D41" w:rsidRDefault="005D6D41" w:rsidP="005D6D41">
      <w:pPr>
        <w:spacing w:line="276" w:lineRule="auto"/>
        <w:contextualSpacing/>
        <w:rPr>
          <w:rFonts w:ascii="Times New Roman" w:eastAsia="Times New Roman" w:hAnsi="Times New Roman"/>
          <w:color w:val="auto"/>
          <w:sz w:val="20"/>
          <w:szCs w:val="20"/>
          <w:lang w:eastAsia="pl-PL"/>
        </w:rPr>
      </w:pPr>
      <w:r w:rsidRPr="005D6D41">
        <w:rPr>
          <w:rFonts w:ascii="Times New Roman" w:eastAsia="Adobe Fan Heiti Std B" w:hAnsi="Times New Roman"/>
          <w:sz w:val="20"/>
          <w:szCs w:val="20"/>
        </w:rPr>
        <w:t>Z wartości biegunów obiektu wynika, że obiekt jest stabilny</w:t>
      </w:r>
      <w:r>
        <w:rPr>
          <w:rFonts w:ascii="Times New Roman" w:eastAsia="Adobe Fan Heiti Std B" w:hAnsi="Times New Roman"/>
          <w:sz w:val="20"/>
          <w:szCs w:val="20"/>
        </w:rPr>
        <w:t>, ponieważ są one położone na lewej stronie płaszczyzny zespolonej.</w:t>
      </w:r>
    </w:p>
    <w:p w:rsidR="00846B40" w:rsidRDefault="00846B40" w:rsidP="00CF6C2C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E475AD" w:rsidRPr="00F048EE" w:rsidRDefault="00E475AD" w:rsidP="00CF6C2C">
      <w:pPr>
        <w:pStyle w:val="Akapitzlist"/>
        <w:numPr>
          <w:ilvl w:val="0"/>
          <w:numId w:val="18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F048EE">
        <w:rPr>
          <w:rFonts w:ascii="Times New Roman" w:hAnsi="Times New Roman"/>
        </w:rPr>
        <w:t xml:space="preserve">Obliczyć macierz wzmocnień regulatora liniowo-kwadratowego </w:t>
      </w:r>
      <w:proofErr w:type="spellStart"/>
      <w:r w:rsidRPr="00F048EE">
        <w:rPr>
          <w:rFonts w:ascii="Times New Roman" w:hAnsi="Times New Roman"/>
        </w:rPr>
        <w:t>LQR</w:t>
      </w:r>
      <w:proofErr w:type="spellEnd"/>
      <w:r w:rsidRPr="00F048EE">
        <w:rPr>
          <w:rFonts w:ascii="Times New Roman" w:hAnsi="Times New Roman"/>
        </w:rPr>
        <w:t>, przy całkowym  kryterium minimalizacji energii zmiennych stanu i sygnału sterującego; dobrać macierze wagowe,</w:t>
      </w:r>
    </w:p>
    <w:p w:rsidR="00846B40" w:rsidRPr="00F048EE" w:rsidRDefault="00846B40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 xml:space="preserve">Na podstawie macierzy A i B układu otwartego oraz macierzy wag Q i R wyznaczono macierz wzmocnień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>. Wartości macierzy Q i R dobrane dla regulatora: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r>
            <w:rPr>
              <w:rFonts w:ascii="Cambria Math" w:eastAsia="Adobe Fan Heiti Std B" w:hAnsi="Cambria Math"/>
              <w:sz w:val="20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r>
            <w:rPr>
              <w:rFonts w:ascii="Cambria Math" w:eastAsia="Adobe Fan Heiti Std B" w:hAnsi="Cambria Math"/>
              <w:sz w:val="20"/>
            </w:rPr>
            <m:t>R=1</m:t>
          </m:r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 xml:space="preserve">Macierz wzmocnień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>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K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1.1445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0.1479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0.7347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 xml:space="preserve">Macierze stanu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>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A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=A-BK</m:t>
          </m:r>
        </m:oMath>
      </m:oMathPara>
    </w:p>
    <w:p w:rsidR="00F048EE" w:rsidRPr="00F048EE" w:rsidRDefault="00F048EE" w:rsidP="00F048EE">
      <w:pPr>
        <w:ind w:left="-142"/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A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1.8555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1.8521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5.2653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-5.1445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-6.1479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-3.7347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-4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-7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B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=B=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C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=C=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D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=D=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lastRenderedPageBreak/>
        <w:t xml:space="preserve">Następnie wyznaczono macierz N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 xml:space="preserve"> z kompensacją uchybu. 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r>
            <w:rPr>
              <w:rFonts w:ascii="Cambria Math" w:eastAsia="Adobe Fan Heiti Std B" w:hAnsi="Cambria Math"/>
              <w:sz w:val="20"/>
            </w:rPr>
            <m:t>N=-1.5594</m:t>
          </m:r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 xml:space="preserve">Kolejnym krokiem było wyznaczenie 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 xml:space="preserve"> z regulatorem całkującym Ki. Z powodu zwiększenia wymiaru macierzy K o wartość Ki należało również zwiększyć wymiar macierzy wag. Nowe wagi </w:t>
      </w:r>
      <w:proofErr w:type="spellStart"/>
      <w:r w:rsidRPr="00F048EE">
        <w:rPr>
          <w:rFonts w:ascii="Times New Roman" w:eastAsia="Adobe Fan Heiti Std B" w:hAnsi="Times New Roman"/>
          <w:sz w:val="20"/>
        </w:rPr>
        <w:t>Q</w:t>
      </w:r>
      <w:r w:rsidRPr="00F048EE">
        <w:rPr>
          <w:rFonts w:ascii="Times New Roman" w:eastAsia="Adobe Fan Heiti Std B" w:hAnsi="Times New Roman"/>
          <w:sz w:val="20"/>
          <w:vertAlign w:val="subscript"/>
        </w:rPr>
        <w:t>n</w:t>
      </w:r>
      <w:proofErr w:type="spellEnd"/>
      <w:r w:rsidRPr="00F048EE">
        <w:rPr>
          <w:rFonts w:ascii="Times New Roman" w:eastAsia="Adobe Fan Heiti Std B" w:hAnsi="Times New Roman"/>
          <w:sz w:val="20"/>
        </w:rPr>
        <w:t xml:space="preserve"> oraz R</w:t>
      </w:r>
      <w:r w:rsidRPr="00F048EE">
        <w:rPr>
          <w:rFonts w:ascii="Times New Roman" w:eastAsia="Adobe Fan Heiti Std B" w:hAnsi="Times New Roman"/>
          <w:sz w:val="20"/>
          <w:vertAlign w:val="subscript"/>
        </w:rPr>
        <w:t>n</w:t>
      </w:r>
      <w:r w:rsidRPr="00F048EE">
        <w:rPr>
          <w:rFonts w:ascii="Times New Roman" w:eastAsia="Adobe Fan Heiti Std B" w:hAnsi="Times New Roman"/>
          <w:sz w:val="20"/>
        </w:rPr>
        <w:t xml:space="preserve"> wyglądają następująco: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n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n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=1</m:t>
          </m:r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 xml:space="preserve">Macierze wzmocnień Ki oraz Kk regulatora </w:t>
      </w:r>
      <w:proofErr w:type="spellStart"/>
      <w:r w:rsidRPr="00F048EE">
        <w:rPr>
          <w:rFonts w:ascii="Times New Roman" w:eastAsia="Adobe Fan Heiti Std B" w:hAnsi="Times New Roman"/>
          <w:sz w:val="20"/>
        </w:rPr>
        <w:t>LQR</w:t>
      </w:r>
      <w:proofErr w:type="spellEnd"/>
      <w:r w:rsidRPr="00F048EE">
        <w:rPr>
          <w:rFonts w:ascii="Times New Roman" w:eastAsia="Adobe Fan Heiti Std B" w:hAnsi="Times New Roman"/>
          <w:sz w:val="20"/>
        </w:rPr>
        <w:t>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K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i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=1</m:t>
          </m:r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</w:rPr>
                <m:t>K</m:t>
              </m:r>
            </m:e>
            <m:sub>
              <m:r>
                <w:rPr>
                  <w:rFonts w:ascii="Cambria Math" w:eastAsia="Adobe Fan Heiti Std B" w:hAnsi="Cambria Math"/>
                  <w:sz w:val="20"/>
                </w:rPr>
                <m:t>k</m:t>
              </m:r>
            </m:sub>
          </m:sSub>
          <m:r>
            <w:rPr>
              <w:rFonts w:ascii="Cambria Math" w:eastAsia="Adobe Fan Heiti Std B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1.8037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0.</m:t>
                    </m:r>
                    <m:r>
                      <w:rPr>
                        <w:rFonts w:ascii="Cambria Math" w:eastAsia="Cambria Math" w:hAnsi="Cambria Math"/>
                        <w:sz w:val="20"/>
                      </w:rPr>
                      <m:t>0601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</w:rPr>
                      <m:t>1.1133</m:t>
                    </m:r>
                  </m:e>
                </m:mr>
              </m:m>
            </m:e>
          </m:d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r>
            <w:rPr>
              <w:rFonts w:ascii="Cambria Math" w:eastAsia="Adobe Fan Heiti Std B" w:hAnsi="Cambria Math"/>
              <w:sz w:val="20"/>
            </w:rPr>
            <m:t>K=[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mPr>
            <m:mr>
              <m:e>
                <m:r>
                  <w:rPr>
                    <w:rFonts w:ascii="Cambria Math" w:eastAsia="Adobe Fan Heiti Std B" w:hAnsi="Cambria Math"/>
                    <w:sz w:val="20"/>
                  </w:rPr>
                  <m:t>1.8037</m:t>
                </m:r>
                <m:ctrlPr>
                  <w:rPr>
                    <w:rFonts w:ascii="Cambria Math" w:eastAsia="Cambria Math" w:hAnsi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0"/>
                  </w:rPr>
                  <m:t>0.</m:t>
                </m:r>
                <m:r>
                  <w:rPr>
                    <w:rFonts w:ascii="Cambria Math" w:eastAsia="Cambria Math" w:hAnsi="Cambria Math"/>
                    <w:sz w:val="20"/>
                  </w:rPr>
                  <m:t>0601</m:t>
                </m:r>
                <m:ctrlPr>
                  <w:rPr>
                    <w:rFonts w:ascii="Cambria Math" w:eastAsia="Cambria Math" w:hAnsi="Cambria Math"/>
                    <w:i/>
                    <w:sz w:val="20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0"/>
                  </w:rPr>
                  <m:t>1.1133</m:t>
                </m:r>
              </m:e>
            </m:mr>
          </m:m>
          <m:r>
            <w:rPr>
              <w:rFonts w:ascii="Cambria Math" w:eastAsia="Adobe Fan Heiti Std B" w:hAnsi="Cambria Math"/>
              <w:sz w:val="20"/>
            </w:rPr>
            <m:t xml:space="preserve"> 1]</m:t>
          </m:r>
        </m:oMath>
      </m:oMathPara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BF0B60" w:rsidRDefault="00F048EE" w:rsidP="00BF0B60">
      <w:pPr>
        <w:pStyle w:val="Akapitzlist"/>
        <w:numPr>
          <w:ilvl w:val="0"/>
          <w:numId w:val="18"/>
        </w:numPr>
        <w:autoSpaceDE w:val="0"/>
        <w:autoSpaceDN w:val="0"/>
        <w:adjustRightInd w:val="0"/>
        <w:rPr>
          <w:rFonts w:ascii="Times New Roman" w:hAnsi="Times New Roman"/>
        </w:rPr>
      </w:pPr>
      <w:r w:rsidRPr="00BF0B60">
        <w:rPr>
          <w:rFonts w:ascii="Times New Roman" w:hAnsi="Times New Roman"/>
        </w:rPr>
        <w:t xml:space="preserve">Wyznaczyć wartości własne układu zamkniętego z regulatorem </w:t>
      </w:r>
      <w:proofErr w:type="spellStart"/>
      <w:r w:rsidRPr="00BF0B60">
        <w:rPr>
          <w:rFonts w:ascii="Times New Roman" w:hAnsi="Times New Roman"/>
        </w:rPr>
        <w:t>LQR</w:t>
      </w:r>
      <w:proofErr w:type="spellEnd"/>
      <w:r w:rsidRPr="00BF0B60">
        <w:rPr>
          <w:rFonts w:ascii="Times New Roman" w:hAnsi="Times New Roman"/>
        </w:rPr>
        <w:t>,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  <w:r w:rsidRPr="00F048EE">
        <w:rPr>
          <w:rFonts w:ascii="Times New Roman" w:eastAsia="Adobe Fan Heiti Std B" w:hAnsi="Times New Roman"/>
          <w:sz w:val="20"/>
        </w:rPr>
        <w:t>Wektor wartości własnych układu zamkniętego:</w:t>
      </w:r>
    </w:p>
    <w:p w:rsidR="00F048EE" w:rsidRPr="00F048EE" w:rsidRDefault="00F048EE" w:rsidP="00F048EE">
      <w:pPr>
        <w:rPr>
          <w:rFonts w:ascii="Times New Roman" w:eastAsia="Adobe Fan Heiti Std B" w:hAnsi="Times New Roman"/>
          <w:sz w:val="20"/>
        </w:rPr>
      </w:pPr>
    </w:p>
    <w:p w:rsidR="00F048EE" w:rsidRPr="00BF0B60" w:rsidRDefault="00F048EE" w:rsidP="00F048EE">
      <w:pPr>
        <w:rPr>
          <w:rFonts w:ascii="Times New Roman" w:eastAsia="Adobe Fan Heiti Std B" w:hAnsi="Times New Roman"/>
          <w:sz w:val="20"/>
        </w:rPr>
      </w:pPr>
      <m:oMathPara>
        <m:oMath>
          <m:r>
            <w:rPr>
              <w:rFonts w:ascii="Cambria Math" w:eastAsia="Adobe Fan Heiti Std B" w:hAnsi="Cambria Math"/>
              <w:sz w:val="20"/>
            </w:rPr>
            <m:t>d=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-2.2770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-4.5077 + 0.9548i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</w:rPr>
                      <m:t>-4.5077 - 0.9548i</m:t>
                    </m:r>
                  </m:e>
                </m:mr>
              </m:m>
            </m:e>
          </m:d>
        </m:oMath>
      </m:oMathPara>
    </w:p>
    <w:p w:rsidR="00BF0B60" w:rsidRPr="00BF0B60" w:rsidRDefault="00BF0B60" w:rsidP="00F048EE">
      <w:pPr>
        <w:rPr>
          <w:rFonts w:ascii="Times New Roman" w:eastAsia="Adobe Fan Heiti Std B" w:hAnsi="Times New Roman"/>
          <w:sz w:val="20"/>
        </w:rPr>
      </w:pPr>
    </w:p>
    <w:p w:rsidR="00BF0B60" w:rsidRPr="00BF0B60" w:rsidRDefault="00BF0B60" w:rsidP="00BF0B60">
      <w:pPr>
        <w:pStyle w:val="Akapitzlist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BF0B60">
        <w:rPr>
          <w:rFonts w:ascii="Times New Roman" w:hAnsi="Times New Roman" w:cs="Times New Roman"/>
        </w:rPr>
        <w:t xml:space="preserve">Przeprowadzić badania symulacje układu zamkniętego z regulatorem </w:t>
      </w:r>
      <w:proofErr w:type="spellStart"/>
      <w:r w:rsidRPr="00BF0B60">
        <w:rPr>
          <w:rFonts w:ascii="Times New Roman" w:hAnsi="Times New Roman" w:cs="Times New Roman"/>
        </w:rPr>
        <w:t>LQR</w:t>
      </w:r>
      <w:proofErr w:type="spellEnd"/>
      <w:r w:rsidRPr="00BF0B60">
        <w:rPr>
          <w:rFonts w:ascii="Times New Roman" w:hAnsi="Times New Roman" w:cs="Times New Roman"/>
        </w:rPr>
        <w:t xml:space="preserve"> w przyborniku </w:t>
      </w:r>
      <w:proofErr w:type="spellStart"/>
      <w:r w:rsidRPr="00BF0B60">
        <w:rPr>
          <w:rFonts w:ascii="Times New Roman" w:hAnsi="Times New Roman" w:cs="Times New Roman"/>
        </w:rPr>
        <w:t>Simulink</w:t>
      </w:r>
      <w:proofErr w:type="spellEnd"/>
      <w:r w:rsidRPr="00BF0B60">
        <w:rPr>
          <w:rFonts w:ascii="Times New Roman" w:hAnsi="Times New Roman" w:cs="Times New Roman"/>
        </w:rPr>
        <w:t>; badania wykonać w trzech wersjach układu regulacji; wyznaczyć przebiegi czasowe zmiennych stanu obiektu oraz sygnału sterującego regulatora,</w:t>
      </w:r>
    </w:p>
    <w:p w:rsidR="00BF0B60" w:rsidRPr="00BF0B60" w:rsidRDefault="00BF0B60" w:rsidP="00BF0B60">
      <w:pPr>
        <w:pStyle w:val="Akapitzlist"/>
        <w:numPr>
          <w:ilvl w:val="0"/>
          <w:numId w:val="18"/>
        </w:numPr>
        <w:jc w:val="both"/>
        <w:rPr>
          <w:rFonts w:ascii="Times New Roman" w:hAnsi="Times New Roman" w:cs="Times New Roman"/>
          <w:u w:val="single"/>
        </w:rPr>
      </w:pPr>
      <w:r w:rsidRPr="00BF0B60">
        <w:rPr>
          <w:rFonts w:ascii="Times New Roman" w:hAnsi="Times New Roman" w:cs="Times New Roman"/>
        </w:rPr>
        <w:t>Zbadać wpływ wartości macierzy wagowych na zachowanie się układu regulacji</w:t>
      </w:r>
    </w:p>
    <w:p w:rsidR="00BF0B60" w:rsidRPr="00F048EE" w:rsidRDefault="00BF0B60" w:rsidP="00F048EE">
      <w:pPr>
        <w:rPr>
          <w:rFonts w:ascii="Times New Roman" w:eastAsia="Adobe Fan Heiti Std B" w:hAnsi="Times New Roman"/>
          <w:sz w:val="20"/>
        </w:rPr>
      </w:pPr>
    </w:p>
    <w:p w:rsidR="00846B40" w:rsidRDefault="002035F0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Sygnałem wejściowym do układu jest jednostkowy sygnał skokowy. Sygnał zakłócający został zamodelowany jako pewien impuls.</w:t>
      </w:r>
    </w:p>
    <w:p w:rsidR="002035F0" w:rsidRDefault="002035F0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D779C7" w:rsidRDefault="00D779C7" w:rsidP="00D779C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DA8B8F3" wp14:editId="7CCC41E0">
            <wp:extent cx="2655570" cy="116516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1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C7" w:rsidRPr="00D779C7" w:rsidRDefault="00D779C7" w:rsidP="00D779C7">
      <w:pPr>
        <w:jc w:val="center"/>
        <w:rPr>
          <w:rFonts w:ascii="Times New Roman" w:hAnsi="Times New Roman"/>
          <w:sz w:val="20"/>
          <w:szCs w:val="20"/>
        </w:rPr>
      </w:pPr>
      <w:r w:rsidRPr="00D779C7">
        <w:rPr>
          <w:rFonts w:ascii="Times New Roman" w:hAnsi="Times New Roman"/>
          <w:sz w:val="20"/>
          <w:szCs w:val="20"/>
        </w:rPr>
        <w:t>Rys</w:t>
      </w:r>
      <w:r w:rsidRPr="00D779C7">
        <w:rPr>
          <w:rFonts w:ascii="Times New Roman" w:hAnsi="Times New Roman"/>
          <w:sz w:val="20"/>
          <w:szCs w:val="20"/>
        </w:rPr>
        <w:t>. 3.</w:t>
      </w:r>
      <w:r w:rsidRPr="00D779C7">
        <w:rPr>
          <w:rFonts w:ascii="Times New Roman" w:hAnsi="Times New Roman"/>
          <w:sz w:val="20"/>
          <w:szCs w:val="20"/>
        </w:rPr>
        <w:t xml:space="preserve"> Regulator </w:t>
      </w:r>
      <w:proofErr w:type="spellStart"/>
      <w:r w:rsidRPr="00D779C7">
        <w:rPr>
          <w:rFonts w:ascii="Times New Roman" w:hAnsi="Times New Roman"/>
          <w:sz w:val="20"/>
          <w:szCs w:val="20"/>
        </w:rPr>
        <w:t>LQR</w:t>
      </w:r>
      <w:proofErr w:type="spellEnd"/>
      <w:r w:rsidRPr="00D779C7">
        <w:rPr>
          <w:rFonts w:ascii="Times New Roman" w:hAnsi="Times New Roman"/>
          <w:sz w:val="20"/>
          <w:szCs w:val="20"/>
        </w:rPr>
        <w:t xml:space="preserve"> bez</w:t>
      </w:r>
      <w:r w:rsidRPr="00D779C7">
        <w:rPr>
          <w:rFonts w:ascii="Times New Roman" w:hAnsi="Times New Roman"/>
          <w:sz w:val="20"/>
          <w:szCs w:val="20"/>
        </w:rPr>
        <w:t xml:space="preserve"> kompensacji uchybu statycznego</w:t>
      </w:r>
    </w:p>
    <w:p w:rsidR="00D779C7" w:rsidRDefault="00D779C7" w:rsidP="00D779C7">
      <w:pPr>
        <w:keepNext/>
      </w:pPr>
      <w:r>
        <w:rPr>
          <w:noProof/>
          <w:lang w:eastAsia="pl-PL"/>
        </w:rPr>
        <w:drawing>
          <wp:inline distT="0" distB="0" distL="0" distR="0" wp14:anchorId="43083B77" wp14:editId="2DDE1F45">
            <wp:extent cx="2655570" cy="107623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0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C7" w:rsidRPr="00D779C7" w:rsidRDefault="00D779C7" w:rsidP="00D779C7">
      <w:pPr>
        <w:jc w:val="center"/>
        <w:rPr>
          <w:rFonts w:ascii="Times New Roman" w:hAnsi="Times New Roman"/>
          <w:sz w:val="20"/>
        </w:rPr>
      </w:pPr>
      <w:r w:rsidRPr="00D779C7">
        <w:rPr>
          <w:rFonts w:ascii="Times New Roman" w:hAnsi="Times New Roman"/>
          <w:sz w:val="20"/>
        </w:rPr>
        <w:t>Rys</w:t>
      </w:r>
      <w:r w:rsidRPr="00D779C7">
        <w:rPr>
          <w:rFonts w:ascii="Times New Roman" w:hAnsi="Times New Roman"/>
          <w:sz w:val="20"/>
        </w:rPr>
        <w:t xml:space="preserve">. 4. </w:t>
      </w:r>
      <w:r w:rsidRPr="00D779C7">
        <w:rPr>
          <w:rFonts w:ascii="Times New Roman" w:hAnsi="Times New Roman"/>
          <w:sz w:val="20"/>
        </w:rPr>
        <w:t xml:space="preserve">Regulator </w:t>
      </w:r>
      <w:proofErr w:type="spellStart"/>
      <w:r w:rsidRPr="00D779C7">
        <w:rPr>
          <w:rFonts w:ascii="Times New Roman" w:hAnsi="Times New Roman"/>
          <w:sz w:val="20"/>
        </w:rPr>
        <w:t>LQR</w:t>
      </w:r>
      <w:proofErr w:type="spellEnd"/>
      <w:r w:rsidRPr="00D779C7">
        <w:rPr>
          <w:rFonts w:ascii="Times New Roman" w:hAnsi="Times New Roman"/>
          <w:sz w:val="20"/>
        </w:rPr>
        <w:t xml:space="preserve"> z</w:t>
      </w:r>
      <w:r w:rsidRPr="00D779C7">
        <w:rPr>
          <w:rFonts w:ascii="Times New Roman" w:hAnsi="Times New Roman"/>
          <w:sz w:val="20"/>
        </w:rPr>
        <w:t xml:space="preserve"> kompensacją uchybu statycznego</w:t>
      </w:r>
    </w:p>
    <w:p w:rsidR="00D779C7" w:rsidRDefault="00D779C7" w:rsidP="00D779C7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D626824" wp14:editId="03421143">
            <wp:extent cx="2655570" cy="9212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92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C7" w:rsidRDefault="00D779C7" w:rsidP="00D779C7">
      <w:pPr>
        <w:jc w:val="center"/>
        <w:rPr>
          <w:rFonts w:ascii="Times New Roman" w:hAnsi="Times New Roman"/>
          <w:sz w:val="20"/>
          <w:szCs w:val="22"/>
        </w:rPr>
      </w:pPr>
      <w:r w:rsidRPr="0079399C">
        <w:rPr>
          <w:rFonts w:ascii="Times New Roman" w:hAnsi="Times New Roman"/>
          <w:sz w:val="20"/>
          <w:szCs w:val="22"/>
        </w:rPr>
        <w:t xml:space="preserve">Rys. 5. </w:t>
      </w:r>
      <w:r w:rsidRPr="0079399C">
        <w:rPr>
          <w:rFonts w:ascii="Times New Roman" w:hAnsi="Times New Roman"/>
          <w:sz w:val="20"/>
          <w:szCs w:val="22"/>
        </w:rPr>
        <w:t xml:space="preserve"> Regulator </w:t>
      </w:r>
      <w:proofErr w:type="spellStart"/>
      <w:r w:rsidRPr="0079399C">
        <w:rPr>
          <w:rFonts w:ascii="Times New Roman" w:hAnsi="Times New Roman"/>
          <w:sz w:val="20"/>
          <w:szCs w:val="22"/>
        </w:rPr>
        <w:t>LQR</w:t>
      </w:r>
      <w:proofErr w:type="spellEnd"/>
      <w:r w:rsidRPr="0079399C">
        <w:rPr>
          <w:rFonts w:ascii="Times New Roman" w:hAnsi="Times New Roman"/>
          <w:sz w:val="20"/>
          <w:szCs w:val="22"/>
        </w:rPr>
        <w:t xml:space="preserve"> z kompensacją uchybu staty</w:t>
      </w:r>
      <w:r w:rsidRPr="0079399C">
        <w:rPr>
          <w:rFonts w:ascii="Times New Roman" w:hAnsi="Times New Roman"/>
          <w:sz w:val="20"/>
          <w:szCs w:val="22"/>
        </w:rPr>
        <w:t>cznego i regulatorem całkującym</w:t>
      </w:r>
    </w:p>
    <w:p w:rsidR="0079399C" w:rsidRDefault="0079399C" w:rsidP="00D779C7">
      <w:pPr>
        <w:jc w:val="center"/>
        <w:rPr>
          <w:rFonts w:ascii="Times New Roman" w:hAnsi="Times New Roman"/>
          <w:sz w:val="20"/>
          <w:szCs w:val="22"/>
        </w:rPr>
      </w:pPr>
    </w:p>
    <w:p w:rsidR="0079399C" w:rsidRPr="0079399C" w:rsidRDefault="0079399C" w:rsidP="0079399C">
      <w:pPr>
        <w:rPr>
          <w:rFonts w:ascii="Times New Roman" w:eastAsia="Adobe Fan Heiti Std B" w:hAnsi="Times New Roman"/>
          <w:sz w:val="20"/>
          <w:szCs w:val="22"/>
        </w:rPr>
      </w:pPr>
      <w:r>
        <w:rPr>
          <w:rFonts w:ascii="Times New Roman" w:hAnsi="Times New Roman"/>
          <w:sz w:val="20"/>
          <w:szCs w:val="22"/>
        </w:rPr>
        <w:t xml:space="preserve">Odpowiedzi układów na wymuszenie skokowe zostały przedstawione dla 5 przypadków wag regulatora </w:t>
      </w:r>
      <w:proofErr w:type="spellStart"/>
      <w:r>
        <w:rPr>
          <w:rFonts w:ascii="Times New Roman" w:hAnsi="Times New Roman"/>
          <w:sz w:val="20"/>
          <w:szCs w:val="22"/>
        </w:rPr>
        <w:t>LQR</w:t>
      </w:r>
      <w:proofErr w:type="spellEnd"/>
      <w:r>
        <w:rPr>
          <w:rFonts w:ascii="Times New Roman" w:hAnsi="Times New Roman"/>
          <w:sz w:val="20"/>
          <w:szCs w:val="22"/>
        </w:rPr>
        <w:t xml:space="preserve"> dla układu z kompensacją zakłóceń , bez kompensacji zakłóceń oraz z regulatorem całkującym.</w:t>
      </w:r>
    </w:p>
    <w:p w:rsidR="002035F0" w:rsidRPr="00F048EE" w:rsidRDefault="002035F0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79399C" w:rsidRPr="0079399C" w:rsidRDefault="0079399C" w:rsidP="0079399C">
      <w:pPr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79399C" w:rsidRPr="0079399C" w:rsidRDefault="0079399C" w:rsidP="0079399C">
      <w:pPr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79399C" w:rsidRPr="0079399C" w:rsidRDefault="0079399C" w:rsidP="0079399C">
      <w:pPr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79399C" w:rsidRPr="0079399C" w:rsidRDefault="0079399C" w:rsidP="0079399C">
      <w:pPr>
        <w:jc w:val="center"/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79399C" w:rsidRPr="00AE7A1A" w:rsidRDefault="0079399C" w:rsidP="0079399C">
      <w:pPr>
        <w:jc w:val="center"/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5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=7</m:t>
          </m:r>
        </m:oMath>
      </m:oMathPara>
    </w:p>
    <w:p w:rsidR="00AE7A1A" w:rsidRDefault="00AE7A1A" w:rsidP="0079399C">
      <w:pPr>
        <w:jc w:val="center"/>
        <w:rPr>
          <w:rFonts w:eastAsia="Adobe Fan Heiti Std B"/>
          <w:sz w:val="20"/>
          <w:szCs w:val="20"/>
        </w:rPr>
      </w:pPr>
    </w:p>
    <w:p w:rsidR="00AE7A1A" w:rsidRPr="00AE7A1A" w:rsidRDefault="00AE7A1A" w:rsidP="0079399C">
      <w:pPr>
        <w:jc w:val="center"/>
        <w:rPr>
          <w:rFonts w:ascii="Times New Roman" w:eastAsia="Adobe Fan Heiti Std B" w:hAnsi="Times New Roman"/>
          <w:sz w:val="20"/>
          <w:szCs w:val="20"/>
        </w:rPr>
      </w:pPr>
      <w:r w:rsidRPr="00AE7A1A">
        <w:rPr>
          <w:rFonts w:ascii="Times New Roman" w:hAnsi="Times New Roman"/>
          <w:noProof/>
          <w:lang w:eastAsia="pl-PL"/>
        </w:rPr>
        <w:drawing>
          <wp:inline distT="0" distB="0" distL="0" distR="0" wp14:anchorId="53AEB590" wp14:editId="70782748">
            <wp:extent cx="3098165" cy="1392626"/>
            <wp:effectExtent l="0" t="0" r="698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A" w:rsidRDefault="00AE7A1A" w:rsidP="0079399C">
      <w:pPr>
        <w:jc w:val="center"/>
        <w:rPr>
          <w:rFonts w:ascii="Times New Roman" w:eastAsia="Adobe Fan Heiti Std B" w:hAnsi="Times New Roman"/>
          <w:sz w:val="20"/>
          <w:szCs w:val="20"/>
        </w:rPr>
      </w:pPr>
      <w:proofErr w:type="spellStart"/>
      <w:r w:rsidRPr="00AE7A1A">
        <w:rPr>
          <w:rFonts w:ascii="Times New Roman" w:eastAsia="Adobe Fan Heiti Std B" w:hAnsi="Times New Roman"/>
          <w:sz w:val="20"/>
          <w:szCs w:val="20"/>
        </w:rPr>
        <w:t>Rys.6</w:t>
      </w:r>
      <w:proofErr w:type="spellEnd"/>
      <w:r w:rsidRPr="00AE7A1A">
        <w:rPr>
          <w:rFonts w:ascii="Times New Roman" w:eastAsia="Adobe Fan Heiti Std B" w:hAnsi="Times New Roman"/>
          <w:sz w:val="20"/>
          <w:szCs w:val="20"/>
        </w:rPr>
        <w:t>. Sygnał zakłócenia podany na obiekt</w:t>
      </w:r>
    </w:p>
    <w:p w:rsidR="00AE7A1A" w:rsidRDefault="00AE7A1A" w:rsidP="0079399C">
      <w:pPr>
        <w:jc w:val="center"/>
        <w:rPr>
          <w:rFonts w:ascii="Times New Roman" w:eastAsia="Adobe Fan Heiti Std B" w:hAnsi="Times New Roman"/>
          <w:sz w:val="20"/>
          <w:szCs w:val="20"/>
        </w:rPr>
      </w:pPr>
    </w:p>
    <w:p w:rsidR="00AE7A1A" w:rsidRPr="0079399C" w:rsidRDefault="00AE7A1A" w:rsidP="0079399C">
      <w:pPr>
        <w:jc w:val="center"/>
        <w:rPr>
          <w:rFonts w:eastAsia="Adobe Fan Heiti Std B"/>
          <w:sz w:val="20"/>
          <w:szCs w:val="20"/>
        </w:rPr>
      </w:pPr>
    </w:p>
    <w:p w:rsidR="00846B40" w:rsidRDefault="00AE7A1A" w:rsidP="00AE7A1A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drawing>
          <wp:inline distT="0" distB="0" distL="0" distR="0">
            <wp:extent cx="2943225" cy="2207419"/>
            <wp:effectExtent l="0" t="0" r="0" b="2540"/>
            <wp:docPr id="8" name="Obraz 8" descr="D:\Magisterka I\Teoria sterowania\Projekt 5\ts dziekan projekt 5\bez k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gisterka I\Teoria sterowania\Projekt 5\ts dziekan projekt 5\bez ko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640" cy="22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>Rys. 7. Odpowiedź układu bez kompensacji na wymuszenie skokowe</w:t>
      </w:r>
    </w:p>
    <w:p w:rsidR="00AE7A1A" w:rsidRDefault="00AE7A1A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AE7A1A" w:rsidRDefault="00AE7A1A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lastRenderedPageBreak/>
        <w:drawing>
          <wp:inline distT="0" distB="0" distL="0" distR="0">
            <wp:extent cx="3019425" cy="2264569"/>
            <wp:effectExtent l="0" t="0" r="0" b="2540"/>
            <wp:docPr id="11" name="Obraz 11" descr="D:\Magisterka I\Teoria sterowania\Projekt 5\ts dziekan projekt 5\z k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isterka I\Teoria sterowania\Projekt 5\ts dziekan projekt 5\z ko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02" cy="22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A1A" w:rsidRDefault="00AE7A1A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AE7A1A" w:rsidRDefault="00AE7A1A" w:rsidP="00AE7A1A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Rys. </w:t>
      </w:r>
      <w:r>
        <w:rPr>
          <w:rFonts w:ascii="Times New Roman" w:hAnsi="Times New Roman"/>
          <w:sz w:val="20"/>
        </w:rPr>
        <w:t>8</w:t>
      </w:r>
      <w:r>
        <w:rPr>
          <w:rFonts w:ascii="Times New Roman" w:hAnsi="Times New Roman"/>
          <w:sz w:val="20"/>
        </w:rPr>
        <w:t xml:space="preserve">. Odpowiedź układu </w:t>
      </w:r>
      <w:r>
        <w:rPr>
          <w:rFonts w:ascii="Times New Roman" w:hAnsi="Times New Roman"/>
          <w:sz w:val="20"/>
        </w:rPr>
        <w:t xml:space="preserve">z kompensacją </w:t>
      </w:r>
      <w:r>
        <w:rPr>
          <w:rFonts w:ascii="Times New Roman" w:hAnsi="Times New Roman"/>
          <w:sz w:val="20"/>
        </w:rPr>
        <w:t xml:space="preserve"> na wymuszenie skokowe</w:t>
      </w:r>
    </w:p>
    <w:p w:rsidR="00AE7A1A" w:rsidRDefault="00AE7A1A" w:rsidP="00CF6C2C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AE7A1A" w:rsidRDefault="00AE7A1A" w:rsidP="00AE7A1A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eastAsia="Adobe Fan Heiti Std B"/>
          <w:noProof/>
          <w:lang w:eastAsia="pl-PL"/>
        </w:rPr>
        <w:drawing>
          <wp:inline distT="0" distB="0" distL="0" distR="0" wp14:anchorId="2EACACA4" wp14:editId="3167E54C">
            <wp:extent cx="2655570" cy="1991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2345_reg_calk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1A" w:rsidRDefault="00AE7A1A" w:rsidP="00AE7A1A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9. Odpowiedź układu z regulatorem całkowym na wymuszenie skokowe</w:t>
      </w:r>
    </w:p>
    <w:p w:rsidR="00AE7A1A" w:rsidRDefault="00AE7A1A" w:rsidP="00AE7A1A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</w:p>
    <w:p w:rsidR="003F7BD0" w:rsidRDefault="003F7BD0" w:rsidP="003F7BD0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Odpowiedź układu bez kompensacji posiada uchyb w stanie ustalonym. Pozostałe układy umożliwiają zredukowanie uchybu. Wszystkie układy są stabilne i potrafią prawidłowo zareagować na podane zakłócenie. Najszybciej działa układ z regulatorem całkującym. Im wyższa jest wartość wagi R, tym wykres funkcji  cechuje się największym odchyleniem. Na poniższych przebiegach przedstawiono przebieg zmiennych stanu dla każdego z wariantów wag.</w:t>
      </w:r>
    </w:p>
    <w:p w:rsidR="00485EB3" w:rsidRDefault="00485EB3" w:rsidP="003F7BD0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drawing>
          <wp:inline distT="0" distB="0" distL="0" distR="0">
            <wp:extent cx="2651680" cy="1990800"/>
            <wp:effectExtent l="0" t="0" r="0" b="0"/>
            <wp:docPr id="12" name="Obraz 12" descr="D:\Magisterka I\Teoria sterowania\Projekt 5\ts dziekan projekt 5\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gisterka I\Teoria sterowania\Projekt 5\ts dziekan projekt 5\x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8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10. Zmienne stanu- wariant 1</w:t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lastRenderedPageBreak/>
        <w:drawing>
          <wp:inline distT="0" distB="0" distL="0" distR="0">
            <wp:extent cx="2640000" cy="1980000"/>
            <wp:effectExtent l="0" t="0" r="8255" b="1270"/>
            <wp:docPr id="15" name="Obraz 15" descr="D:\Magisterka I\Teoria sterowania\Projekt 5\ts dziekan projekt 5\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gisterka I\Teoria sterowania\Projekt 5\ts dziekan projekt 5\x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1</w:t>
      </w:r>
      <w:r>
        <w:rPr>
          <w:rFonts w:ascii="Times New Roman" w:hAnsi="Times New Roman"/>
          <w:sz w:val="20"/>
        </w:rPr>
        <w:t>1. Zmienne stanu- wariant 2</w:t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drawing>
          <wp:inline distT="0" distB="0" distL="0" distR="0">
            <wp:extent cx="2640000" cy="1980000"/>
            <wp:effectExtent l="0" t="0" r="8255" b="1270"/>
            <wp:docPr id="20" name="Obraz 20" descr="D:\Magisterka I\Teoria sterowania\Projekt 5\ts dziekan projekt 5\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gisterka I\Teoria sterowania\Projekt 5\ts dziekan projekt 5\x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1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z w:val="20"/>
        </w:rPr>
        <w:t xml:space="preserve">. Zmienne stanu- wariant </w:t>
      </w:r>
      <w:r>
        <w:rPr>
          <w:rFonts w:ascii="Times New Roman" w:hAnsi="Times New Roman"/>
          <w:sz w:val="20"/>
        </w:rPr>
        <w:t>3</w:t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drawing>
          <wp:inline distT="0" distB="0" distL="0" distR="0">
            <wp:extent cx="2640000" cy="1980000"/>
            <wp:effectExtent l="0" t="0" r="8255" b="1270"/>
            <wp:docPr id="21" name="Obraz 21" descr="D:\Magisterka I\Teoria sterowania\Projekt 5\ts dziekan projekt 5\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gisterka I\Teoria sterowania\Projekt 5\ts dziekan projekt 5\x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1</w:t>
      </w:r>
      <w:r>
        <w:rPr>
          <w:rFonts w:ascii="Times New Roman" w:hAnsi="Times New Roman"/>
          <w:sz w:val="20"/>
        </w:rPr>
        <w:t>3</w:t>
      </w:r>
      <w:r>
        <w:rPr>
          <w:rFonts w:ascii="Times New Roman" w:hAnsi="Times New Roman"/>
          <w:sz w:val="20"/>
        </w:rPr>
        <w:t>. Zmienne stanu- wariant</w:t>
      </w:r>
      <w:r>
        <w:rPr>
          <w:rFonts w:ascii="Times New Roman" w:hAnsi="Times New Roman"/>
          <w:sz w:val="20"/>
        </w:rPr>
        <w:t xml:space="preserve"> 4</w:t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20"/>
          <w:lang w:eastAsia="pl-PL"/>
        </w:rPr>
        <w:drawing>
          <wp:inline distT="0" distB="0" distL="0" distR="0">
            <wp:extent cx="2640000" cy="1980000"/>
            <wp:effectExtent l="0" t="0" r="8255" b="1270"/>
            <wp:docPr id="22" name="Obraz 22" descr="D:\Magisterka I\Teoria sterowania\Projekt 5\ts dziekan projekt 5\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gisterka I\Teoria sterowania\Projekt 5\ts dziekan projekt 5\x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 1</w:t>
      </w:r>
      <w:r>
        <w:rPr>
          <w:rFonts w:ascii="Times New Roman" w:hAnsi="Times New Roman"/>
          <w:sz w:val="20"/>
        </w:rPr>
        <w:t>4. Zmienne stanu- wariant 5</w:t>
      </w:r>
    </w:p>
    <w:p w:rsidR="00485EB3" w:rsidRDefault="00485EB3" w:rsidP="00485EB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</w:p>
    <w:p w:rsidR="00485EB3" w:rsidRDefault="00485EB3" w:rsidP="00302A22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Przebieg </w:t>
      </w:r>
      <w:r w:rsidR="00302A22">
        <w:rPr>
          <w:rFonts w:ascii="Times New Roman" w:hAnsi="Times New Roman"/>
          <w:sz w:val="20"/>
        </w:rPr>
        <w:t xml:space="preserve">zmiennych </w:t>
      </w:r>
      <w:r>
        <w:rPr>
          <w:rFonts w:ascii="Times New Roman" w:hAnsi="Times New Roman"/>
          <w:sz w:val="20"/>
        </w:rPr>
        <w:t xml:space="preserve">stanu dla układów z kompensacją </w:t>
      </w:r>
      <w:r w:rsidR="00302A22">
        <w:rPr>
          <w:rFonts w:ascii="Times New Roman" w:hAnsi="Times New Roman"/>
          <w:sz w:val="20"/>
        </w:rPr>
        <w:t>przyjmuje inne wartości niż dla pozostałych przebiegów.</w:t>
      </w:r>
    </w:p>
    <w:p w:rsidR="00302A22" w:rsidRDefault="00302A22" w:rsidP="00302A22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302A22" w:rsidRDefault="00302A22" w:rsidP="00302A22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2C62F4" w:rsidRDefault="002C62F4" w:rsidP="00302A22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302A22" w:rsidRDefault="00302A22" w:rsidP="00302A22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p w:rsidR="002C62F4" w:rsidRPr="002C62F4" w:rsidRDefault="002C62F4" w:rsidP="002C62F4">
      <w:pPr>
        <w:rPr>
          <w:rFonts w:ascii="Times New Roman" w:eastAsia="Adobe Fan Heiti Std B" w:hAnsi="Times New Roman"/>
          <w:sz w:val="20"/>
          <w:szCs w:val="20"/>
        </w:rPr>
      </w:pPr>
      <w:r w:rsidRPr="002C62F4">
        <w:rPr>
          <w:rFonts w:ascii="Times New Roman" w:eastAsia="Adobe Fan Heiti Std B" w:hAnsi="Times New Roman"/>
          <w:b/>
          <w:sz w:val="20"/>
          <w:szCs w:val="20"/>
          <w:u w:val="single"/>
        </w:rPr>
        <w:lastRenderedPageBreak/>
        <w:t>Zadanie 2:</w:t>
      </w:r>
    </w:p>
    <w:p w:rsidR="002C62F4" w:rsidRDefault="002C62F4" w:rsidP="002C62F4">
      <w:pPr>
        <w:pStyle w:val="Akapitzlist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/>
        </w:rPr>
      </w:pPr>
      <w:r w:rsidRPr="002C62F4">
        <w:rPr>
          <w:rFonts w:ascii="Times New Roman" w:hAnsi="Times New Roman"/>
        </w:rPr>
        <w:t>Przeanalizować przykład badania obserwatora Kalmana, podany w podrozdziale 5.14.</w:t>
      </w:r>
    </w:p>
    <w:p w:rsidR="002C62F4" w:rsidRPr="002C62F4" w:rsidRDefault="002C62F4" w:rsidP="002C62F4">
      <w:pPr>
        <w:autoSpaceDE w:val="0"/>
        <w:autoSpaceDN w:val="0"/>
        <w:adjustRightInd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pl-PL"/>
        </w:rPr>
        <w:drawing>
          <wp:inline distT="0" distB="0" distL="0" distR="0">
            <wp:extent cx="3098165" cy="2323624"/>
            <wp:effectExtent l="0" t="0" r="6985" b="635"/>
            <wp:docPr id="23" name="Obraz 23" descr="D:\Magisterka I\Teoria sterowania\Projekt 5\ts dziekan projekt 5\porównaie odpowied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gisterka I\Teoria sterowania\Projekt 5\ts dziekan projekt 5\porównaie odpowiedz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232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F4" w:rsidRDefault="002C62F4" w:rsidP="002C62F4">
      <w:pPr>
        <w:autoSpaceDE w:val="0"/>
        <w:autoSpaceDN w:val="0"/>
        <w:adjustRightInd w:val="0"/>
        <w:rPr>
          <w:color w:val="auto"/>
          <w:szCs w:val="20"/>
        </w:rPr>
      </w:pPr>
    </w:p>
    <w:p w:rsidR="002C62F4" w:rsidRDefault="002C62F4" w:rsidP="002C62F4">
      <w:pPr>
        <w:autoSpaceDE w:val="0"/>
        <w:autoSpaceDN w:val="0"/>
        <w:adjustRightInd w:val="0"/>
        <w:jc w:val="center"/>
        <w:rPr>
          <w:rFonts w:ascii="Times New Roman" w:hAnsi="Times New Roman"/>
          <w:color w:val="auto"/>
          <w:sz w:val="20"/>
          <w:szCs w:val="20"/>
        </w:rPr>
      </w:pPr>
      <w:r w:rsidRPr="002C62F4">
        <w:rPr>
          <w:rFonts w:ascii="Times New Roman" w:hAnsi="Times New Roman"/>
          <w:color w:val="auto"/>
          <w:sz w:val="20"/>
          <w:szCs w:val="20"/>
        </w:rPr>
        <w:t xml:space="preserve">Rys. 15. Porównanie odpowiedzi obiektu zakłóconego i niezakłóconego oraz obserwatora stanu </w:t>
      </w:r>
      <w:proofErr w:type="spellStart"/>
      <w:r w:rsidRPr="002C62F4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Pr="002C62F4">
        <w:rPr>
          <w:rFonts w:ascii="Times New Roman" w:hAnsi="Times New Roman"/>
          <w:color w:val="auto"/>
          <w:sz w:val="20"/>
          <w:szCs w:val="20"/>
        </w:rPr>
        <w:t xml:space="preserve"> i obserwatora stanu Kalmana</w:t>
      </w:r>
    </w:p>
    <w:p w:rsidR="002C62F4" w:rsidRDefault="002C62F4" w:rsidP="002C62F4">
      <w:pPr>
        <w:autoSpaceDE w:val="0"/>
        <w:autoSpaceDN w:val="0"/>
        <w:adjustRightInd w:val="0"/>
        <w:jc w:val="center"/>
        <w:rPr>
          <w:rFonts w:ascii="Times New Roman" w:hAnsi="Times New Roman"/>
          <w:color w:val="auto"/>
          <w:sz w:val="20"/>
          <w:szCs w:val="20"/>
        </w:rPr>
      </w:pPr>
    </w:p>
    <w:p w:rsidR="002C62F4" w:rsidRDefault="002C62F4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color w:val="auto"/>
          <w:sz w:val="20"/>
          <w:szCs w:val="20"/>
        </w:rPr>
        <w:t xml:space="preserve">Dzięki obserwatorowi Kalmana można lepiej odwzorować przebieg sygnału niezakłóconego. </w:t>
      </w:r>
      <w:r w:rsidR="004F50CD">
        <w:rPr>
          <w:rFonts w:ascii="Times New Roman" w:hAnsi="Times New Roman"/>
          <w:color w:val="auto"/>
          <w:sz w:val="20"/>
          <w:szCs w:val="20"/>
        </w:rPr>
        <w:t xml:space="preserve">Obserwator </w:t>
      </w:r>
      <w:proofErr w:type="spellStart"/>
      <w:r w:rsidR="004F50CD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="004F50CD">
        <w:rPr>
          <w:rFonts w:ascii="Times New Roman" w:hAnsi="Times New Roman"/>
          <w:color w:val="auto"/>
          <w:sz w:val="20"/>
          <w:szCs w:val="20"/>
        </w:rPr>
        <w:t xml:space="preserve"> nie jest tak precyzyjny jak obserwator Kalmana.</w:t>
      </w:r>
    </w:p>
    <w:p w:rsid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4F50CD" w:rsidRDefault="004F50CD" w:rsidP="004F50CD">
      <w:pPr>
        <w:pStyle w:val="Akapitzlist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4F50CD">
        <w:rPr>
          <w:rFonts w:ascii="Times New Roman" w:hAnsi="Times New Roman" w:cs="Times New Roman"/>
        </w:rPr>
        <w:t>Przyjąć wartości własne i obliczyć macierz wzmocnie</w:t>
      </w:r>
      <w:r>
        <w:rPr>
          <w:rFonts w:ascii="Times New Roman" w:hAnsi="Times New Roman" w:cs="Times New Roman"/>
        </w:rPr>
        <w:t xml:space="preserve">ń obserwatora stanu </w:t>
      </w:r>
      <w:proofErr w:type="spellStart"/>
      <w:r>
        <w:rPr>
          <w:rFonts w:ascii="Times New Roman" w:hAnsi="Times New Roman" w:cs="Times New Roman"/>
        </w:rPr>
        <w:t>Luenbergera</w:t>
      </w:r>
      <w:proofErr w:type="spellEnd"/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</w:rPr>
      </w:pPr>
    </w:p>
    <w:p w:rsid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4F50CD">
        <w:rPr>
          <w:rFonts w:ascii="Times New Roman" w:hAnsi="Times New Roman"/>
          <w:color w:val="auto"/>
          <w:sz w:val="20"/>
          <w:szCs w:val="20"/>
        </w:rPr>
        <w:t xml:space="preserve">Przyjęty wektor wartości własnych dla obserwatora </w:t>
      </w:r>
      <w:proofErr w:type="spellStart"/>
      <w:r w:rsidRPr="004F50CD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Pr="004F50CD">
        <w:rPr>
          <w:rFonts w:ascii="Times New Roman" w:hAnsi="Times New Roman"/>
          <w:color w:val="auto"/>
          <w:sz w:val="20"/>
          <w:szCs w:val="20"/>
        </w:rPr>
        <w:t xml:space="preserve"> ma następującą postać:</w:t>
      </w:r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m:oMathPara>
        <m:oMath>
          <m:r>
            <w:rPr>
              <w:rFonts w:ascii="Cambria Math" w:hAnsi="Cambria Math"/>
              <w:color w:val="auto"/>
              <w:sz w:val="20"/>
              <w:szCs w:val="20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5 + 5</m:t>
              </m:r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i</m:t>
              </m:r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,-5+5</m:t>
              </m:r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i,-</m:t>
              </m:r>
              <m:r>
                <w:rPr>
                  <w:rFonts w:ascii="Cambria Math" w:hAnsi="Cambria Math"/>
                  <w:color w:val="auto"/>
                  <w:sz w:val="20"/>
                  <w:szCs w:val="20"/>
                </w:rPr>
                <m:t>8</m:t>
              </m:r>
            </m:e>
          </m:d>
        </m:oMath>
      </m:oMathPara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4F50CD">
        <w:rPr>
          <w:rFonts w:ascii="Times New Roman" w:hAnsi="Times New Roman"/>
          <w:color w:val="auto"/>
          <w:sz w:val="20"/>
          <w:szCs w:val="20"/>
        </w:rPr>
        <w:t>Następnie wyznaczono macierz wz</w:t>
      </w:r>
      <w:r w:rsidR="0067768E">
        <w:rPr>
          <w:rFonts w:ascii="Times New Roman" w:hAnsi="Times New Roman"/>
          <w:color w:val="auto"/>
          <w:sz w:val="20"/>
          <w:szCs w:val="20"/>
        </w:rPr>
        <w:t xml:space="preserve">mocnień obserwatora </w:t>
      </w:r>
      <w:proofErr w:type="spellStart"/>
      <w:r w:rsidR="0067768E">
        <w:rPr>
          <w:rFonts w:ascii="Times New Roman" w:hAnsi="Times New Roman"/>
          <w:color w:val="auto"/>
          <w:sz w:val="20"/>
          <w:szCs w:val="20"/>
        </w:rPr>
        <w:t>Luenbergera</w:t>
      </w:r>
      <w:proofErr w:type="spellEnd"/>
      <w:r w:rsidR="0067768E">
        <w:rPr>
          <w:rFonts w:ascii="Times New Roman" w:hAnsi="Times New Roman"/>
          <w:color w:val="auto"/>
          <w:sz w:val="20"/>
          <w:szCs w:val="20"/>
        </w:rPr>
        <w:t>.</w:t>
      </w:r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H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L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-1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0.108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9.778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1.778</m:t>
                    </m:r>
                  </m:e>
                </m:mr>
              </m:m>
            </m:e>
          </m:d>
        </m:oMath>
      </m:oMathPara>
    </w:p>
    <w:p w:rsidR="004F50CD" w:rsidRDefault="004F50CD" w:rsidP="004F50CD">
      <w:pPr>
        <w:pStyle w:val="Akapitzlist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4F50CD">
        <w:rPr>
          <w:rFonts w:ascii="Times New Roman" w:hAnsi="Times New Roman" w:cs="Times New Roman"/>
        </w:rPr>
        <w:t>Dobrać macie</w:t>
      </w:r>
      <w:r w:rsidRPr="004F50CD">
        <w:rPr>
          <w:rFonts w:ascii="Times New Roman" w:hAnsi="Times New Roman" w:cs="Times New Roman"/>
        </w:rPr>
        <w:t>rze wagowe kowariancji zakłóceń</w:t>
      </w:r>
    </w:p>
    <w:p w:rsidR="004F50CD" w:rsidRDefault="004F50CD" w:rsidP="004F50CD">
      <w:pPr>
        <w:autoSpaceDE w:val="0"/>
        <w:autoSpaceDN w:val="0"/>
        <w:adjustRightInd w:val="0"/>
        <w:rPr>
          <w:rFonts w:ascii="Times New Roman" w:hAnsi="Times New Roman"/>
        </w:rPr>
      </w:pPr>
    </w:p>
    <w:p w:rsid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67768E">
        <w:rPr>
          <w:rFonts w:ascii="Times New Roman" w:hAnsi="Times New Roman"/>
          <w:color w:val="auto"/>
          <w:sz w:val="20"/>
          <w:szCs w:val="20"/>
        </w:rPr>
        <w:t>Macierze wagowe kowariancji zakłóceń są następujące.</w:t>
      </w: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67768E" w:rsidRPr="0067768E" w:rsidRDefault="0067768E" w:rsidP="0067768E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</m:oMath>
      </m:oMathPara>
    </w:p>
    <w:p w:rsidR="0067768E" w:rsidRPr="004F50CD" w:rsidRDefault="0067768E" w:rsidP="0067768E">
      <w:pPr>
        <w:rPr>
          <w:rFonts w:ascii="Times New Roman" w:hAnsi="Times New Roman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R=1</m:t>
          </m:r>
        </m:oMath>
      </m:oMathPara>
    </w:p>
    <w:p w:rsidR="004F50CD" w:rsidRPr="004F50CD" w:rsidRDefault="004F50CD" w:rsidP="004F50CD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4F50CD" w:rsidRPr="0067768E" w:rsidRDefault="0067768E" w:rsidP="0067768E">
      <w:pPr>
        <w:pStyle w:val="Akapitzlist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7768E">
        <w:rPr>
          <w:rFonts w:ascii="Times New Roman" w:hAnsi="Times New Roman"/>
        </w:rPr>
        <w:t>Obliczyć macierz wzmocnień oraz wartości własn</w:t>
      </w:r>
      <w:r>
        <w:rPr>
          <w:rFonts w:ascii="Times New Roman" w:hAnsi="Times New Roman"/>
        </w:rPr>
        <w:t xml:space="preserve">e obserwatora stanu Kalmana </w:t>
      </w:r>
      <w:proofErr w:type="spellStart"/>
      <w:r>
        <w:rPr>
          <w:rFonts w:ascii="Times New Roman" w:hAnsi="Times New Roman"/>
        </w:rPr>
        <w:t>LQE</w:t>
      </w:r>
      <w:proofErr w:type="spellEnd"/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</w:rPr>
      </w:pP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67768E">
        <w:rPr>
          <w:rFonts w:ascii="Times New Roman" w:hAnsi="Times New Roman"/>
          <w:color w:val="auto"/>
          <w:sz w:val="20"/>
          <w:szCs w:val="20"/>
        </w:rPr>
        <w:t xml:space="preserve">Do wyznaczenia macierzy wzmocnień użyto transformowanej macierzy A, C oraz macierzy wagowych Q i R. Macierz wzmocnień obserwatora </w:t>
      </w:r>
      <w:proofErr w:type="spellStart"/>
      <w:r w:rsidRPr="0067768E">
        <w:rPr>
          <w:rFonts w:ascii="Times New Roman" w:hAnsi="Times New Roman"/>
          <w:color w:val="auto"/>
          <w:sz w:val="20"/>
          <w:szCs w:val="20"/>
        </w:rPr>
        <w:t>LQE</w:t>
      </w:r>
      <w:proofErr w:type="spellEnd"/>
      <w:r w:rsidRPr="0067768E">
        <w:rPr>
          <w:rFonts w:ascii="Times New Roman" w:hAnsi="Times New Roman"/>
          <w:color w:val="auto"/>
          <w:sz w:val="20"/>
          <w:szCs w:val="20"/>
        </w:rPr>
        <w:t>:</w:t>
      </w: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H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K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0.1944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0.0972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0.0878</m:t>
                    </m:r>
                  </m:e>
                </m:mr>
              </m:m>
            </m:e>
          </m:d>
        </m:oMath>
      </m:oMathPara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  <w:r w:rsidRPr="0067768E">
        <w:rPr>
          <w:rFonts w:ascii="Times New Roman" w:hAnsi="Times New Roman"/>
          <w:sz w:val="20"/>
          <w:szCs w:val="20"/>
        </w:rPr>
        <w:t>Wartości własne tego obserwatora:</w:t>
      </w: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eastAsia="Adobe Fan Heiti Std B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K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1.0002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4</m:t>
                    </m:r>
                  </m:e>
                </m:mr>
              </m:m>
            </m:e>
          </m:d>
        </m:oMath>
      </m:oMathPara>
    </w:p>
    <w:p w:rsidR="0067768E" w:rsidRPr="0067768E" w:rsidRDefault="0067768E" w:rsidP="0067768E">
      <w:pPr>
        <w:pStyle w:val="Akapitzlist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="Times New Roman" w:eastAsia="Adobe Fan Heiti Std B" w:hAnsi="Times New Roman" w:cs="Times New Roman"/>
        </w:rPr>
      </w:pPr>
      <w:r w:rsidRPr="0067768E">
        <w:rPr>
          <w:rFonts w:ascii="Times New Roman" w:hAnsi="Times New Roman" w:cs="Times New Roman"/>
        </w:rPr>
        <w:lastRenderedPageBreak/>
        <w:t xml:space="preserve">Przeprowadzić badania symulacyjne obserwatora </w:t>
      </w:r>
      <w:proofErr w:type="spellStart"/>
      <w:r w:rsidRPr="0067768E">
        <w:rPr>
          <w:rFonts w:ascii="Times New Roman" w:hAnsi="Times New Roman" w:cs="Times New Roman"/>
        </w:rPr>
        <w:t>Luenbergera</w:t>
      </w:r>
      <w:proofErr w:type="spellEnd"/>
      <w:r w:rsidRPr="0067768E">
        <w:rPr>
          <w:rFonts w:ascii="Times New Roman" w:hAnsi="Times New Roman" w:cs="Times New Roman"/>
        </w:rPr>
        <w:t xml:space="preserve"> oraz obserwatora Kalmana w przyborniku; porównać przebiegi rzeczywistych oraz estymowanych zmiennych stanu; wskazać zalety i wady stosowania obu obserwatorów</w:t>
      </w: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eastAsia="Adobe Fan Heiti Std B" w:hAnsi="Times New Roman"/>
        </w:rPr>
      </w:pPr>
    </w:p>
    <w:p w:rsidR="00281063" w:rsidRPr="00281063" w:rsidRDefault="00281063" w:rsidP="00281063">
      <w:pPr>
        <w:rPr>
          <w:rFonts w:ascii="Times New Roman" w:eastAsia="Adobe Fan Heiti Std B" w:hAnsi="Times New Roman"/>
          <w:sz w:val="20"/>
          <w:szCs w:val="20"/>
        </w:rPr>
      </w:pPr>
      <w:r w:rsidRPr="00281063">
        <w:rPr>
          <w:rFonts w:ascii="Times New Roman" w:eastAsia="Adobe Fan Heiti Std B" w:hAnsi="Times New Roman"/>
          <w:sz w:val="20"/>
          <w:szCs w:val="20"/>
        </w:rPr>
        <w:t>Zamodelowany układ z regulatorem oraz obserwatorem, użyty do dalszych badań, został przedstawiony poniżej.</w:t>
      </w:r>
    </w:p>
    <w:p w:rsidR="00281063" w:rsidRDefault="00281063" w:rsidP="00281063">
      <w:pPr>
        <w:rPr>
          <w:rFonts w:eastAsia="Adobe Fan Heiti Std B"/>
        </w:rPr>
      </w:pPr>
    </w:p>
    <w:p w:rsidR="00281063" w:rsidRDefault="00281063" w:rsidP="00281063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F0D4D65" wp14:editId="4C5F014B">
            <wp:extent cx="2314891" cy="1539223"/>
            <wp:effectExtent l="0" t="0" r="0" b="444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3400" t="21561" r="13603" b="27614"/>
                    <a:stretch/>
                  </pic:blipFill>
                  <pic:spPr bwMode="auto">
                    <a:xfrm>
                      <a:off x="0" y="0"/>
                      <a:ext cx="2330666" cy="154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063" w:rsidRPr="00281063" w:rsidRDefault="00281063" w:rsidP="00281063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Rys. </w:t>
      </w:r>
      <w:r w:rsidRPr="00281063">
        <w:rPr>
          <w:rFonts w:ascii="Times New Roman" w:hAnsi="Times New Roman"/>
          <w:sz w:val="20"/>
          <w:szCs w:val="20"/>
        </w:rPr>
        <w:fldChar w:fldCharType="begin"/>
      </w:r>
      <w:r w:rsidRPr="00281063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281063">
        <w:rPr>
          <w:rFonts w:ascii="Times New Roman" w:hAnsi="Times New Roman"/>
          <w:sz w:val="20"/>
          <w:szCs w:val="20"/>
        </w:rPr>
        <w:fldChar w:fldCharType="separate"/>
      </w:r>
      <w:r w:rsidRPr="00281063">
        <w:rPr>
          <w:rFonts w:ascii="Times New Roman" w:hAnsi="Times New Roman"/>
          <w:noProof/>
          <w:sz w:val="20"/>
          <w:szCs w:val="20"/>
        </w:rPr>
        <w:t>16</w:t>
      </w:r>
      <w:r w:rsidRPr="00281063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Pr="00281063">
        <w:rPr>
          <w:rFonts w:ascii="Times New Roman" w:hAnsi="Times New Roman"/>
          <w:sz w:val="20"/>
          <w:szCs w:val="20"/>
        </w:rPr>
        <w:t xml:space="preserve"> Układ regulacji </w:t>
      </w:r>
      <w:proofErr w:type="spellStart"/>
      <w:r w:rsidRPr="00281063">
        <w:rPr>
          <w:rFonts w:ascii="Times New Roman" w:hAnsi="Times New Roman"/>
          <w:sz w:val="20"/>
          <w:szCs w:val="20"/>
        </w:rPr>
        <w:t>LQR</w:t>
      </w:r>
      <w:proofErr w:type="spellEnd"/>
      <w:r w:rsidRPr="00281063">
        <w:rPr>
          <w:rFonts w:ascii="Times New Roman" w:hAnsi="Times New Roman"/>
          <w:sz w:val="20"/>
          <w:szCs w:val="20"/>
        </w:rPr>
        <w:t xml:space="preserve"> bez k</w:t>
      </w:r>
      <w:r>
        <w:rPr>
          <w:rFonts w:ascii="Times New Roman" w:hAnsi="Times New Roman"/>
          <w:sz w:val="20"/>
          <w:szCs w:val="20"/>
        </w:rPr>
        <w:t>ompensacji z obserwatorem stanu</w:t>
      </w:r>
    </w:p>
    <w:p w:rsidR="0067768E" w:rsidRPr="0067768E" w:rsidRDefault="0067768E" w:rsidP="0067768E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281063" w:rsidRPr="00281063" w:rsidRDefault="00281063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 w:rsidRPr="00281063">
        <w:rPr>
          <w:rFonts w:ascii="Times New Roman" w:hAnsi="Times New Roman"/>
          <w:sz w:val="20"/>
        </w:rPr>
        <w:drawing>
          <wp:inline distT="0" distB="0" distL="0" distR="0" wp14:anchorId="51BA820C" wp14:editId="7B1BDEB2">
            <wp:extent cx="2090058" cy="1272459"/>
            <wp:effectExtent l="0" t="0" r="571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8793" t="35746" r="17779" b="28074"/>
                    <a:stretch/>
                  </pic:blipFill>
                  <pic:spPr bwMode="auto">
                    <a:xfrm>
                      <a:off x="0" y="0"/>
                      <a:ext cx="2103816" cy="128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063" w:rsidRPr="00281063" w:rsidRDefault="00281063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Rys. </w:t>
      </w:r>
      <w:r w:rsidRPr="00281063">
        <w:rPr>
          <w:rFonts w:ascii="Times New Roman" w:hAnsi="Times New Roman"/>
          <w:sz w:val="20"/>
        </w:rPr>
        <w:fldChar w:fldCharType="begin"/>
      </w:r>
      <w:r w:rsidRPr="00281063">
        <w:rPr>
          <w:rFonts w:ascii="Times New Roman" w:hAnsi="Times New Roman"/>
          <w:sz w:val="20"/>
        </w:rPr>
        <w:instrText xml:space="preserve"> SEQ Rysunek \* ARABIC </w:instrText>
      </w:r>
      <w:r w:rsidRPr="00281063">
        <w:rPr>
          <w:rFonts w:ascii="Times New Roman" w:hAnsi="Times New Roman"/>
          <w:sz w:val="20"/>
        </w:rPr>
        <w:fldChar w:fldCharType="separate"/>
      </w:r>
      <w:r w:rsidRPr="00281063">
        <w:rPr>
          <w:rFonts w:ascii="Times New Roman" w:hAnsi="Times New Roman"/>
          <w:sz w:val="20"/>
        </w:rPr>
        <w:t>17</w:t>
      </w:r>
      <w:r w:rsidRPr="00281063">
        <w:rPr>
          <w:rFonts w:ascii="Times New Roman" w:hAnsi="Times New Roman"/>
          <w:sz w:val="20"/>
        </w:rPr>
        <w:fldChar w:fldCharType="end"/>
      </w:r>
      <w:r>
        <w:rPr>
          <w:rFonts w:ascii="Times New Roman" w:hAnsi="Times New Roman"/>
          <w:sz w:val="20"/>
        </w:rPr>
        <w:t>.</w:t>
      </w:r>
      <w:r w:rsidRPr="00281063">
        <w:rPr>
          <w:rFonts w:ascii="Times New Roman" w:hAnsi="Times New Roman"/>
          <w:sz w:val="20"/>
        </w:rPr>
        <w:t xml:space="preserve"> Układ regulacji </w:t>
      </w:r>
      <w:proofErr w:type="spellStart"/>
      <w:r w:rsidRPr="00281063">
        <w:rPr>
          <w:rFonts w:ascii="Times New Roman" w:hAnsi="Times New Roman"/>
          <w:sz w:val="20"/>
        </w:rPr>
        <w:t>LQR</w:t>
      </w:r>
      <w:proofErr w:type="spellEnd"/>
      <w:r w:rsidRPr="00281063">
        <w:rPr>
          <w:rFonts w:ascii="Times New Roman" w:hAnsi="Times New Roman"/>
          <w:sz w:val="20"/>
        </w:rPr>
        <w:t xml:space="preserve"> z k</w:t>
      </w:r>
      <w:r>
        <w:rPr>
          <w:rFonts w:ascii="Times New Roman" w:hAnsi="Times New Roman"/>
          <w:sz w:val="20"/>
        </w:rPr>
        <w:t>ompensacją z obserwatorem stanu</w:t>
      </w:r>
    </w:p>
    <w:p w:rsidR="00281063" w:rsidRPr="00281063" w:rsidRDefault="00281063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 w:rsidRPr="00281063">
        <w:rPr>
          <w:rFonts w:ascii="Times New Roman" w:hAnsi="Times New Roman"/>
          <w:sz w:val="20"/>
        </w:rPr>
        <w:drawing>
          <wp:inline distT="0" distB="0" distL="0" distR="0" wp14:anchorId="773B58C8" wp14:editId="3AC9F641">
            <wp:extent cx="2126283" cy="1205345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7547" t="30225" r="17240" b="34289"/>
                    <a:stretch/>
                  </pic:blipFill>
                  <pic:spPr bwMode="auto">
                    <a:xfrm>
                      <a:off x="0" y="0"/>
                      <a:ext cx="2132822" cy="120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063" w:rsidRDefault="00281063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Rys.</w:t>
      </w:r>
      <w:r w:rsidRPr="00281063">
        <w:rPr>
          <w:rFonts w:ascii="Times New Roman" w:hAnsi="Times New Roman"/>
          <w:sz w:val="20"/>
        </w:rPr>
        <w:t xml:space="preserve"> </w:t>
      </w:r>
      <w:r w:rsidRPr="00281063">
        <w:rPr>
          <w:rFonts w:ascii="Times New Roman" w:hAnsi="Times New Roman"/>
          <w:sz w:val="20"/>
        </w:rPr>
        <w:fldChar w:fldCharType="begin"/>
      </w:r>
      <w:r w:rsidRPr="00281063">
        <w:rPr>
          <w:rFonts w:ascii="Times New Roman" w:hAnsi="Times New Roman"/>
          <w:sz w:val="20"/>
        </w:rPr>
        <w:instrText xml:space="preserve"> SEQ Rysunek \* ARABIC </w:instrText>
      </w:r>
      <w:r w:rsidRPr="00281063">
        <w:rPr>
          <w:rFonts w:ascii="Times New Roman" w:hAnsi="Times New Roman"/>
          <w:sz w:val="20"/>
        </w:rPr>
        <w:fldChar w:fldCharType="separate"/>
      </w:r>
      <w:r w:rsidRPr="00281063">
        <w:rPr>
          <w:rFonts w:ascii="Times New Roman" w:hAnsi="Times New Roman"/>
          <w:sz w:val="20"/>
        </w:rPr>
        <w:t>18</w:t>
      </w:r>
      <w:r w:rsidRPr="00281063">
        <w:rPr>
          <w:rFonts w:ascii="Times New Roman" w:hAnsi="Times New Roman"/>
          <w:sz w:val="20"/>
        </w:rPr>
        <w:fldChar w:fldCharType="end"/>
      </w:r>
      <w:r>
        <w:rPr>
          <w:rFonts w:ascii="Times New Roman" w:hAnsi="Times New Roman"/>
          <w:sz w:val="20"/>
        </w:rPr>
        <w:t>.</w:t>
      </w:r>
      <w:r w:rsidRPr="00281063">
        <w:rPr>
          <w:rFonts w:ascii="Times New Roman" w:hAnsi="Times New Roman"/>
          <w:sz w:val="20"/>
        </w:rPr>
        <w:t xml:space="preserve"> Układ regulacji </w:t>
      </w:r>
      <w:proofErr w:type="spellStart"/>
      <w:r w:rsidRPr="00281063">
        <w:rPr>
          <w:rFonts w:ascii="Times New Roman" w:hAnsi="Times New Roman"/>
          <w:sz w:val="20"/>
        </w:rPr>
        <w:t>LQR</w:t>
      </w:r>
      <w:proofErr w:type="spellEnd"/>
      <w:r w:rsidRPr="00281063">
        <w:rPr>
          <w:rFonts w:ascii="Times New Roman" w:hAnsi="Times New Roman"/>
          <w:sz w:val="20"/>
        </w:rPr>
        <w:t xml:space="preserve"> z regulatore</w:t>
      </w:r>
      <w:r>
        <w:rPr>
          <w:rFonts w:ascii="Times New Roman" w:hAnsi="Times New Roman"/>
          <w:sz w:val="20"/>
        </w:rPr>
        <w:t>m całkowym z obserwatorem stanu</w:t>
      </w:r>
    </w:p>
    <w:p w:rsidR="00363BAA" w:rsidRPr="00363BAA" w:rsidRDefault="00363BAA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  <w:szCs w:val="20"/>
        </w:rPr>
      </w:pPr>
    </w:p>
    <w:p w:rsidR="00363BAA" w:rsidRPr="00363BAA" w:rsidRDefault="00363BAA" w:rsidP="00363BAA">
      <w:pPr>
        <w:rPr>
          <w:rFonts w:ascii="Times New Roman" w:eastAsia="Adobe Fan Heiti Std B" w:hAnsi="Times New Roman"/>
          <w:sz w:val="20"/>
          <w:szCs w:val="20"/>
        </w:rPr>
      </w:pPr>
      <w:r w:rsidRPr="00363BAA">
        <w:rPr>
          <w:rFonts w:ascii="Times New Roman" w:eastAsia="Adobe Fan Heiti Std B" w:hAnsi="Times New Roman"/>
          <w:sz w:val="20"/>
          <w:szCs w:val="20"/>
        </w:rPr>
        <w:t xml:space="preserve">Układy regulacji z obserwatorem zarówno </w:t>
      </w:r>
      <w:proofErr w:type="spellStart"/>
      <w:r w:rsidRPr="00363BAA">
        <w:rPr>
          <w:rFonts w:ascii="Times New Roman" w:eastAsia="Adobe Fan Heiti Std B" w:hAnsi="Times New Roman"/>
          <w:sz w:val="20"/>
          <w:szCs w:val="20"/>
        </w:rPr>
        <w:t>Leuneberga</w:t>
      </w:r>
      <w:proofErr w:type="spellEnd"/>
      <w:r w:rsidRPr="00363BAA">
        <w:rPr>
          <w:rFonts w:ascii="Times New Roman" w:eastAsia="Adobe Fan Heiti Std B" w:hAnsi="Times New Roman"/>
          <w:sz w:val="20"/>
          <w:szCs w:val="20"/>
        </w:rPr>
        <w:t xml:space="preserve"> jak i Kalmana wyglądają podobnie. Jedyna różnica polega na tym, że macierze obserwatorów mają inną postać.</w:t>
      </w:r>
    </w:p>
    <w:p w:rsidR="00363BAA" w:rsidRPr="00281063" w:rsidRDefault="00363BAA" w:rsidP="00281063">
      <w:pPr>
        <w:autoSpaceDE w:val="0"/>
        <w:autoSpaceDN w:val="0"/>
        <w:adjustRightInd w:val="0"/>
        <w:jc w:val="center"/>
        <w:rPr>
          <w:rFonts w:ascii="Times New Roman" w:hAnsi="Times New Roman"/>
          <w:sz w:val="20"/>
        </w:rPr>
      </w:pPr>
    </w:p>
    <w:p w:rsidR="00D6323A" w:rsidRDefault="00D6323A" w:rsidP="00D6323A">
      <w:pPr>
        <w:keepNext/>
        <w:jc w:val="center"/>
      </w:pPr>
      <w:r>
        <w:rPr>
          <w:rFonts w:eastAsia="Adobe Fan Heiti Std B"/>
          <w:noProof/>
          <w:lang w:eastAsia="pl-PL"/>
        </w:rPr>
        <w:drawing>
          <wp:inline distT="0" distB="0" distL="0" distR="0" wp14:anchorId="4D7E8B8E" wp14:editId="0ABCB628">
            <wp:extent cx="2655570" cy="19919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bez_kompensacj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3A" w:rsidRPr="00D6323A" w:rsidRDefault="00D6323A" w:rsidP="00D6323A">
      <w:pPr>
        <w:jc w:val="center"/>
        <w:rPr>
          <w:rFonts w:ascii="Times New Roman" w:eastAsia="Adobe Fan Heiti Std B" w:hAnsi="Times New Roman"/>
          <w:sz w:val="20"/>
          <w:szCs w:val="20"/>
        </w:rPr>
      </w:pPr>
      <w:r w:rsidRPr="00D6323A">
        <w:rPr>
          <w:rFonts w:ascii="Times New Roman" w:hAnsi="Times New Roman"/>
          <w:sz w:val="20"/>
          <w:szCs w:val="20"/>
        </w:rPr>
        <w:t>Rys</w:t>
      </w:r>
      <w:r w:rsidRPr="00D6323A">
        <w:rPr>
          <w:rFonts w:ascii="Times New Roman" w:hAnsi="Times New Roman"/>
          <w:sz w:val="20"/>
          <w:szCs w:val="20"/>
        </w:rPr>
        <w:t>. 19.</w:t>
      </w:r>
      <w:r w:rsidRPr="00D6323A">
        <w:rPr>
          <w:rFonts w:ascii="Times New Roman" w:hAnsi="Times New Roman"/>
          <w:sz w:val="20"/>
          <w:szCs w:val="20"/>
        </w:rPr>
        <w:t xml:space="preserve"> Zmienne stanu układu regulacji bez kompensacji z obser</w:t>
      </w:r>
      <w:r w:rsidRPr="00D6323A">
        <w:rPr>
          <w:rFonts w:ascii="Times New Roman" w:hAnsi="Times New Roman"/>
          <w:sz w:val="20"/>
          <w:szCs w:val="20"/>
        </w:rPr>
        <w:t>watorem</w:t>
      </w:r>
    </w:p>
    <w:p w:rsidR="00D6323A" w:rsidRDefault="00D6323A" w:rsidP="00D6323A">
      <w:pPr>
        <w:keepNext/>
        <w:jc w:val="center"/>
      </w:pPr>
      <w:r>
        <w:rPr>
          <w:rFonts w:eastAsia="Adobe Fan Heiti Std B"/>
          <w:noProof/>
          <w:lang w:eastAsia="pl-PL"/>
        </w:rPr>
        <w:lastRenderedPageBreak/>
        <w:drawing>
          <wp:inline distT="0" distB="0" distL="0" distR="0" wp14:anchorId="04A4E1C5" wp14:editId="4475EFC0">
            <wp:extent cx="2655570" cy="19919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kompensacj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3A" w:rsidRPr="00BF3104" w:rsidRDefault="00D6323A" w:rsidP="00D6323A">
      <w:pPr>
        <w:jc w:val="center"/>
        <w:rPr>
          <w:rFonts w:ascii="Times New Roman" w:hAnsi="Times New Roman"/>
          <w:sz w:val="20"/>
          <w:szCs w:val="20"/>
        </w:rPr>
      </w:pPr>
      <w:r w:rsidRPr="00BF3104">
        <w:rPr>
          <w:rFonts w:ascii="Times New Roman" w:hAnsi="Times New Roman"/>
          <w:sz w:val="20"/>
          <w:szCs w:val="20"/>
        </w:rPr>
        <w:t>Rys.</w:t>
      </w:r>
      <w:r w:rsidRPr="00BF3104">
        <w:rPr>
          <w:rFonts w:ascii="Times New Roman" w:hAnsi="Times New Roman"/>
          <w:sz w:val="20"/>
          <w:szCs w:val="20"/>
        </w:rPr>
        <w:t xml:space="preserve"> </w:t>
      </w:r>
      <w:r w:rsidRPr="00BF3104">
        <w:rPr>
          <w:rFonts w:ascii="Times New Roman" w:hAnsi="Times New Roman"/>
          <w:sz w:val="20"/>
          <w:szCs w:val="20"/>
        </w:rPr>
        <w:fldChar w:fldCharType="begin"/>
      </w:r>
      <w:r w:rsidRPr="00BF310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BF3104">
        <w:rPr>
          <w:rFonts w:ascii="Times New Roman" w:hAnsi="Times New Roman"/>
          <w:sz w:val="20"/>
          <w:szCs w:val="20"/>
        </w:rPr>
        <w:fldChar w:fldCharType="separate"/>
      </w:r>
      <w:r w:rsidRPr="00BF3104">
        <w:rPr>
          <w:rFonts w:ascii="Times New Roman" w:hAnsi="Times New Roman"/>
          <w:noProof/>
          <w:sz w:val="20"/>
          <w:szCs w:val="20"/>
        </w:rPr>
        <w:t>20</w:t>
      </w:r>
      <w:r w:rsidRPr="00BF3104">
        <w:rPr>
          <w:rFonts w:ascii="Times New Roman" w:hAnsi="Times New Roman"/>
          <w:noProof/>
          <w:sz w:val="20"/>
          <w:szCs w:val="20"/>
        </w:rPr>
        <w:fldChar w:fldCharType="end"/>
      </w:r>
      <w:r w:rsidRPr="00BF3104">
        <w:rPr>
          <w:rFonts w:ascii="Times New Roman" w:hAnsi="Times New Roman"/>
          <w:noProof/>
          <w:sz w:val="20"/>
          <w:szCs w:val="20"/>
        </w:rPr>
        <w:t>.</w:t>
      </w:r>
      <w:r w:rsidRPr="00BF3104">
        <w:rPr>
          <w:rFonts w:ascii="Times New Roman" w:hAnsi="Times New Roman"/>
          <w:sz w:val="20"/>
          <w:szCs w:val="20"/>
        </w:rPr>
        <w:t xml:space="preserve"> Zmienne stanu układu regulac</w:t>
      </w:r>
      <w:r w:rsidRPr="00BF3104">
        <w:rPr>
          <w:rFonts w:ascii="Times New Roman" w:hAnsi="Times New Roman"/>
          <w:sz w:val="20"/>
          <w:szCs w:val="20"/>
        </w:rPr>
        <w:t>ji z kompensacja z obserwatorem</w:t>
      </w:r>
    </w:p>
    <w:p w:rsidR="00D6323A" w:rsidRDefault="00D6323A" w:rsidP="00D6323A">
      <w:pPr>
        <w:keepNext/>
        <w:jc w:val="center"/>
      </w:pPr>
      <w:r>
        <w:rPr>
          <w:rFonts w:eastAsia="Adobe Fan Heiti Std B"/>
          <w:noProof/>
          <w:lang w:eastAsia="pl-PL"/>
        </w:rPr>
        <w:drawing>
          <wp:inline distT="0" distB="0" distL="0" distR="0" wp14:anchorId="7B7B6087" wp14:editId="47331BB2">
            <wp:extent cx="2655570" cy="19919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calkow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3A" w:rsidRPr="00D6323A" w:rsidRDefault="00D6323A" w:rsidP="00D6323A">
      <w:pPr>
        <w:jc w:val="center"/>
        <w:rPr>
          <w:rFonts w:ascii="Times New Roman" w:hAnsi="Times New Roman"/>
          <w:noProof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D6323A">
        <w:rPr>
          <w:rFonts w:ascii="Times New Roman" w:hAnsi="Times New Roman"/>
          <w:sz w:val="20"/>
          <w:szCs w:val="20"/>
        </w:rPr>
        <w:t xml:space="preserve"> </w:t>
      </w:r>
      <w:r w:rsidRPr="00D6323A">
        <w:rPr>
          <w:rFonts w:ascii="Times New Roman" w:hAnsi="Times New Roman"/>
          <w:sz w:val="20"/>
          <w:szCs w:val="20"/>
        </w:rPr>
        <w:fldChar w:fldCharType="begin"/>
      </w:r>
      <w:r w:rsidRPr="00D6323A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D6323A">
        <w:rPr>
          <w:rFonts w:ascii="Times New Roman" w:hAnsi="Times New Roman"/>
          <w:sz w:val="20"/>
          <w:szCs w:val="20"/>
        </w:rPr>
        <w:fldChar w:fldCharType="separate"/>
      </w:r>
      <w:r w:rsidRPr="00D6323A">
        <w:rPr>
          <w:rFonts w:ascii="Times New Roman" w:hAnsi="Times New Roman"/>
          <w:noProof/>
          <w:sz w:val="20"/>
          <w:szCs w:val="20"/>
        </w:rPr>
        <w:t>21</w:t>
      </w:r>
      <w:r w:rsidRPr="00D6323A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Pr="00D6323A">
        <w:rPr>
          <w:rFonts w:ascii="Times New Roman" w:hAnsi="Times New Roman"/>
          <w:sz w:val="20"/>
          <w:szCs w:val="20"/>
        </w:rPr>
        <w:t xml:space="preserve"> Zmienne stanu układu regulacji </w:t>
      </w:r>
      <w:r w:rsidRPr="00D6323A">
        <w:rPr>
          <w:rFonts w:ascii="Times New Roman" w:hAnsi="Times New Roman"/>
          <w:noProof/>
          <w:sz w:val="20"/>
          <w:szCs w:val="20"/>
        </w:rPr>
        <w:t xml:space="preserve"> z regula</w:t>
      </w:r>
      <w:r w:rsidRPr="00D6323A">
        <w:rPr>
          <w:rFonts w:ascii="Times New Roman" w:hAnsi="Times New Roman"/>
          <w:noProof/>
          <w:sz w:val="20"/>
          <w:szCs w:val="20"/>
        </w:rPr>
        <w:t>torem całkującym z obserwatorem</w:t>
      </w:r>
    </w:p>
    <w:p w:rsidR="00D6323A" w:rsidRDefault="00D6323A" w:rsidP="00D6323A">
      <w:pPr>
        <w:jc w:val="center"/>
        <w:rPr>
          <w:noProof/>
        </w:rPr>
      </w:pPr>
    </w:p>
    <w:p w:rsidR="003F7BD0" w:rsidRDefault="00D6323A" w:rsidP="00BF3104">
      <w:pPr>
        <w:rPr>
          <w:rFonts w:ascii="Times New Roman" w:hAnsi="Times New Roman"/>
          <w:sz w:val="20"/>
        </w:rPr>
      </w:pPr>
      <w:r w:rsidRPr="00D6323A">
        <w:rPr>
          <w:rFonts w:ascii="Times New Roman" w:hAnsi="Times New Roman"/>
          <w:noProof/>
          <w:sz w:val="20"/>
          <w:szCs w:val="20"/>
        </w:rPr>
        <w:t>Jak wynika z wykresów</w:t>
      </w:r>
      <w:r w:rsidRPr="00D6323A">
        <w:rPr>
          <w:rFonts w:ascii="Times New Roman" w:hAnsi="Times New Roman"/>
          <w:noProof/>
          <w:sz w:val="20"/>
          <w:szCs w:val="20"/>
        </w:rPr>
        <w:t>,</w:t>
      </w:r>
      <w:r w:rsidRPr="00D6323A">
        <w:rPr>
          <w:rFonts w:ascii="Times New Roman" w:hAnsi="Times New Roman"/>
          <w:noProof/>
          <w:sz w:val="20"/>
          <w:szCs w:val="20"/>
        </w:rPr>
        <w:t xml:space="preserve"> obserwator Kalmana odwzorowuje niezakłóconą odpowiedź obiektu. Natomiast obserwator Leunbergera odwzorowuje odpowiedz stanu rzeczywistego.</w:t>
      </w:r>
    </w:p>
    <w:p w:rsidR="00097454" w:rsidRDefault="00097454" w:rsidP="00097454">
      <w:pPr>
        <w:rPr>
          <w:rFonts w:eastAsia="Adobe Fan Heiti Std B"/>
        </w:rPr>
      </w:pPr>
    </w:p>
    <w:p w:rsidR="00097454" w:rsidRPr="00097454" w:rsidRDefault="00097454" w:rsidP="00097454">
      <w:pPr>
        <w:pStyle w:val="Akapitzlist"/>
        <w:numPr>
          <w:ilvl w:val="0"/>
          <w:numId w:val="19"/>
        </w:numPr>
        <w:rPr>
          <w:rFonts w:ascii="Times New Roman" w:hAnsi="Times New Roman" w:cs="Times New Roman"/>
        </w:rPr>
      </w:pPr>
      <w:r w:rsidRPr="00097454">
        <w:rPr>
          <w:rFonts w:ascii="Times New Roman" w:hAnsi="Times New Roman" w:cs="Times New Roman"/>
        </w:rPr>
        <w:t xml:space="preserve">Zbadać wpływ wartości biegunów obserwatora </w:t>
      </w:r>
      <w:proofErr w:type="spellStart"/>
      <w:r w:rsidRPr="00097454">
        <w:rPr>
          <w:rFonts w:ascii="Times New Roman" w:hAnsi="Times New Roman" w:cs="Times New Roman"/>
        </w:rPr>
        <w:t>Luenbergera</w:t>
      </w:r>
      <w:proofErr w:type="spellEnd"/>
      <w:r w:rsidRPr="00097454">
        <w:rPr>
          <w:rFonts w:ascii="Times New Roman" w:hAnsi="Times New Roman" w:cs="Times New Roman"/>
        </w:rPr>
        <w:t xml:space="preserve"> na przebiegi estymowanych zmiennych stanu.</w:t>
      </w:r>
    </w:p>
    <w:p w:rsidR="00097454" w:rsidRDefault="00097454" w:rsidP="00097454">
      <w:pPr>
        <w:rPr>
          <w:color w:val="auto"/>
          <w:szCs w:val="20"/>
        </w:rPr>
      </w:pPr>
    </w:p>
    <w:p w:rsidR="00097454" w:rsidRPr="00097454" w:rsidRDefault="0009745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>Tab.</w:t>
      </w:r>
      <w:r w:rsidRPr="00097454">
        <w:rPr>
          <w:rFonts w:ascii="Times New Roman" w:eastAsia="Adobe Fan Heiti Std B" w:hAnsi="Times New Roman"/>
          <w:sz w:val="20"/>
          <w:szCs w:val="20"/>
        </w:rPr>
        <w:t xml:space="preserve"> 1</w:t>
      </w:r>
      <w:r w:rsidRPr="00097454">
        <w:rPr>
          <w:rFonts w:ascii="Times New Roman" w:eastAsia="Adobe Fan Heiti Std B" w:hAnsi="Times New Roman"/>
          <w:sz w:val="20"/>
          <w:szCs w:val="20"/>
        </w:rPr>
        <w:t>.</w:t>
      </w:r>
      <w:r w:rsidRPr="00097454">
        <w:rPr>
          <w:rFonts w:ascii="Times New Roman" w:eastAsia="Adobe Fan Heiti Std B" w:hAnsi="Times New Roman"/>
          <w:sz w:val="20"/>
          <w:szCs w:val="20"/>
        </w:rPr>
        <w:t xml:space="preserve"> Wartości biegunów obserwatora </w:t>
      </w:r>
      <w:proofErr w:type="spellStart"/>
      <w:r w:rsidRPr="00097454">
        <w:rPr>
          <w:rFonts w:ascii="Times New Roman" w:eastAsia="Adobe Fan Heiti Std B" w:hAnsi="Times New Roman"/>
          <w:sz w:val="20"/>
          <w:szCs w:val="20"/>
        </w:rPr>
        <w:t>Luenbergera</w:t>
      </w:r>
      <w:proofErr w:type="spellEnd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101"/>
        <w:gridCol w:w="1134"/>
        <w:gridCol w:w="1134"/>
        <w:gridCol w:w="1029"/>
      </w:tblGrid>
      <w:tr w:rsidR="00097454" w:rsidRPr="00097454" w:rsidTr="003B1733">
        <w:trPr>
          <w:jc w:val="center"/>
        </w:trPr>
        <w:tc>
          <w:tcPr>
            <w:tcW w:w="1101" w:type="dxa"/>
            <w:vMerge w:val="restart"/>
          </w:tcPr>
          <w:p w:rsidR="00613F75" w:rsidRDefault="00613F75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</w:p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Bieguny</w:t>
            </w:r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1.</w:t>
            </w:r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2.</w:t>
            </w:r>
          </w:p>
        </w:tc>
        <w:tc>
          <w:tcPr>
            <w:tcW w:w="1029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3.</w:t>
            </w:r>
          </w:p>
        </w:tc>
      </w:tr>
      <w:tr w:rsidR="00097454" w:rsidRPr="00097454" w:rsidTr="003B1733">
        <w:trPr>
          <w:jc w:val="center"/>
        </w:trPr>
        <w:tc>
          <w:tcPr>
            <w:tcW w:w="1101" w:type="dxa"/>
            <w:vMerge/>
          </w:tcPr>
          <w:p w:rsidR="00097454" w:rsidRPr="00097454" w:rsidRDefault="00097454" w:rsidP="003B1733">
            <w:pPr>
              <w:rPr>
                <w:rFonts w:ascii="Times New Roman" w:hAnsi="Times New Roman"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 xml:space="preserve"> + 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 xml:space="preserve"> + 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5</m:t>
                </m:r>
                <m:r>
                  <w:rPr>
                    <w:rFonts w:ascii="Cambria Math" w:hAnsi="Cambria Math"/>
                    <w:color w:val="auto"/>
                    <w:sz w:val="20"/>
                    <w:szCs w:val="20"/>
                  </w:rPr>
                  <m:t>i</m:t>
                </m:r>
              </m:oMath>
            </m:oMathPara>
          </w:p>
        </w:tc>
        <w:tc>
          <w:tcPr>
            <w:tcW w:w="1029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-</w:t>
            </w:r>
            <w:r w:rsidR="00BF3104">
              <w:rPr>
                <w:rFonts w:ascii="Times New Roman" w:eastAsia="Adobe Fan Heiti Std B" w:hAnsi="Times New Roman"/>
                <w:sz w:val="20"/>
                <w:szCs w:val="20"/>
              </w:rPr>
              <w:t>8</w:t>
            </w:r>
          </w:p>
        </w:tc>
      </w:tr>
      <w:tr w:rsidR="00097454" w:rsidRPr="00097454" w:rsidTr="003B1733">
        <w:trPr>
          <w:jc w:val="center"/>
        </w:trPr>
        <w:tc>
          <w:tcPr>
            <w:tcW w:w="1101" w:type="dxa"/>
            <w:vMerge/>
          </w:tcPr>
          <w:p w:rsidR="00097454" w:rsidRPr="00097454" w:rsidRDefault="00097454" w:rsidP="003B1733">
            <w:pPr>
              <w:rPr>
                <w:rFonts w:ascii="Times New Roman" w:eastAsia="Adobe Fan Heiti Std B" w:hAnsi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-</w:t>
            </w:r>
            <w:proofErr w:type="spellStart"/>
            <w:r w:rsidR="00BF3104">
              <w:rPr>
                <w:rFonts w:ascii="Times New Roman" w:eastAsia="Adobe Fan Heiti Std B" w:hAnsi="Times New Roman"/>
                <w:sz w:val="20"/>
                <w:szCs w:val="20"/>
              </w:rPr>
              <w:t>3.5</w:t>
            </w: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+</w:t>
            </w:r>
            <w:r w:rsidR="00BF3104">
              <w:rPr>
                <w:rFonts w:ascii="Times New Roman" w:eastAsia="Adobe Fan Heiti Std B" w:hAnsi="Times New Roman"/>
                <w:sz w:val="20"/>
                <w:szCs w:val="20"/>
              </w:rPr>
              <w:t>3.5</w:t>
            </w: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134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-</w:t>
            </w:r>
            <w:proofErr w:type="spellStart"/>
            <w:r w:rsidR="00BF3104">
              <w:rPr>
                <w:rFonts w:ascii="Times New Roman" w:eastAsia="Adobe Fan Heiti Std B" w:hAnsi="Times New Roman"/>
                <w:sz w:val="20"/>
                <w:szCs w:val="20"/>
              </w:rPr>
              <w:t>3.5</w:t>
            </w: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+</w:t>
            </w:r>
            <w:r w:rsidR="00BF3104">
              <w:rPr>
                <w:rFonts w:ascii="Times New Roman" w:eastAsia="Adobe Fan Heiti Std B" w:hAnsi="Times New Roman"/>
                <w:sz w:val="20"/>
                <w:szCs w:val="20"/>
              </w:rPr>
              <w:t>3.5</w:t>
            </w: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029" w:type="dxa"/>
          </w:tcPr>
          <w:p w:rsidR="00097454" w:rsidRPr="00097454" w:rsidRDefault="00097454" w:rsidP="00613F75">
            <w:pPr>
              <w:jc w:val="center"/>
              <w:rPr>
                <w:rFonts w:ascii="Times New Roman" w:eastAsia="Adobe Fan Heiti Std B" w:hAnsi="Times New Roman"/>
                <w:sz w:val="20"/>
                <w:szCs w:val="20"/>
              </w:rPr>
            </w:pPr>
            <w:r w:rsidRPr="00097454">
              <w:rPr>
                <w:rFonts w:ascii="Times New Roman" w:eastAsia="Adobe Fan Heiti Std B" w:hAnsi="Times New Roman"/>
                <w:sz w:val="20"/>
                <w:szCs w:val="20"/>
              </w:rPr>
              <w:t>-6</w:t>
            </w:r>
          </w:p>
        </w:tc>
      </w:tr>
    </w:tbl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Default="00BF3104" w:rsidP="00097454">
      <w:pPr>
        <w:rPr>
          <w:rFonts w:eastAsia="Adobe Fan Heiti Std B"/>
        </w:rPr>
      </w:pPr>
      <w:r>
        <w:rPr>
          <w:rFonts w:ascii="Times New Roman" w:eastAsia="Adobe Fan Heiti Std B" w:hAnsi="Times New Roman"/>
          <w:sz w:val="20"/>
          <w:szCs w:val="20"/>
        </w:rPr>
        <w:t>Testy zostały przeprowadzone dla dwóch zestawów biegunów przedstawionych w tab. 1.</w:t>
      </w:r>
    </w:p>
    <w:p w:rsidR="00097454" w:rsidRDefault="00097454" w:rsidP="00097454">
      <w:pPr>
        <w:keepNext/>
        <w:jc w:val="center"/>
      </w:pPr>
      <w:r>
        <w:rPr>
          <w:rFonts w:eastAsia="Adobe Fan Heiti Std B"/>
          <w:noProof/>
          <w:lang w:eastAsia="pl-PL"/>
        </w:rPr>
        <w:drawing>
          <wp:inline distT="0" distB="0" distL="0" distR="0" wp14:anchorId="4EF6033F" wp14:editId="4EE76433">
            <wp:extent cx="2655570" cy="19919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bez_kompensacji_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BF3104" w:rsidRDefault="0009745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  <w:r w:rsidRPr="00BF3104">
        <w:rPr>
          <w:rFonts w:ascii="Times New Roman" w:hAnsi="Times New Roman"/>
          <w:sz w:val="20"/>
          <w:szCs w:val="20"/>
        </w:rPr>
        <w:t>Rys.</w:t>
      </w:r>
      <w:r w:rsidRPr="00BF3104">
        <w:rPr>
          <w:rFonts w:ascii="Times New Roman" w:hAnsi="Times New Roman"/>
          <w:sz w:val="20"/>
          <w:szCs w:val="20"/>
        </w:rPr>
        <w:t xml:space="preserve"> </w:t>
      </w:r>
      <w:r w:rsidRPr="00BF3104">
        <w:rPr>
          <w:rFonts w:ascii="Times New Roman" w:hAnsi="Times New Roman"/>
          <w:sz w:val="20"/>
          <w:szCs w:val="20"/>
        </w:rPr>
        <w:fldChar w:fldCharType="begin"/>
      </w:r>
      <w:r w:rsidRPr="00BF310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BF3104">
        <w:rPr>
          <w:rFonts w:ascii="Times New Roman" w:hAnsi="Times New Roman"/>
          <w:sz w:val="20"/>
          <w:szCs w:val="20"/>
        </w:rPr>
        <w:fldChar w:fldCharType="separate"/>
      </w:r>
      <w:r w:rsidRPr="00BF3104">
        <w:rPr>
          <w:rFonts w:ascii="Times New Roman" w:hAnsi="Times New Roman"/>
          <w:noProof/>
          <w:sz w:val="20"/>
          <w:szCs w:val="20"/>
        </w:rPr>
        <w:t>22</w:t>
      </w:r>
      <w:r w:rsidRPr="00BF3104">
        <w:rPr>
          <w:rFonts w:ascii="Times New Roman" w:hAnsi="Times New Roman"/>
          <w:noProof/>
          <w:sz w:val="20"/>
          <w:szCs w:val="20"/>
        </w:rPr>
        <w:fldChar w:fldCharType="end"/>
      </w:r>
      <w:r w:rsidRPr="00BF3104">
        <w:rPr>
          <w:rFonts w:ascii="Times New Roman" w:hAnsi="Times New Roman"/>
          <w:noProof/>
          <w:sz w:val="20"/>
          <w:szCs w:val="20"/>
        </w:rPr>
        <w:t>.</w:t>
      </w:r>
      <w:r w:rsidRPr="00BF3104">
        <w:rPr>
          <w:rFonts w:ascii="Times New Roman" w:hAnsi="Times New Roman"/>
          <w:sz w:val="20"/>
          <w:szCs w:val="20"/>
        </w:rPr>
        <w:t xml:space="preserve"> Zmienne stanu układu regulacji</w:t>
      </w:r>
      <w:r w:rsidRPr="00BF3104">
        <w:rPr>
          <w:rFonts w:ascii="Times New Roman" w:hAnsi="Times New Roman"/>
          <w:sz w:val="20"/>
          <w:szCs w:val="20"/>
        </w:rPr>
        <w:t xml:space="preserve"> bez kompensacji z obserwatorem</w:t>
      </w:r>
    </w:p>
    <w:p w:rsidR="00097454" w:rsidRDefault="00097454" w:rsidP="00097454">
      <w:pPr>
        <w:keepNext/>
        <w:jc w:val="center"/>
      </w:pPr>
      <w:r>
        <w:rPr>
          <w:rFonts w:eastAsia="Adobe Fan Heiti Std B"/>
          <w:noProof/>
          <w:lang w:eastAsia="pl-PL"/>
        </w:rPr>
        <w:lastRenderedPageBreak/>
        <w:drawing>
          <wp:inline distT="0" distB="0" distL="0" distR="0" wp14:anchorId="1DFBC9FA" wp14:editId="5F80404E">
            <wp:extent cx="2655570" cy="19919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kompensacja_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BF3104" w:rsidRDefault="0009745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  <w:r w:rsidRPr="00BF3104">
        <w:rPr>
          <w:rFonts w:ascii="Times New Roman" w:hAnsi="Times New Roman"/>
          <w:sz w:val="20"/>
          <w:szCs w:val="20"/>
        </w:rPr>
        <w:t>Rys.</w:t>
      </w:r>
      <w:r w:rsidRPr="00BF3104">
        <w:rPr>
          <w:rFonts w:ascii="Times New Roman" w:hAnsi="Times New Roman"/>
          <w:sz w:val="20"/>
          <w:szCs w:val="20"/>
        </w:rPr>
        <w:t xml:space="preserve"> </w:t>
      </w:r>
      <w:r w:rsidRPr="00BF3104">
        <w:rPr>
          <w:rFonts w:ascii="Times New Roman" w:hAnsi="Times New Roman"/>
          <w:sz w:val="20"/>
          <w:szCs w:val="20"/>
        </w:rPr>
        <w:fldChar w:fldCharType="begin"/>
      </w:r>
      <w:r w:rsidRPr="00BF310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BF3104">
        <w:rPr>
          <w:rFonts w:ascii="Times New Roman" w:hAnsi="Times New Roman"/>
          <w:sz w:val="20"/>
          <w:szCs w:val="20"/>
        </w:rPr>
        <w:fldChar w:fldCharType="separate"/>
      </w:r>
      <w:r w:rsidRPr="00BF3104">
        <w:rPr>
          <w:rFonts w:ascii="Times New Roman" w:hAnsi="Times New Roman"/>
          <w:noProof/>
          <w:sz w:val="20"/>
          <w:szCs w:val="20"/>
        </w:rPr>
        <w:t>23</w:t>
      </w:r>
      <w:r w:rsidRPr="00BF3104">
        <w:rPr>
          <w:rFonts w:ascii="Times New Roman" w:hAnsi="Times New Roman"/>
          <w:noProof/>
          <w:sz w:val="20"/>
          <w:szCs w:val="20"/>
        </w:rPr>
        <w:fldChar w:fldCharType="end"/>
      </w:r>
      <w:r w:rsidRPr="00BF3104">
        <w:rPr>
          <w:rFonts w:ascii="Times New Roman" w:hAnsi="Times New Roman"/>
          <w:noProof/>
          <w:sz w:val="20"/>
          <w:szCs w:val="20"/>
        </w:rPr>
        <w:t>.</w:t>
      </w:r>
      <w:r w:rsidRPr="00BF3104">
        <w:rPr>
          <w:rFonts w:ascii="Times New Roman" w:hAnsi="Times New Roman"/>
          <w:sz w:val="20"/>
          <w:szCs w:val="20"/>
        </w:rPr>
        <w:t xml:space="preserve"> Zmienne stanu układu regulac</w:t>
      </w:r>
      <w:r w:rsidRPr="00BF3104">
        <w:rPr>
          <w:rFonts w:ascii="Times New Roman" w:hAnsi="Times New Roman"/>
          <w:sz w:val="20"/>
          <w:szCs w:val="20"/>
        </w:rPr>
        <w:t>ji z kompensacja z obserwatorem</w:t>
      </w:r>
    </w:p>
    <w:p w:rsidR="00097454" w:rsidRDefault="00097454" w:rsidP="00097454">
      <w:pPr>
        <w:keepNext/>
        <w:jc w:val="center"/>
      </w:pPr>
      <w:r>
        <w:rPr>
          <w:rFonts w:eastAsia="Adobe Fan Heiti Std B"/>
          <w:noProof/>
          <w:lang w:eastAsia="pl-PL"/>
        </w:rPr>
        <w:drawing>
          <wp:inline distT="0" distB="0" distL="0" distR="0" wp14:anchorId="562FCAEC" wp14:editId="0288B0BB">
            <wp:extent cx="2655570" cy="19919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ymacja_calkowe_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097454">
        <w:rPr>
          <w:rFonts w:ascii="Times New Roman" w:hAnsi="Times New Roman"/>
          <w:sz w:val="20"/>
          <w:szCs w:val="20"/>
        </w:rPr>
        <w:t xml:space="preserve"> </w:t>
      </w:r>
      <w:r w:rsidRPr="00097454">
        <w:rPr>
          <w:rFonts w:ascii="Times New Roman" w:hAnsi="Times New Roman"/>
          <w:sz w:val="20"/>
          <w:szCs w:val="20"/>
        </w:rPr>
        <w:fldChar w:fldCharType="begin"/>
      </w:r>
      <w:r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097454">
        <w:rPr>
          <w:rFonts w:ascii="Times New Roman" w:hAnsi="Times New Roman"/>
          <w:sz w:val="20"/>
          <w:szCs w:val="20"/>
        </w:rPr>
        <w:fldChar w:fldCharType="separate"/>
      </w:r>
      <w:r w:rsidRPr="00097454">
        <w:rPr>
          <w:rFonts w:ascii="Times New Roman" w:hAnsi="Times New Roman"/>
          <w:noProof/>
          <w:sz w:val="20"/>
          <w:szCs w:val="20"/>
        </w:rPr>
        <w:t>24</w:t>
      </w:r>
      <w:r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Pr="00097454">
        <w:rPr>
          <w:rFonts w:ascii="Times New Roman" w:hAnsi="Times New Roman"/>
          <w:sz w:val="20"/>
          <w:szCs w:val="20"/>
        </w:rPr>
        <w:t xml:space="preserve"> Zmienne stanu układu regulacji  z regulatorem całkującym z obserwatorem</w:t>
      </w:r>
    </w:p>
    <w:p w:rsidR="00BF3104" w:rsidRPr="00097454" w:rsidRDefault="00BF310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 xml:space="preserve">Dla niższych wartości biegunów obserwatora </w:t>
      </w:r>
      <w:proofErr w:type="spellStart"/>
      <w:r w:rsidRPr="00097454">
        <w:rPr>
          <w:rFonts w:ascii="Times New Roman" w:eastAsia="Adobe Fan Heiti Std B" w:hAnsi="Times New Roman"/>
          <w:sz w:val="20"/>
          <w:szCs w:val="20"/>
        </w:rPr>
        <w:t>Luenbergera</w:t>
      </w:r>
      <w:proofErr w:type="spellEnd"/>
      <w:r w:rsidRPr="00097454">
        <w:rPr>
          <w:rFonts w:ascii="Times New Roman" w:eastAsia="Adobe Fan Heiti Std B" w:hAnsi="Times New Roman"/>
          <w:sz w:val="20"/>
          <w:szCs w:val="20"/>
        </w:rPr>
        <w:t xml:space="preserve"> zmienne stanu układu obserwatora przyjmują charakter linii bardziej gładkiej. Jest wtedy mniej dokładna estymacja parametru zmiennej stanu rzeczywistego.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Default="00097454" w:rsidP="00097454">
      <w:pPr>
        <w:pStyle w:val="Akapitzlist"/>
        <w:numPr>
          <w:ilvl w:val="0"/>
          <w:numId w:val="19"/>
        </w:numPr>
        <w:rPr>
          <w:rFonts w:ascii="Times New Roman" w:hAnsi="Times New Roman"/>
        </w:rPr>
      </w:pPr>
      <w:r w:rsidRPr="00097454">
        <w:rPr>
          <w:rFonts w:ascii="Times New Roman" w:hAnsi="Times New Roman"/>
        </w:rPr>
        <w:t>Zbadać wpływ wartości macierzy kowariancji na zachowanie się obserwatora Kalmana.</w:t>
      </w:r>
    </w:p>
    <w:p w:rsidR="00097454" w:rsidRPr="00097454" w:rsidRDefault="00097454" w:rsidP="00097454">
      <w:pPr>
        <w:rPr>
          <w:rFonts w:ascii="Times New Roman" w:hAnsi="Times New Roman"/>
        </w:rPr>
      </w:pPr>
    </w:p>
    <w:p w:rsid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>Przeprowadzono dwa testy. Poprzedni jest pokazany dwa punkty wcześniej. W niniejszym teście użyto następujących macierzy kowariancji. Test przeprowadzono na układzie z regulatorem całkującym z obserwatorem stanu.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=7</m:t>
          </m:r>
        </m:oMath>
      </m:oMathPara>
    </w:p>
    <w:p w:rsidR="00097454" w:rsidRPr="00097454" w:rsidRDefault="00097454" w:rsidP="00097454">
      <w:pPr>
        <w:rPr>
          <w:rFonts w:eastAsia="Adobe Fan Heiti Std B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3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Q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Adobe Fan Heiti Std B" w:hAnsi="Cambria Math"/>
              <w:sz w:val="20"/>
              <w:szCs w:val="20"/>
            </w:rPr>
            <m:t xml:space="preserve">, </m:t>
          </m:r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R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4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</m:t>
          </m:r>
        </m:oMath>
      </m:oMathPara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lastRenderedPageBreak/>
        <w:drawing>
          <wp:inline distT="0" distB="0" distL="0" distR="0" wp14:anchorId="4AA70F92" wp14:editId="060D2D6F">
            <wp:extent cx="2655570" cy="19919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_Q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097454">
        <w:rPr>
          <w:rFonts w:ascii="Times New Roman" w:hAnsi="Times New Roman"/>
          <w:sz w:val="20"/>
          <w:szCs w:val="20"/>
        </w:rPr>
        <w:t xml:space="preserve"> </w:t>
      </w:r>
      <w:r w:rsidRPr="00097454">
        <w:rPr>
          <w:rFonts w:ascii="Times New Roman" w:hAnsi="Times New Roman"/>
          <w:sz w:val="20"/>
          <w:szCs w:val="20"/>
        </w:rPr>
        <w:fldChar w:fldCharType="begin"/>
      </w:r>
      <w:r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097454">
        <w:rPr>
          <w:rFonts w:ascii="Times New Roman" w:hAnsi="Times New Roman"/>
          <w:sz w:val="20"/>
          <w:szCs w:val="20"/>
        </w:rPr>
        <w:fldChar w:fldCharType="separate"/>
      </w:r>
      <w:r w:rsidRPr="00097454">
        <w:rPr>
          <w:rFonts w:ascii="Times New Roman" w:hAnsi="Times New Roman"/>
          <w:noProof/>
          <w:sz w:val="20"/>
          <w:szCs w:val="20"/>
        </w:rPr>
        <w:t>25</w:t>
      </w:r>
      <w:r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Wariant 1</w:t>
      </w:r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4294A330" wp14:editId="5B453430">
            <wp:extent cx="2655570" cy="19919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_Q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097454">
        <w:rPr>
          <w:rFonts w:ascii="Times New Roman" w:hAnsi="Times New Roman"/>
          <w:sz w:val="20"/>
          <w:szCs w:val="20"/>
        </w:rPr>
        <w:t xml:space="preserve"> </w:t>
      </w:r>
      <w:r w:rsidRPr="00097454">
        <w:rPr>
          <w:rFonts w:ascii="Times New Roman" w:hAnsi="Times New Roman"/>
          <w:sz w:val="20"/>
          <w:szCs w:val="20"/>
        </w:rPr>
        <w:fldChar w:fldCharType="begin"/>
      </w:r>
      <w:r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097454">
        <w:rPr>
          <w:rFonts w:ascii="Times New Roman" w:hAnsi="Times New Roman"/>
          <w:sz w:val="20"/>
          <w:szCs w:val="20"/>
        </w:rPr>
        <w:fldChar w:fldCharType="separate"/>
      </w:r>
      <w:r w:rsidRPr="00097454">
        <w:rPr>
          <w:rFonts w:ascii="Times New Roman" w:hAnsi="Times New Roman"/>
          <w:noProof/>
          <w:sz w:val="20"/>
          <w:szCs w:val="20"/>
        </w:rPr>
        <w:t>26</w:t>
      </w:r>
      <w:r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Wariant 2</w:t>
      </w:r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08F007C8" wp14:editId="7B673E2C">
            <wp:extent cx="2655570" cy="19919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_Q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097454">
        <w:rPr>
          <w:rFonts w:ascii="Times New Roman" w:hAnsi="Times New Roman"/>
          <w:sz w:val="20"/>
          <w:szCs w:val="20"/>
        </w:rPr>
        <w:t xml:space="preserve"> </w:t>
      </w:r>
      <w:r w:rsidRPr="00097454">
        <w:rPr>
          <w:rFonts w:ascii="Times New Roman" w:hAnsi="Times New Roman"/>
          <w:sz w:val="20"/>
          <w:szCs w:val="20"/>
        </w:rPr>
        <w:fldChar w:fldCharType="begin"/>
      </w:r>
      <w:r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097454">
        <w:rPr>
          <w:rFonts w:ascii="Times New Roman" w:hAnsi="Times New Roman"/>
          <w:sz w:val="20"/>
          <w:szCs w:val="20"/>
        </w:rPr>
        <w:fldChar w:fldCharType="separate"/>
      </w:r>
      <w:r w:rsidRPr="00097454">
        <w:rPr>
          <w:rFonts w:ascii="Times New Roman" w:hAnsi="Times New Roman"/>
          <w:noProof/>
          <w:sz w:val="20"/>
          <w:szCs w:val="20"/>
        </w:rPr>
        <w:t>27</w:t>
      </w:r>
      <w:r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Wariant 3</w:t>
      </w:r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42C918DE" wp14:editId="37CBD24B">
            <wp:extent cx="2655570" cy="199199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l_Q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Pr="00097454">
        <w:rPr>
          <w:rFonts w:ascii="Times New Roman" w:hAnsi="Times New Roman"/>
          <w:sz w:val="20"/>
          <w:szCs w:val="20"/>
        </w:rPr>
        <w:t xml:space="preserve"> </w:t>
      </w:r>
      <w:r w:rsidRPr="00097454">
        <w:rPr>
          <w:rFonts w:ascii="Times New Roman" w:hAnsi="Times New Roman"/>
          <w:sz w:val="20"/>
          <w:szCs w:val="20"/>
        </w:rPr>
        <w:fldChar w:fldCharType="begin"/>
      </w:r>
      <w:r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Pr="00097454">
        <w:rPr>
          <w:rFonts w:ascii="Times New Roman" w:hAnsi="Times New Roman"/>
          <w:sz w:val="20"/>
          <w:szCs w:val="20"/>
        </w:rPr>
        <w:fldChar w:fldCharType="separate"/>
      </w:r>
      <w:r w:rsidRPr="00097454">
        <w:rPr>
          <w:rFonts w:ascii="Times New Roman" w:hAnsi="Times New Roman"/>
          <w:noProof/>
          <w:sz w:val="20"/>
          <w:szCs w:val="20"/>
        </w:rPr>
        <w:t>28</w:t>
      </w:r>
      <w:r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</w:rPr>
        <w:t xml:space="preserve"> Wariant 4</w:t>
      </w:r>
    </w:p>
    <w:p w:rsidR="00097454" w:rsidRPr="00097454" w:rsidRDefault="00097454" w:rsidP="00097454">
      <w:pPr>
        <w:jc w:val="center"/>
        <w:rPr>
          <w:rFonts w:ascii="Times New Roman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hAnsi="Times New Roman"/>
          <w:sz w:val="20"/>
          <w:szCs w:val="20"/>
        </w:rPr>
        <w:t xml:space="preserve">Wysoka wartość R sprawia, że funkcja staje się bardziej gładka i dokładniej widać niezaszumioną postać sygnału. Wysokie R(1,1) spowodowało, że funkcja jest mniej gładka niż przy wariantach </w:t>
      </w:r>
      <w:proofErr w:type="spellStart"/>
      <w:r w:rsidRPr="00097454">
        <w:rPr>
          <w:rFonts w:ascii="Times New Roman" w:hAnsi="Times New Roman"/>
          <w:sz w:val="20"/>
          <w:szCs w:val="20"/>
        </w:rPr>
        <w:t>Q3</w:t>
      </w:r>
      <w:proofErr w:type="spellEnd"/>
      <w:r w:rsidRPr="00097454">
        <w:rPr>
          <w:rFonts w:ascii="Times New Roman" w:hAnsi="Times New Roman"/>
          <w:sz w:val="20"/>
          <w:szCs w:val="20"/>
        </w:rPr>
        <w:t xml:space="preserve"> i </w:t>
      </w:r>
      <w:proofErr w:type="spellStart"/>
      <w:r w:rsidRPr="00097454">
        <w:rPr>
          <w:rFonts w:ascii="Times New Roman" w:hAnsi="Times New Roman"/>
          <w:sz w:val="20"/>
          <w:szCs w:val="20"/>
        </w:rPr>
        <w:t>Q4</w:t>
      </w:r>
      <w:proofErr w:type="spellEnd"/>
      <w:r w:rsidRPr="00097454">
        <w:rPr>
          <w:rFonts w:ascii="Times New Roman" w:hAnsi="Times New Roman"/>
          <w:sz w:val="20"/>
          <w:szCs w:val="20"/>
        </w:rPr>
        <w:t xml:space="preserve">. Wariant </w:t>
      </w:r>
      <w:proofErr w:type="spellStart"/>
      <w:r w:rsidRPr="00097454">
        <w:rPr>
          <w:rFonts w:ascii="Times New Roman" w:hAnsi="Times New Roman"/>
          <w:sz w:val="20"/>
          <w:szCs w:val="20"/>
        </w:rPr>
        <w:t>Q3</w:t>
      </w:r>
      <w:proofErr w:type="spellEnd"/>
      <w:r w:rsidRPr="00097454">
        <w:rPr>
          <w:rFonts w:ascii="Times New Roman" w:hAnsi="Times New Roman"/>
          <w:sz w:val="20"/>
          <w:szCs w:val="20"/>
        </w:rPr>
        <w:t xml:space="preserve"> jest najlepszy w porównaniu do </w:t>
      </w:r>
      <w:proofErr w:type="spellStart"/>
      <w:r w:rsidRPr="00097454">
        <w:rPr>
          <w:rFonts w:ascii="Times New Roman" w:hAnsi="Times New Roman"/>
          <w:sz w:val="20"/>
          <w:szCs w:val="20"/>
        </w:rPr>
        <w:t>Q2</w:t>
      </w:r>
      <w:proofErr w:type="spellEnd"/>
      <w:r w:rsidRPr="00097454">
        <w:rPr>
          <w:rFonts w:ascii="Times New Roman" w:hAnsi="Times New Roman"/>
          <w:sz w:val="20"/>
          <w:szCs w:val="20"/>
        </w:rPr>
        <w:t xml:space="preserve"> i </w:t>
      </w:r>
      <w:proofErr w:type="spellStart"/>
      <w:r w:rsidRPr="00097454">
        <w:rPr>
          <w:rFonts w:ascii="Times New Roman" w:hAnsi="Times New Roman"/>
          <w:sz w:val="20"/>
          <w:szCs w:val="20"/>
        </w:rPr>
        <w:t>Q4</w:t>
      </w:r>
      <w:proofErr w:type="spellEnd"/>
      <w:r w:rsidRPr="00097454">
        <w:rPr>
          <w:rFonts w:ascii="Times New Roman" w:hAnsi="Times New Roman"/>
          <w:sz w:val="20"/>
          <w:szCs w:val="20"/>
        </w:rPr>
        <w:t>.</w:t>
      </w:r>
    </w:p>
    <w:p w:rsid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613F75" w:rsidRPr="00097454" w:rsidRDefault="00613F75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b/>
          <w:sz w:val="20"/>
          <w:szCs w:val="20"/>
          <w:u w:val="single"/>
        </w:rPr>
        <w:lastRenderedPageBreak/>
        <w:t>Zadanie 3:</w:t>
      </w:r>
    </w:p>
    <w:p w:rsidR="00097454" w:rsidRPr="00097454" w:rsidRDefault="00097454" w:rsidP="00097454">
      <w:pPr>
        <w:pStyle w:val="Akapitzlist"/>
        <w:numPr>
          <w:ilvl w:val="0"/>
          <w:numId w:val="19"/>
        </w:numPr>
        <w:jc w:val="both"/>
        <w:rPr>
          <w:rFonts w:ascii="Times New Roman" w:eastAsia="Adobe Fan Heiti Std B" w:hAnsi="Times New Roman"/>
        </w:rPr>
      </w:pPr>
      <w:r w:rsidRPr="00097454">
        <w:rPr>
          <w:rFonts w:ascii="Times New Roman" w:hAnsi="Times New Roman"/>
        </w:rPr>
        <w:t xml:space="preserve">Obliczyć macierz wzmocnień regulatora liniowo-kwadratowego </w:t>
      </w:r>
      <w:proofErr w:type="spellStart"/>
      <w:r w:rsidRPr="00097454">
        <w:rPr>
          <w:rFonts w:ascii="Times New Roman" w:hAnsi="Times New Roman"/>
        </w:rPr>
        <w:t>LQR</w:t>
      </w:r>
      <w:proofErr w:type="spellEnd"/>
      <w:r w:rsidRPr="00097454">
        <w:rPr>
          <w:rFonts w:ascii="Times New Roman" w:hAnsi="Times New Roman"/>
        </w:rPr>
        <w:t>, przy całkowym kryterium minimalizacji energii zmiennych stanu i sygnału sterującego; dobrać macierze wagowe.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>Wartości macierzy Q i R dobrane dla regulatora.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100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3</m:t>
                    </m:r>
                  </m:e>
                </m:mr>
              </m:m>
            </m:e>
          </m:d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R=1</m:t>
          </m:r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 xml:space="preserve">Macierz wzmocnień regulatora </w:t>
      </w:r>
      <w:proofErr w:type="spellStart"/>
      <w:r w:rsidRPr="00097454">
        <w:rPr>
          <w:rFonts w:ascii="Times New Roman" w:eastAsia="Adobe Fan Heiti Std B" w:hAnsi="Times New Roman"/>
          <w:sz w:val="20"/>
          <w:szCs w:val="20"/>
        </w:rPr>
        <w:t>LQR</w:t>
      </w:r>
      <w:proofErr w:type="spellEnd"/>
      <w:r w:rsidRPr="00097454">
        <w:rPr>
          <w:rFonts w:ascii="Times New Roman" w:eastAsia="Adobe Fan Heiti Std B" w:hAnsi="Times New Roman"/>
          <w:sz w:val="20"/>
          <w:szCs w:val="20"/>
        </w:rPr>
        <w:t>: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LQR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11.610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1.0297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3.6636</m:t>
                    </m:r>
                  </m:e>
                </m:mr>
              </m:m>
            </m:e>
          </m:d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pStyle w:val="Akapitzlist"/>
        <w:numPr>
          <w:ilvl w:val="0"/>
          <w:numId w:val="19"/>
        </w:numPr>
        <w:rPr>
          <w:rFonts w:ascii="Times New Roman" w:hAnsi="Times New Roman"/>
        </w:rPr>
      </w:pPr>
      <w:r w:rsidRPr="00097454">
        <w:rPr>
          <w:rFonts w:ascii="Times New Roman" w:hAnsi="Times New Roman"/>
        </w:rPr>
        <w:t xml:space="preserve">Obliczyć macierz wzmocnień oraz wartości własne obserwatora stanu Kalmana </w:t>
      </w:r>
      <w:proofErr w:type="spellStart"/>
      <w:r w:rsidRPr="00097454">
        <w:rPr>
          <w:rFonts w:ascii="Times New Roman" w:hAnsi="Times New Roman"/>
        </w:rPr>
        <w:t>LQE</w:t>
      </w:r>
      <w:proofErr w:type="spellEnd"/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  <w:r w:rsidRPr="00097454">
        <w:rPr>
          <w:rFonts w:ascii="Times New Roman" w:hAnsi="Times New Roman"/>
          <w:color w:val="auto"/>
          <w:sz w:val="20"/>
          <w:szCs w:val="20"/>
        </w:rPr>
        <w:t xml:space="preserve">Macierz </w:t>
      </w:r>
      <w:proofErr w:type="spellStart"/>
      <w:r w:rsidRPr="00097454">
        <w:rPr>
          <w:rFonts w:ascii="Times New Roman" w:hAnsi="Times New Roman"/>
          <w:color w:val="auto"/>
          <w:sz w:val="20"/>
          <w:szCs w:val="20"/>
        </w:rPr>
        <w:t>kowiariancji</w:t>
      </w:r>
      <w:proofErr w:type="spellEnd"/>
      <w:r w:rsidRPr="00097454">
        <w:rPr>
          <w:rFonts w:ascii="Times New Roman" w:hAnsi="Times New Roman"/>
          <w:color w:val="auto"/>
          <w:sz w:val="20"/>
          <w:szCs w:val="20"/>
        </w:rPr>
        <w:t xml:space="preserve"> zakłóceń</w:t>
      </w:r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Q=</m:t>
          </m:r>
          <m:sSup>
            <m:sSup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eastAsia="Adobe Fan Heiti Std B" w:hAnsi="Cambria Math"/>
                  <w:sz w:val="20"/>
                  <w:szCs w:val="20"/>
                </w:rPr>
                <m:t>-4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</m:e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0"/>
                        <w:szCs w:val="20"/>
                      </w:rPr>
                      <m:t>2</m:t>
                    </m:r>
                  </m:e>
                </m:mr>
              </m:m>
            </m:e>
          </m:d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m:oMathPara>
        <m:oMath>
          <m:r>
            <w:rPr>
              <w:rFonts w:ascii="Cambria Math" w:eastAsia="Adobe Fan Heiti Std B" w:hAnsi="Cambria Math"/>
              <w:sz w:val="20"/>
              <w:szCs w:val="20"/>
            </w:rPr>
            <m:t>R=1</m:t>
          </m:r>
        </m:oMath>
      </m:oMathPara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  <w:r w:rsidRPr="00097454">
        <w:rPr>
          <w:rFonts w:ascii="Times New Roman" w:hAnsi="Times New Roman"/>
          <w:color w:val="auto"/>
          <w:sz w:val="20"/>
          <w:szCs w:val="20"/>
        </w:rPr>
        <w:t xml:space="preserve">Macierz wzmocnień obserwatora </w:t>
      </w:r>
      <w:proofErr w:type="spellStart"/>
      <w:r w:rsidRPr="00097454">
        <w:rPr>
          <w:rFonts w:ascii="Times New Roman" w:hAnsi="Times New Roman"/>
          <w:color w:val="auto"/>
          <w:sz w:val="20"/>
          <w:szCs w:val="20"/>
        </w:rPr>
        <w:t>LQE</w:t>
      </w:r>
      <w:proofErr w:type="spellEnd"/>
      <w:r w:rsidRPr="00097454">
        <w:rPr>
          <w:rFonts w:ascii="Times New Roman" w:hAnsi="Times New Roman"/>
          <w:color w:val="auto"/>
          <w:sz w:val="20"/>
          <w:szCs w:val="20"/>
        </w:rPr>
        <w:t>.</w:t>
      </w: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H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K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=1e-3*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0.2694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0.1347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0.1228</m:t>
                    </m:r>
                  </m:e>
                </m:mr>
              </m:m>
            </m:e>
          </m:d>
        </m:oMath>
      </m:oMathPara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hAnsi="Times New Roman"/>
          <w:sz w:val="20"/>
          <w:szCs w:val="20"/>
        </w:rPr>
        <w:t>Wartości własne tego obserwatora.</w:t>
      </w: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hAnsi="Times New Roman"/>
          <w:sz w:val="20"/>
          <w:szCs w:val="20"/>
        </w:rPr>
      </w:pPr>
    </w:p>
    <w:p w:rsidR="00097454" w:rsidRPr="00097454" w:rsidRDefault="00097454" w:rsidP="00097454">
      <w:pPr>
        <w:autoSpaceDE w:val="0"/>
        <w:autoSpaceDN w:val="0"/>
        <w:adjustRightInd w:val="0"/>
        <w:rPr>
          <w:rFonts w:ascii="Times New Roman" w:eastAsia="Adobe Fan Heiti Std B" w:hAnsi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="Adobe Fan Heiti Std B" w:hAnsi="Cambria Math"/>
                  <w:sz w:val="20"/>
                  <w:szCs w:val="20"/>
                </w:rPr>
                <m:t>d</m:t>
              </m:r>
            </m:e>
            <m:sub>
              <m:r>
                <w:rPr>
                  <w:rFonts w:ascii="Cambria Math" w:eastAsia="Adobe Fan Heiti Std B" w:hAnsi="Cambria Math"/>
                  <w:sz w:val="20"/>
                  <w:szCs w:val="20"/>
                </w:rPr>
                <m:t>LQE</m:t>
              </m:r>
            </m:sub>
          </m:sSub>
          <m:r>
            <w:rPr>
              <w:rFonts w:ascii="Cambria Math" w:eastAsia="Adobe Fan Heiti Std B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Adobe Fan Heiti Std B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Adobe Fan Heiti Std B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-1.000</m:t>
                    </m:r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0"/>
                        <w:szCs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="Adobe Fan Heiti Std B" w:hAnsi="Cambria Math"/>
                        <w:sz w:val="20"/>
                        <w:szCs w:val="20"/>
                      </w:rPr>
                      <m:t>-4</m:t>
                    </m:r>
                  </m:e>
                </m:mr>
              </m:m>
            </m:e>
          </m:d>
        </m:oMath>
      </m:oMathPara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097454">
      <w:pPr>
        <w:pStyle w:val="Akapitzlist"/>
        <w:numPr>
          <w:ilvl w:val="0"/>
          <w:numId w:val="19"/>
        </w:numPr>
        <w:jc w:val="both"/>
        <w:rPr>
          <w:rFonts w:ascii="Times New Roman" w:hAnsi="Times New Roman"/>
        </w:rPr>
      </w:pPr>
      <w:r w:rsidRPr="00097454">
        <w:rPr>
          <w:rFonts w:ascii="Times New Roman" w:hAnsi="Times New Roman"/>
        </w:rPr>
        <w:t xml:space="preserve">Zbudować zamknięty układ regulacji </w:t>
      </w:r>
      <w:proofErr w:type="spellStart"/>
      <w:r w:rsidRPr="00097454">
        <w:rPr>
          <w:rFonts w:ascii="Times New Roman" w:hAnsi="Times New Roman"/>
        </w:rPr>
        <w:t>LQG</w:t>
      </w:r>
      <w:proofErr w:type="spellEnd"/>
      <w:r w:rsidRPr="00097454">
        <w:rPr>
          <w:rFonts w:ascii="Times New Roman" w:hAnsi="Times New Roman"/>
        </w:rPr>
        <w:t xml:space="preserve"> z regulatorem liniowo-kwadratowym </w:t>
      </w:r>
      <w:proofErr w:type="spellStart"/>
      <w:r w:rsidRPr="00097454">
        <w:rPr>
          <w:rFonts w:ascii="Times New Roman" w:hAnsi="Times New Roman"/>
        </w:rPr>
        <w:t>LQR</w:t>
      </w:r>
      <w:proofErr w:type="spellEnd"/>
      <w:r w:rsidRPr="00097454">
        <w:rPr>
          <w:rFonts w:ascii="Times New Roman" w:hAnsi="Times New Roman"/>
        </w:rPr>
        <w:t xml:space="preserve"> oraz obserwatorem Kalmana </w:t>
      </w:r>
      <w:proofErr w:type="spellStart"/>
      <w:r w:rsidRPr="00097454">
        <w:rPr>
          <w:rFonts w:ascii="Times New Roman" w:hAnsi="Times New Roman"/>
        </w:rPr>
        <w:t>LQE</w:t>
      </w:r>
      <w:proofErr w:type="spellEnd"/>
      <w:r w:rsidRPr="00097454">
        <w:rPr>
          <w:rFonts w:ascii="Times New Roman" w:hAnsi="Times New Roman"/>
        </w:rPr>
        <w:t>.</w:t>
      </w:r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hAnsi="Times New Roman"/>
          <w:noProof/>
          <w:sz w:val="20"/>
          <w:szCs w:val="20"/>
          <w:lang w:eastAsia="pl-PL"/>
        </w:rPr>
        <w:drawing>
          <wp:inline distT="0" distB="0" distL="0" distR="0" wp14:anchorId="76DBEBA4" wp14:editId="6DEBFB65">
            <wp:extent cx="2126733" cy="1474668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8963" t="22311" r="48806" b="25632"/>
                    <a:stretch/>
                  </pic:blipFill>
                  <pic:spPr bwMode="auto">
                    <a:xfrm>
                      <a:off x="0" y="0"/>
                      <a:ext cx="2128517" cy="147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="00097454" w:rsidRPr="00097454">
        <w:rPr>
          <w:rFonts w:ascii="Times New Roman" w:hAnsi="Times New Roman"/>
          <w:sz w:val="20"/>
          <w:szCs w:val="20"/>
        </w:rPr>
        <w:t xml:space="preserve">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29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="00097454" w:rsidRPr="00097454">
        <w:rPr>
          <w:rFonts w:ascii="Times New Roman" w:hAnsi="Times New Roman"/>
          <w:sz w:val="20"/>
          <w:szCs w:val="20"/>
        </w:rPr>
        <w:t xml:space="preserve"> Model układu zamkniętego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LQR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i obserwatorem Kalmana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LQE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bez kompensacji uchybu statycznego</w:t>
      </w:r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DC2AEC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hAnsi="Times New Roman"/>
          <w:noProof/>
          <w:sz w:val="20"/>
          <w:szCs w:val="20"/>
          <w:lang w:eastAsia="pl-PL"/>
        </w:rPr>
        <w:lastRenderedPageBreak/>
        <w:drawing>
          <wp:inline distT="0" distB="0" distL="0" distR="0" wp14:anchorId="1118459C" wp14:editId="6B332525">
            <wp:extent cx="2655570" cy="1685776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="00097454" w:rsidRPr="00097454">
        <w:rPr>
          <w:rFonts w:ascii="Times New Roman" w:hAnsi="Times New Roman"/>
          <w:sz w:val="20"/>
          <w:szCs w:val="20"/>
        </w:rPr>
        <w:t xml:space="preserve">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30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="00097454" w:rsidRPr="00097454">
        <w:rPr>
          <w:rFonts w:ascii="Times New Roman" w:hAnsi="Times New Roman"/>
          <w:sz w:val="20"/>
          <w:szCs w:val="20"/>
        </w:rPr>
        <w:t xml:space="preserve"> Model układu zamkniętego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LQR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i obserwatorem Kalmana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LQE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kompensacją uchybu statycznego</w:t>
      </w:r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DC2AEC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hAnsi="Times New Roman"/>
          <w:noProof/>
          <w:sz w:val="20"/>
          <w:szCs w:val="20"/>
          <w:lang w:eastAsia="pl-PL"/>
        </w:rPr>
        <w:drawing>
          <wp:inline distT="0" distB="0" distL="0" distR="0" wp14:anchorId="2424F47B" wp14:editId="38C3C5DC">
            <wp:extent cx="2655570" cy="1478830"/>
            <wp:effectExtent l="0" t="0" r="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4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hAnsi="Times New Roman"/>
          <w:color w:val="auto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Rys.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31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="00097454" w:rsidRPr="00097454">
        <w:rPr>
          <w:rFonts w:ascii="Times New Roman" w:hAnsi="Times New Roman"/>
          <w:sz w:val="20"/>
          <w:szCs w:val="20"/>
        </w:rPr>
        <w:t xml:space="preserve"> Model układu zamkniętego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LQR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i obserwatorem Kalmana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LQE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kompensacją uchybu staty</w:t>
      </w:r>
      <w:r>
        <w:rPr>
          <w:rFonts w:ascii="Times New Roman" w:hAnsi="Times New Roman"/>
          <w:sz w:val="20"/>
          <w:szCs w:val="20"/>
        </w:rPr>
        <w:t>cznego i regulatorem całkującym</w:t>
      </w:r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DC2AEC" w:rsidRDefault="00097454" w:rsidP="00847477">
      <w:pPr>
        <w:pStyle w:val="Akapitzlist"/>
        <w:numPr>
          <w:ilvl w:val="0"/>
          <w:numId w:val="19"/>
        </w:numPr>
        <w:jc w:val="both"/>
        <w:rPr>
          <w:rFonts w:ascii="Times New Roman" w:hAnsi="Times New Roman"/>
        </w:rPr>
      </w:pPr>
      <w:r w:rsidRPr="00DC2AEC">
        <w:rPr>
          <w:rFonts w:ascii="Times New Roman" w:hAnsi="Times New Roman"/>
        </w:rPr>
        <w:t xml:space="preserve">Przeprowadzić badania symulacje układu zamkniętego </w:t>
      </w:r>
      <w:proofErr w:type="spellStart"/>
      <w:r w:rsidRPr="00DC2AEC">
        <w:rPr>
          <w:rFonts w:ascii="Times New Roman" w:hAnsi="Times New Roman"/>
        </w:rPr>
        <w:t>LQG</w:t>
      </w:r>
      <w:proofErr w:type="spellEnd"/>
      <w:r w:rsidRPr="00DC2AEC">
        <w:rPr>
          <w:rFonts w:ascii="Times New Roman" w:hAnsi="Times New Roman"/>
        </w:rPr>
        <w:t xml:space="preserve"> w przyborniku </w:t>
      </w:r>
      <w:proofErr w:type="spellStart"/>
      <w:r w:rsidRPr="00DC2AEC">
        <w:rPr>
          <w:rFonts w:ascii="Times New Roman" w:hAnsi="Times New Roman"/>
        </w:rPr>
        <w:t>Simulink</w:t>
      </w:r>
      <w:proofErr w:type="spellEnd"/>
      <w:r w:rsidRPr="00DC2AEC">
        <w:rPr>
          <w:rFonts w:ascii="Times New Roman" w:hAnsi="Times New Roman"/>
        </w:rPr>
        <w:t>; badania wykonać w trzech wersjach układu regulacji: a) bez kompensacji uchybu statycznego, b) z kompensacja uchybu statycznego, c) z regulatorem całkującym; w każdej z tych wersji układu wartości zmiennych stanu powinny być estymowane za pomocą obserwatora Kalmana; wyznaczyć przebiegi czasowe rzeczywistych oraz estymowanych zmiennych stanu obiektu, a także przebiegi sygnału sterującego regulatora</w:t>
      </w:r>
    </w:p>
    <w:p w:rsidR="00097454" w:rsidRPr="00097454" w:rsidRDefault="00097454" w:rsidP="00097454">
      <w:pPr>
        <w:rPr>
          <w:rFonts w:ascii="Times New Roman" w:hAnsi="Times New Roman"/>
          <w:color w:val="auto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sz w:val="20"/>
          <w:szCs w:val="20"/>
        </w:rPr>
        <w:t>Podczas testu sygnał wejściowy był zaszumiony.</w:t>
      </w: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DC2AEC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498A6515" wp14:editId="5D54C080">
            <wp:extent cx="2667000" cy="2000250"/>
            <wp:effectExtent l="0" t="0" r="0" b="0"/>
            <wp:docPr id="28" name="Obraz 28" descr="C:\Users\Lukasz\Desktop\Teoria Sterowania\Projekt5a\LQ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kasz\Desktop\Teoria Sterowania\Projekt5a\LQG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="00097454" w:rsidRPr="00097454">
        <w:rPr>
          <w:rFonts w:ascii="Times New Roman" w:hAnsi="Times New Roman"/>
          <w:sz w:val="20"/>
          <w:szCs w:val="20"/>
        </w:rPr>
        <w:t xml:space="preserve">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32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="00097454" w:rsidRPr="00097454">
        <w:rPr>
          <w:rFonts w:ascii="Times New Roman" w:hAnsi="Times New Roman"/>
          <w:sz w:val="20"/>
          <w:szCs w:val="20"/>
        </w:rPr>
        <w:t xml:space="preserve"> Przebieg czasowy rzeczywistych oraz estymowanych zmiennych stanu obiektu dla układu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bez kompensacji uchybu statycznego.</w:t>
      </w:r>
    </w:p>
    <w:p w:rsidR="00097454" w:rsidRPr="00097454" w:rsidRDefault="00097454" w:rsidP="00DC2AEC">
      <w:pPr>
        <w:keepNext/>
        <w:jc w:val="center"/>
        <w:rPr>
          <w:rFonts w:ascii="Times New Roman" w:hAnsi="Times New Roman"/>
          <w:sz w:val="20"/>
          <w:szCs w:val="20"/>
        </w:rPr>
      </w:pPr>
      <w:bookmarkStart w:id="0" w:name="_GoBack"/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lastRenderedPageBreak/>
        <w:drawing>
          <wp:inline distT="0" distB="0" distL="0" distR="0" wp14:anchorId="1769E198" wp14:editId="540037B2">
            <wp:extent cx="2667000" cy="2000250"/>
            <wp:effectExtent l="0" t="0" r="0" b="0"/>
            <wp:docPr id="29" name="Obraz 29" descr="C:\Users\Lukasz\Desktop\Teoria Sterowania\Projekt5a\SygnalSterujacyRegulat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sz\Desktop\Teoria Sterowania\Projekt5a\SygnalSterujacyRegulator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97454" w:rsidRPr="00097454" w:rsidRDefault="00DC2AEC" w:rsidP="00097454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 33.</w:t>
      </w:r>
      <w:r w:rsidR="00097454" w:rsidRPr="00097454">
        <w:rPr>
          <w:rFonts w:ascii="Times New Roman" w:hAnsi="Times New Roman"/>
          <w:sz w:val="20"/>
          <w:szCs w:val="20"/>
        </w:rPr>
        <w:t xml:space="preserve"> Sygnały sterując</w:t>
      </w:r>
      <w:r>
        <w:rPr>
          <w:rFonts w:ascii="Times New Roman" w:hAnsi="Times New Roman"/>
          <w:sz w:val="20"/>
          <w:szCs w:val="20"/>
        </w:rPr>
        <w:t>e dla wszystkich trzech układów</w:t>
      </w:r>
    </w:p>
    <w:p w:rsidR="00097454" w:rsidRPr="00097454" w:rsidRDefault="0009745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rPr>
          <w:rFonts w:ascii="Times New Roman" w:eastAsia="Adobe Fan Heiti Std B" w:hAnsi="Times New Roman"/>
          <w:sz w:val="20"/>
          <w:szCs w:val="20"/>
        </w:rPr>
      </w:pPr>
    </w:p>
    <w:p w:rsidR="00097454" w:rsidRPr="00097454" w:rsidRDefault="00097454" w:rsidP="00097454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27657956" wp14:editId="7AECB1A1">
            <wp:extent cx="2592000" cy="1944000"/>
            <wp:effectExtent l="0" t="0" r="0" b="0"/>
            <wp:docPr id="31" name="Obraz 31" descr="C:\Users\Lukasz\Desktop\Teoria Sterowania\Projekt5a\LQ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sz\Desktop\Teoria Sterowania\Projekt5a\LQG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="00097454" w:rsidRPr="00097454">
        <w:rPr>
          <w:rFonts w:ascii="Times New Roman" w:hAnsi="Times New Roman"/>
          <w:sz w:val="20"/>
          <w:szCs w:val="20"/>
        </w:rPr>
        <w:t xml:space="preserve">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34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>
        <w:rPr>
          <w:rFonts w:ascii="Times New Roman" w:hAnsi="Times New Roman"/>
          <w:noProof/>
          <w:sz w:val="20"/>
          <w:szCs w:val="20"/>
        </w:rPr>
        <w:t>.</w:t>
      </w:r>
      <w:r w:rsidR="00097454" w:rsidRPr="00097454">
        <w:rPr>
          <w:rFonts w:ascii="Times New Roman" w:hAnsi="Times New Roman"/>
          <w:sz w:val="20"/>
          <w:szCs w:val="20"/>
        </w:rPr>
        <w:t xml:space="preserve"> Przebieg czasowy rzeczywistych oraz estymowanych zmiennych stanu obiektu dla układu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z</w:t>
      </w:r>
      <w:r>
        <w:rPr>
          <w:rFonts w:ascii="Times New Roman" w:hAnsi="Times New Roman"/>
          <w:sz w:val="20"/>
          <w:szCs w:val="20"/>
        </w:rPr>
        <w:t xml:space="preserve"> kompensacji uchybu statycznego</w:t>
      </w:r>
    </w:p>
    <w:p w:rsidR="00097454" w:rsidRPr="00097454" w:rsidRDefault="00097454" w:rsidP="00DC2AEC">
      <w:pPr>
        <w:keepNext/>
        <w:jc w:val="center"/>
        <w:rPr>
          <w:rFonts w:ascii="Times New Roman" w:hAnsi="Times New Roman"/>
          <w:sz w:val="20"/>
          <w:szCs w:val="20"/>
        </w:rPr>
      </w:pPr>
      <w:r w:rsidRPr="00097454">
        <w:rPr>
          <w:rFonts w:ascii="Times New Roman" w:eastAsia="Adobe Fan Heiti Std B" w:hAnsi="Times New Roman"/>
          <w:noProof/>
          <w:sz w:val="20"/>
          <w:szCs w:val="20"/>
          <w:lang w:eastAsia="pl-PL"/>
        </w:rPr>
        <w:drawing>
          <wp:inline distT="0" distB="0" distL="0" distR="0" wp14:anchorId="65676213" wp14:editId="4A2A6505">
            <wp:extent cx="2667000" cy="2000250"/>
            <wp:effectExtent l="0" t="0" r="0" b="0"/>
            <wp:docPr id="32" name="Obraz 32" descr="C:\Users\Lukasz\Desktop\Teoria Sterowania\Projekt5a\LQ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z\Desktop\Teoria Sterowania\Projekt5a\LQG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454" w:rsidRPr="00097454" w:rsidRDefault="00DC2AEC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Rys.</w:t>
      </w:r>
      <w:r w:rsidR="00097454" w:rsidRPr="00097454">
        <w:rPr>
          <w:rFonts w:ascii="Times New Roman" w:hAnsi="Times New Roman"/>
          <w:sz w:val="20"/>
          <w:szCs w:val="20"/>
        </w:rPr>
        <w:t xml:space="preserve"> </w:t>
      </w:r>
      <w:r w:rsidR="00097454" w:rsidRPr="00097454">
        <w:rPr>
          <w:rFonts w:ascii="Times New Roman" w:hAnsi="Times New Roman"/>
          <w:sz w:val="20"/>
          <w:szCs w:val="20"/>
        </w:rPr>
        <w:fldChar w:fldCharType="begin"/>
      </w:r>
      <w:r w:rsidR="00097454" w:rsidRPr="00097454">
        <w:rPr>
          <w:rFonts w:ascii="Times New Roman" w:hAnsi="Times New Roman"/>
          <w:sz w:val="20"/>
          <w:szCs w:val="20"/>
        </w:rPr>
        <w:instrText xml:space="preserve"> SEQ Rysunek \* ARABIC </w:instrText>
      </w:r>
      <w:r w:rsidR="00097454" w:rsidRPr="00097454">
        <w:rPr>
          <w:rFonts w:ascii="Times New Roman" w:hAnsi="Times New Roman"/>
          <w:sz w:val="20"/>
          <w:szCs w:val="20"/>
        </w:rPr>
        <w:fldChar w:fldCharType="separate"/>
      </w:r>
      <w:r w:rsidR="00097454" w:rsidRPr="00097454">
        <w:rPr>
          <w:rFonts w:ascii="Times New Roman" w:hAnsi="Times New Roman"/>
          <w:noProof/>
          <w:sz w:val="20"/>
          <w:szCs w:val="20"/>
        </w:rPr>
        <w:t>35</w:t>
      </w:r>
      <w:r w:rsidR="00097454" w:rsidRPr="00097454">
        <w:rPr>
          <w:rFonts w:ascii="Times New Roman" w:hAnsi="Times New Roman"/>
          <w:noProof/>
          <w:sz w:val="20"/>
          <w:szCs w:val="20"/>
        </w:rPr>
        <w:fldChar w:fldCharType="end"/>
      </w:r>
      <w:r w:rsidR="00097454" w:rsidRPr="00097454">
        <w:rPr>
          <w:rFonts w:ascii="Times New Roman" w:hAnsi="Times New Roman"/>
          <w:sz w:val="20"/>
          <w:szCs w:val="20"/>
        </w:rPr>
        <w:t xml:space="preserve"> Przebieg czasowy rzeczywistych oraz estymowanych zmiennych stanu obiektu dla układu </w:t>
      </w:r>
      <w:proofErr w:type="spellStart"/>
      <w:r w:rsidR="00097454" w:rsidRPr="00097454">
        <w:rPr>
          <w:rFonts w:ascii="Times New Roman" w:hAnsi="Times New Roman"/>
          <w:sz w:val="20"/>
          <w:szCs w:val="20"/>
        </w:rPr>
        <w:t>LQG</w:t>
      </w:r>
      <w:proofErr w:type="spellEnd"/>
      <w:r w:rsidR="00097454" w:rsidRPr="00097454">
        <w:rPr>
          <w:rFonts w:ascii="Times New Roman" w:hAnsi="Times New Roman"/>
          <w:sz w:val="20"/>
          <w:szCs w:val="20"/>
        </w:rPr>
        <w:t xml:space="preserve"> z regulatorem bez kompensacji uchybu statycznego i regulatorem całkującym</w:t>
      </w:r>
    </w:p>
    <w:p w:rsidR="00097454" w:rsidRPr="00097454" w:rsidRDefault="00097454" w:rsidP="00097454">
      <w:pPr>
        <w:jc w:val="center"/>
        <w:rPr>
          <w:rFonts w:ascii="Times New Roman" w:eastAsia="Adobe Fan Heiti Std B" w:hAnsi="Times New Roman"/>
          <w:sz w:val="20"/>
          <w:szCs w:val="20"/>
        </w:rPr>
      </w:pPr>
    </w:p>
    <w:p w:rsidR="00097454" w:rsidRPr="00DC2AEC" w:rsidRDefault="00097454" w:rsidP="00097454">
      <w:pPr>
        <w:jc w:val="center"/>
        <w:rPr>
          <w:rFonts w:ascii="Times New Roman" w:eastAsia="Adobe Fan Heiti Std B" w:hAnsi="Times New Roman"/>
        </w:rPr>
      </w:pPr>
    </w:p>
    <w:p w:rsidR="00097454" w:rsidRPr="00DC2AEC" w:rsidRDefault="00097454" w:rsidP="00097454">
      <w:pPr>
        <w:rPr>
          <w:rFonts w:ascii="Times New Roman" w:eastAsia="Adobe Fan Heiti Std B" w:hAnsi="Times New Roman"/>
          <w:b/>
        </w:rPr>
      </w:pPr>
      <w:r w:rsidRPr="00DC2AEC">
        <w:rPr>
          <w:rFonts w:ascii="Times New Roman" w:eastAsia="Adobe Fan Heiti Std B" w:hAnsi="Times New Roman"/>
          <w:b/>
        </w:rPr>
        <w:t>4. Wnioski</w:t>
      </w:r>
    </w:p>
    <w:p w:rsidR="00B414B7" w:rsidRDefault="00B414B7" w:rsidP="00B414B7">
      <w:pPr>
        <w:ind w:firstLine="708"/>
        <w:rPr>
          <w:rFonts w:ascii="Times New Roman" w:hAnsi="Times New Roman"/>
          <w:sz w:val="20"/>
          <w:szCs w:val="20"/>
          <w:shd w:val="clear" w:color="auto" w:fill="FFFFFF"/>
        </w:rPr>
      </w:pPr>
      <w:r>
        <w:rPr>
          <w:rFonts w:ascii="Times New Roman" w:hAnsi="Times New Roman"/>
          <w:sz w:val="20"/>
          <w:szCs w:val="20"/>
        </w:rPr>
        <w:t>O</w:t>
      </w:r>
      <w:r w:rsidRPr="00BE76EF">
        <w:rPr>
          <w:rFonts w:ascii="Times New Roman" w:hAnsi="Times New Roman"/>
          <w:sz w:val="20"/>
          <w:szCs w:val="20"/>
        </w:rPr>
        <w:t xml:space="preserve">bserwator stanu jest niezbędny wszędzie tam gdzie niemożliwe jest </w:t>
      </w:r>
      <w:r w:rsidRPr="00BE76EF">
        <w:rPr>
          <w:rFonts w:ascii="Times New Roman" w:hAnsi="Times New Roman"/>
          <w:sz w:val="20"/>
          <w:szCs w:val="20"/>
          <w:shd w:val="clear" w:color="auto" w:fill="FFFFFF"/>
        </w:rPr>
        <w:t>poprze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z bezpośrednią obserwację ustalenie </w:t>
      </w:r>
      <w:r w:rsidRPr="00BE76EF">
        <w:rPr>
          <w:rFonts w:ascii="Times New Roman" w:hAnsi="Times New Roman"/>
          <w:sz w:val="20"/>
          <w:szCs w:val="20"/>
          <w:shd w:val="clear" w:color="auto" w:fill="FFFFFF"/>
        </w:rPr>
        <w:t>jaki jest stan fizyczny układu. Zamiast tego na wyjściu systemu obserwuje się pośrednie skutki jakie wywołuje stan wewnętrzny układu, na co pozwala obserwator stanu</w:t>
      </w:r>
      <w:r>
        <w:rPr>
          <w:rFonts w:ascii="Times New Roman" w:hAnsi="Times New Roman"/>
          <w:sz w:val="20"/>
          <w:szCs w:val="20"/>
          <w:shd w:val="clear" w:color="auto" w:fill="FFFFFF"/>
        </w:rPr>
        <w:t>.</w:t>
      </w:r>
      <w:r>
        <w:rPr>
          <w:rFonts w:ascii="Times New Roman" w:hAnsi="Times New Roman"/>
          <w:sz w:val="20"/>
          <w:szCs w:val="20"/>
          <w:shd w:val="clear" w:color="auto" w:fill="FFFFFF"/>
        </w:rPr>
        <w:t xml:space="preserve"> Takim obserwatorem może być np. program komputerowy. Aby możliwe było zbudowanie obserwatora stanu obiekt musi być stabilny oraz sterowalny.</w:t>
      </w:r>
    </w:p>
    <w:p w:rsidR="00080717" w:rsidRDefault="00B414B7" w:rsidP="00080717">
      <w:pPr>
        <w:spacing w:line="276" w:lineRule="auto"/>
      </w:pPr>
      <w:r>
        <w:tab/>
      </w:r>
    </w:p>
    <w:p w:rsidR="00B414B7" w:rsidRPr="00080717" w:rsidRDefault="00B414B7" w:rsidP="00080717">
      <w:pPr>
        <w:rPr>
          <w:rFonts w:ascii="Times New Roman" w:hAnsi="Times New Roman"/>
          <w:sz w:val="20"/>
          <w:szCs w:val="20"/>
        </w:rPr>
      </w:pPr>
      <w:r w:rsidRPr="00080717">
        <w:rPr>
          <w:rFonts w:ascii="Times New Roman" w:hAnsi="Times New Roman"/>
          <w:sz w:val="20"/>
          <w:szCs w:val="20"/>
        </w:rPr>
        <w:t xml:space="preserve">W pierwszym zadaniu przeprowadzono badania symulacyjne układu z regulatorem </w:t>
      </w:r>
      <w:proofErr w:type="spellStart"/>
      <w:r w:rsidRPr="00080717">
        <w:rPr>
          <w:rFonts w:ascii="Times New Roman" w:hAnsi="Times New Roman"/>
          <w:sz w:val="20"/>
          <w:szCs w:val="20"/>
        </w:rPr>
        <w:t>LQR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: bez kompensacji uchybu statycznego, z kompensacją oraz kompensacją i </w:t>
      </w:r>
      <w:r w:rsidRPr="00080717">
        <w:rPr>
          <w:rFonts w:ascii="Times New Roman" w:hAnsi="Times New Roman"/>
          <w:sz w:val="20"/>
          <w:szCs w:val="20"/>
        </w:rPr>
        <w:lastRenderedPageBreak/>
        <w:t xml:space="preserve">regulatorem całkującym. Trzeci wariant układu regulacji okazał się posiadać najlepsze właściwości, </w:t>
      </w:r>
      <w:r w:rsidR="00080717">
        <w:rPr>
          <w:rFonts w:ascii="Times New Roman" w:hAnsi="Times New Roman"/>
          <w:sz w:val="20"/>
          <w:szCs w:val="20"/>
        </w:rPr>
        <w:t>ponieważ</w:t>
      </w:r>
      <w:r w:rsidRPr="00080717">
        <w:rPr>
          <w:rFonts w:ascii="Times New Roman" w:hAnsi="Times New Roman"/>
          <w:sz w:val="20"/>
          <w:szCs w:val="20"/>
        </w:rPr>
        <w:t xml:space="preserve"> pomimo wystąpienia zakłócenia</w:t>
      </w:r>
      <w:r w:rsidR="00080717">
        <w:rPr>
          <w:rFonts w:ascii="Times New Roman" w:hAnsi="Times New Roman"/>
          <w:sz w:val="20"/>
          <w:szCs w:val="20"/>
        </w:rPr>
        <w:t>,</w:t>
      </w:r>
      <w:r w:rsidRPr="00080717">
        <w:rPr>
          <w:rFonts w:ascii="Times New Roman" w:hAnsi="Times New Roman"/>
          <w:sz w:val="20"/>
          <w:szCs w:val="20"/>
        </w:rPr>
        <w:t xml:space="preserve"> sprowadzał uchyb do zera. Wartości współczynników macierzy Q wpływały na czas regulacji, im były one mniejsze tym czas był dłuższy. </w:t>
      </w:r>
    </w:p>
    <w:p w:rsidR="00080717" w:rsidRPr="00080717" w:rsidRDefault="00080717" w:rsidP="00080717">
      <w:pPr>
        <w:rPr>
          <w:rFonts w:ascii="Times New Roman" w:hAnsi="Times New Roman"/>
          <w:sz w:val="20"/>
          <w:szCs w:val="20"/>
        </w:rPr>
      </w:pPr>
      <w:r w:rsidRPr="00080717">
        <w:rPr>
          <w:rFonts w:ascii="Times New Roman" w:hAnsi="Times New Roman"/>
          <w:sz w:val="20"/>
          <w:szCs w:val="20"/>
        </w:rPr>
        <w:t xml:space="preserve">W drugim zadaniu zajmowano się projektowaniem i analizą działania obserwatorów </w:t>
      </w:r>
      <w:proofErr w:type="spellStart"/>
      <w:r w:rsidRPr="00080717">
        <w:rPr>
          <w:rFonts w:ascii="Times New Roman" w:hAnsi="Times New Roman"/>
          <w:sz w:val="20"/>
          <w:szCs w:val="20"/>
        </w:rPr>
        <w:t>Luenbergera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 i Kalmana. </w:t>
      </w:r>
      <w:r>
        <w:rPr>
          <w:rFonts w:ascii="Times New Roman" w:hAnsi="Times New Roman"/>
          <w:sz w:val="20"/>
          <w:szCs w:val="20"/>
        </w:rPr>
        <w:t xml:space="preserve">Obserwator </w:t>
      </w:r>
      <w:proofErr w:type="spellStart"/>
      <w:r>
        <w:rPr>
          <w:rFonts w:ascii="Times New Roman" w:hAnsi="Times New Roman"/>
          <w:sz w:val="20"/>
          <w:szCs w:val="20"/>
        </w:rPr>
        <w:t>Luenbergera</w:t>
      </w:r>
      <w:proofErr w:type="spellEnd"/>
      <w:r>
        <w:rPr>
          <w:rFonts w:ascii="Times New Roman" w:hAnsi="Times New Roman"/>
          <w:sz w:val="20"/>
          <w:szCs w:val="20"/>
        </w:rPr>
        <w:t xml:space="preserve"> lepiej estymuje </w:t>
      </w:r>
      <w:r w:rsidRPr="00080717">
        <w:rPr>
          <w:rFonts w:ascii="Times New Roman" w:hAnsi="Times New Roman"/>
          <w:sz w:val="20"/>
          <w:szCs w:val="20"/>
        </w:rPr>
        <w:t xml:space="preserve">wartość niezakłóconego sygnału.  </w:t>
      </w:r>
    </w:p>
    <w:p w:rsidR="00080717" w:rsidRPr="00080717" w:rsidRDefault="00080717" w:rsidP="00080717">
      <w:pPr>
        <w:rPr>
          <w:rFonts w:ascii="Times New Roman" w:hAnsi="Times New Roman"/>
          <w:sz w:val="20"/>
          <w:szCs w:val="20"/>
        </w:rPr>
      </w:pPr>
      <w:r w:rsidRPr="00080717">
        <w:rPr>
          <w:rFonts w:ascii="Times New Roman" w:hAnsi="Times New Roman"/>
          <w:sz w:val="20"/>
          <w:szCs w:val="20"/>
        </w:rPr>
        <w:t>Obserwator Kalmana dla każdej z macierzy kowariancji Q oraz R dokładnie estymował przebiegi wartości niezakłóconej.</w:t>
      </w:r>
    </w:p>
    <w:p w:rsidR="00080717" w:rsidRDefault="00080717" w:rsidP="00080717">
      <w:pPr>
        <w:rPr>
          <w:rFonts w:ascii="Times New Roman" w:hAnsi="Times New Roman"/>
          <w:sz w:val="20"/>
          <w:szCs w:val="20"/>
        </w:rPr>
      </w:pPr>
      <w:r w:rsidRPr="00080717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W trzecim zadaniu projektowano </w:t>
      </w:r>
      <w:r w:rsidRPr="00080717">
        <w:rPr>
          <w:rFonts w:ascii="Times New Roman" w:hAnsi="Times New Roman"/>
          <w:sz w:val="20"/>
          <w:szCs w:val="20"/>
        </w:rPr>
        <w:t xml:space="preserve">optymalny, liniowo – kwadratowy regulator </w:t>
      </w:r>
      <w:proofErr w:type="spellStart"/>
      <w:r w:rsidRPr="00080717">
        <w:rPr>
          <w:rFonts w:ascii="Times New Roman" w:hAnsi="Times New Roman"/>
          <w:sz w:val="20"/>
          <w:szCs w:val="20"/>
        </w:rPr>
        <w:t>LQG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. Jest to połączenie optymalnego regulatora stanu </w:t>
      </w:r>
      <w:proofErr w:type="spellStart"/>
      <w:r w:rsidRPr="00080717">
        <w:rPr>
          <w:rFonts w:ascii="Times New Roman" w:hAnsi="Times New Roman"/>
          <w:sz w:val="20"/>
          <w:szCs w:val="20"/>
        </w:rPr>
        <w:t>LQR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 oraz obserwatora stanu </w:t>
      </w:r>
      <w:proofErr w:type="spellStart"/>
      <w:r w:rsidRPr="00080717">
        <w:rPr>
          <w:rFonts w:ascii="Times New Roman" w:hAnsi="Times New Roman"/>
          <w:sz w:val="20"/>
          <w:szCs w:val="20"/>
        </w:rPr>
        <w:t>Luenbergera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. Pomimo dużej wartości zakłócenia, odpowiedź układu regulacji z regulatorem </w:t>
      </w:r>
      <w:proofErr w:type="spellStart"/>
      <w:r w:rsidRPr="00080717">
        <w:rPr>
          <w:rFonts w:ascii="Times New Roman" w:hAnsi="Times New Roman"/>
          <w:sz w:val="20"/>
          <w:szCs w:val="20"/>
        </w:rPr>
        <w:t>LQG</w:t>
      </w:r>
      <w:proofErr w:type="spellEnd"/>
      <w:r w:rsidRPr="00080717">
        <w:rPr>
          <w:rFonts w:ascii="Times New Roman" w:hAnsi="Times New Roman"/>
          <w:sz w:val="20"/>
          <w:szCs w:val="20"/>
        </w:rPr>
        <w:t xml:space="preserve"> była bliska wartości zadanej.  </w:t>
      </w:r>
    </w:p>
    <w:p w:rsidR="00080717" w:rsidRPr="00080717" w:rsidRDefault="00080717" w:rsidP="00080717">
      <w:pPr>
        <w:rPr>
          <w:rFonts w:ascii="Times New Roman" w:hAnsi="Times New Roman"/>
          <w:sz w:val="20"/>
          <w:szCs w:val="20"/>
        </w:rPr>
      </w:pPr>
    </w:p>
    <w:p w:rsidR="00080717" w:rsidRPr="00080717" w:rsidRDefault="00080717" w:rsidP="00080717">
      <w:pPr>
        <w:pStyle w:val="Akapitzlist"/>
        <w:ind w:left="0"/>
        <w:jc w:val="both"/>
        <w:rPr>
          <w:rFonts w:ascii="Times New Roman" w:hAnsi="Times New Roman" w:cs="Times New Roman"/>
        </w:rPr>
      </w:pPr>
      <w:r w:rsidRPr="00080717">
        <w:rPr>
          <w:rFonts w:ascii="Times New Roman" w:hAnsi="Times New Roman" w:cs="Times New Roman"/>
        </w:rPr>
        <w:t xml:space="preserve">Regulator </w:t>
      </w:r>
      <w:proofErr w:type="spellStart"/>
      <w:r w:rsidRPr="00080717">
        <w:rPr>
          <w:rFonts w:ascii="Times New Roman" w:hAnsi="Times New Roman" w:cs="Times New Roman"/>
        </w:rPr>
        <w:t>LQR</w:t>
      </w:r>
      <w:proofErr w:type="spellEnd"/>
      <w:r w:rsidRPr="00080717">
        <w:rPr>
          <w:rFonts w:ascii="Times New Roman" w:hAnsi="Times New Roman" w:cs="Times New Roman"/>
        </w:rPr>
        <w:t xml:space="preserve"> może być alternatywą dla regulatora otrzymanego metodą przesuwania biegunów. Można również zauważyć, że zastosowanie obserwatora stanu Kalmana  pozwoliło na bardzo dokładną </w:t>
      </w:r>
      <w:proofErr w:type="spellStart"/>
      <w:r w:rsidRPr="00080717">
        <w:rPr>
          <w:rFonts w:ascii="Times New Roman" w:hAnsi="Times New Roman" w:cs="Times New Roman"/>
        </w:rPr>
        <w:t>estymatę</w:t>
      </w:r>
      <w:proofErr w:type="spellEnd"/>
      <w:r w:rsidRPr="00080717">
        <w:rPr>
          <w:rFonts w:ascii="Times New Roman" w:hAnsi="Times New Roman" w:cs="Times New Roman"/>
        </w:rPr>
        <w:t xml:space="preserve"> wyjścia z obiektu na podstawie wejścia i wyjścia obserwowanego obiektu, będąc jednocześnie bardzo odpornym na zakłócenia, w przeciwieństwie do obserwatora </w:t>
      </w:r>
      <w:proofErr w:type="spellStart"/>
      <w:r w:rsidRPr="00080717">
        <w:rPr>
          <w:rFonts w:ascii="Times New Roman" w:hAnsi="Times New Roman" w:cs="Times New Roman"/>
        </w:rPr>
        <w:t>Luenbergera</w:t>
      </w:r>
      <w:proofErr w:type="spellEnd"/>
      <w:r w:rsidRPr="00080717">
        <w:rPr>
          <w:rFonts w:ascii="Times New Roman" w:hAnsi="Times New Roman" w:cs="Times New Roman"/>
        </w:rPr>
        <w:t xml:space="preserve">, który przy zmianie położenia biegunów pożądanych układu w lewej półpłaszczyźnie, dalej od zera, zaczynał estymować sygnał zakłócony. Projekt układu regulacji </w:t>
      </w:r>
      <w:proofErr w:type="spellStart"/>
      <w:r w:rsidRPr="00080717">
        <w:rPr>
          <w:rFonts w:ascii="Times New Roman" w:hAnsi="Times New Roman" w:cs="Times New Roman"/>
        </w:rPr>
        <w:t>LQG</w:t>
      </w:r>
      <w:proofErr w:type="spellEnd"/>
      <w:r w:rsidRPr="00080717">
        <w:rPr>
          <w:rFonts w:ascii="Times New Roman" w:hAnsi="Times New Roman" w:cs="Times New Roman"/>
        </w:rPr>
        <w:t xml:space="preserve"> sprowadzał się do  przeanalizowano wpływ macierzy Q oraz R na odpowiedź układu. W układzie </w:t>
      </w:r>
      <w:proofErr w:type="spellStart"/>
      <w:r w:rsidRPr="00080717">
        <w:rPr>
          <w:rFonts w:ascii="Times New Roman" w:hAnsi="Times New Roman" w:cs="Times New Roman"/>
        </w:rPr>
        <w:t>LQG</w:t>
      </w:r>
      <w:proofErr w:type="spellEnd"/>
      <w:r w:rsidRPr="00080717">
        <w:rPr>
          <w:rFonts w:ascii="Times New Roman" w:hAnsi="Times New Roman" w:cs="Times New Roman"/>
        </w:rPr>
        <w:t xml:space="preserve"> wraz ze wzrostem wartości współczynników macierzy Q rośnie wartość wzmocnienia, natomiast przy zwiększaniu wartości współczynników macierzy R wartość wzmocnienia spada. </w:t>
      </w:r>
    </w:p>
    <w:p w:rsidR="00B414B7" w:rsidRPr="00080717" w:rsidRDefault="00B414B7" w:rsidP="00080717">
      <w:pPr>
        <w:ind w:firstLine="708"/>
        <w:rPr>
          <w:rFonts w:ascii="Times New Roman" w:eastAsiaTheme="minorEastAsia" w:hAnsi="Times New Roman"/>
          <w:sz w:val="20"/>
          <w:szCs w:val="20"/>
        </w:rPr>
      </w:pPr>
    </w:p>
    <w:p w:rsidR="00B414B7" w:rsidRPr="00080717" w:rsidRDefault="00B414B7" w:rsidP="00080717">
      <w:pPr>
        <w:rPr>
          <w:rFonts w:ascii="Times New Roman" w:eastAsia="Adobe Fan Heiti Std B" w:hAnsi="Times New Roman"/>
          <w:sz w:val="20"/>
          <w:szCs w:val="20"/>
        </w:rPr>
      </w:pPr>
    </w:p>
    <w:p w:rsidR="00D6323A" w:rsidRPr="00F048EE" w:rsidRDefault="00D6323A" w:rsidP="00097454">
      <w:pPr>
        <w:autoSpaceDE w:val="0"/>
        <w:autoSpaceDN w:val="0"/>
        <w:adjustRightInd w:val="0"/>
        <w:rPr>
          <w:rFonts w:ascii="Times New Roman" w:hAnsi="Times New Roman"/>
          <w:sz w:val="20"/>
        </w:rPr>
      </w:pPr>
    </w:p>
    <w:sectPr w:rsidR="00D6323A" w:rsidRPr="00F048EE" w:rsidSect="00AC5679">
      <w:headerReference w:type="first" r:id="rId44"/>
      <w:pgSz w:w="11906" w:h="16838"/>
      <w:pgMar w:top="720" w:right="720" w:bottom="720" w:left="720" w:header="708" w:footer="708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07BB" w:rsidRDefault="007C07BB">
      <w:r>
        <w:separator/>
      </w:r>
    </w:p>
  </w:endnote>
  <w:endnote w:type="continuationSeparator" w:id="0">
    <w:p w:rsidR="007C07BB" w:rsidRDefault="007C0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07BB" w:rsidRDefault="007C07BB">
      <w:r>
        <w:separator/>
      </w:r>
    </w:p>
  </w:footnote>
  <w:footnote w:type="continuationSeparator" w:id="0">
    <w:p w:rsidR="007C07BB" w:rsidRDefault="007C07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9CC" w:rsidRPr="007F4424" w:rsidRDefault="007C07BB" w:rsidP="002E3C15">
    <w:pPr>
      <w:jc w:val="center"/>
      <w:rPr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12E02"/>
    <w:multiLevelType w:val="hybridMultilevel"/>
    <w:tmpl w:val="2946D8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7A31D1"/>
    <w:multiLevelType w:val="hybridMultilevel"/>
    <w:tmpl w:val="2EC80620"/>
    <w:lvl w:ilvl="0" w:tplc="4EEAF7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2117B5"/>
    <w:multiLevelType w:val="hybridMultilevel"/>
    <w:tmpl w:val="816809D6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8260D"/>
    <w:multiLevelType w:val="hybridMultilevel"/>
    <w:tmpl w:val="EE06FB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E2913"/>
    <w:multiLevelType w:val="hybridMultilevel"/>
    <w:tmpl w:val="05EECE14"/>
    <w:lvl w:ilvl="0" w:tplc="F31060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0F4CEA"/>
    <w:multiLevelType w:val="hybridMultilevel"/>
    <w:tmpl w:val="05329A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87B10"/>
    <w:multiLevelType w:val="hybridMultilevel"/>
    <w:tmpl w:val="E08E4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F14788"/>
    <w:multiLevelType w:val="hybridMultilevel"/>
    <w:tmpl w:val="C28AA3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A215E2"/>
    <w:multiLevelType w:val="hybridMultilevel"/>
    <w:tmpl w:val="C718A1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270425"/>
    <w:multiLevelType w:val="hybridMultilevel"/>
    <w:tmpl w:val="05EECE14"/>
    <w:lvl w:ilvl="0" w:tplc="F31060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F7030DA"/>
    <w:multiLevelType w:val="hybridMultilevel"/>
    <w:tmpl w:val="44944A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254940"/>
    <w:multiLevelType w:val="hybridMultilevel"/>
    <w:tmpl w:val="45067E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36749C"/>
    <w:multiLevelType w:val="hybridMultilevel"/>
    <w:tmpl w:val="91FCF7D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8784AA1"/>
    <w:multiLevelType w:val="hybridMultilevel"/>
    <w:tmpl w:val="82D46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5D7E3C"/>
    <w:multiLevelType w:val="hybridMultilevel"/>
    <w:tmpl w:val="BEC628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19347B"/>
    <w:multiLevelType w:val="hybridMultilevel"/>
    <w:tmpl w:val="05EECE14"/>
    <w:lvl w:ilvl="0" w:tplc="F31060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1EE313E"/>
    <w:multiLevelType w:val="hybridMultilevel"/>
    <w:tmpl w:val="96445BC8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2D30FAC"/>
    <w:multiLevelType w:val="hybridMultilevel"/>
    <w:tmpl w:val="252C6B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C313E7"/>
    <w:multiLevelType w:val="hybridMultilevel"/>
    <w:tmpl w:val="DD8836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5"/>
  </w:num>
  <w:num w:numId="5">
    <w:abstractNumId w:val="1"/>
  </w:num>
  <w:num w:numId="6">
    <w:abstractNumId w:val="17"/>
  </w:num>
  <w:num w:numId="7">
    <w:abstractNumId w:val="15"/>
  </w:num>
  <w:num w:numId="8">
    <w:abstractNumId w:val="4"/>
  </w:num>
  <w:num w:numId="9">
    <w:abstractNumId w:val="9"/>
  </w:num>
  <w:num w:numId="10">
    <w:abstractNumId w:val="16"/>
  </w:num>
  <w:num w:numId="11">
    <w:abstractNumId w:val="0"/>
  </w:num>
  <w:num w:numId="12">
    <w:abstractNumId w:val="8"/>
  </w:num>
  <w:num w:numId="13">
    <w:abstractNumId w:val="14"/>
  </w:num>
  <w:num w:numId="14">
    <w:abstractNumId w:val="6"/>
  </w:num>
  <w:num w:numId="15">
    <w:abstractNumId w:val="10"/>
  </w:num>
  <w:num w:numId="16">
    <w:abstractNumId w:val="11"/>
  </w:num>
  <w:num w:numId="17">
    <w:abstractNumId w:val="2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A16"/>
    <w:rsid w:val="00026ADF"/>
    <w:rsid w:val="00030AC0"/>
    <w:rsid w:val="00062670"/>
    <w:rsid w:val="0007567C"/>
    <w:rsid w:val="00080717"/>
    <w:rsid w:val="00082649"/>
    <w:rsid w:val="00092E75"/>
    <w:rsid w:val="00097454"/>
    <w:rsid w:val="000C2043"/>
    <w:rsid w:val="000C79BB"/>
    <w:rsid w:val="000D15D1"/>
    <w:rsid w:val="000D1881"/>
    <w:rsid w:val="000D2B3C"/>
    <w:rsid w:val="000E4522"/>
    <w:rsid w:val="000F103E"/>
    <w:rsid w:val="001129E3"/>
    <w:rsid w:val="001157A2"/>
    <w:rsid w:val="001249EE"/>
    <w:rsid w:val="00134511"/>
    <w:rsid w:val="001568C8"/>
    <w:rsid w:val="001573EC"/>
    <w:rsid w:val="00173B6A"/>
    <w:rsid w:val="00177585"/>
    <w:rsid w:val="001A02E8"/>
    <w:rsid w:val="001C3C26"/>
    <w:rsid w:val="001E19D1"/>
    <w:rsid w:val="002035F0"/>
    <w:rsid w:val="00223659"/>
    <w:rsid w:val="00267CDF"/>
    <w:rsid w:val="00281063"/>
    <w:rsid w:val="0028372D"/>
    <w:rsid w:val="002C62F4"/>
    <w:rsid w:val="002F2C99"/>
    <w:rsid w:val="00302A22"/>
    <w:rsid w:val="003354D5"/>
    <w:rsid w:val="00363BAA"/>
    <w:rsid w:val="003672CC"/>
    <w:rsid w:val="003C2D22"/>
    <w:rsid w:val="003D3D03"/>
    <w:rsid w:val="003F0A52"/>
    <w:rsid w:val="003F7BD0"/>
    <w:rsid w:val="004223FB"/>
    <w:rsid w:val="0043054A"/>
    <w:rsid w:val="004308BF"/>
    <w:rsid w:val="00434790"/>
    <w:rsid w:val="00446A5A"/>
    <w:rsid w:val="004556EC"/>
    <w:rsid w:val="00460E27"/>
    <w:rsid w:val="00470502"/>
    <w:rsid w:val="00485EB3"/>
    <w:rsid w:val="004A2790"/>
    <w:rsid w:val="004B4FF4"/>
    <w:rsid w:val="004C2281"/>
    <w:rsid w:val="004D66C5"/>
    <w:rsid w:val="004F50CD"/>
    <w:rsid w:val="00521047"/>
    <w:rsid w:val="0053569A"/>
    <w:rsid w:val="00536016"/>
    <w:rsid w:val="005468EB"/>
    <w:rsid w:val="005550A6"/>
    <w:rsid w:val="005632E7"/>
    <w:rsid w:val="00577CA5"/>
    <w:rsid w:val="005923D1"/>
    <w:rsid w:val="005A5E13"/>
    <w:rsid w:val="005B0DBE"/>
    <w:rsid w:val="005C2B43"/>
    <w:rsid w:val="005D6D41"/>
    <w:rsid w:val="005E2558"/>
    <w:rsid w:val="006026B8"/>
    <w:rsid w:val="00613A16"/>
    <w:rsid w:val="00613F75"/>
    <w:rsid w:val="00643503"/>
    <w:rsid w:val="00670A86"/>
    <w:rsid w:val="006730E9"/>
    <w:rsid w:val="0067768E"/>
    <w:rsid w:val="0067779F"/>
    <w:rsid w:val="00685BB0"/>
    <w:rsid w:val="00685F87"/>
    <w:rsid w:val="006A0BC0"/>
    <w:rsid w:val="006A5294"/>
    <w:rsid w:val="006A77A8"/>
    <w:rsid w:val="006B060F"/>
    <w:rsid w:val="006F0B59"/>
    <w:rsid w:val="00702D84"/>
    <w:rsid w:val="007205CE"/>
    <w:rsid w:val="00742EC5"/>
    <w:rsid w:val="00772418"/>
    <w:rsid w:val="0079399C"/>
    <w:rsid w:val="007C07BB"/>
    <w:rsid w:val="007D0D37"/>
    <w:rsid w:val="007D434F"/>
    <w:rsid w:val="007E67C3"/>
    <w:rsid w:val="00802EAE"/>
    <w:rsid w:val="00803F9A"/>
    <w:rsid w:val="00814E62"/>
    <w:rsid w:val="008404AB"/>
    <w:rsid w:val="00846B40"/>
    <w:rsid w:val="00847477"/>
    <w:rsid w:val="00857431"/>
    <w:rsid w:val="008819FD"/>
    <w:rsid w:val="00890276"/>
    <w:rsid w:val="008A0440"/>
    <w:rsid w:val="008E712D"/>
    <w:rsid w:val="00911486"/>
    <w:rsid w:val="00914E4D"/>
    <w:rsid w:val="00991C06"/>
    <w:rsid w:val="009965B1"/>
    <w:rsid w:val="009A7576"/>
    <w:rsid w:val="009C0422"/>
    <w:rsid w:val="009C5F86"/>
    <w:rsid w:val="009D5FC9"/>
    <w:rsid w:val="009E3BF4"/>
    <w:rsid w:val="00A00E06"/>
    <w:rsid w:val="00A01335"/>
    <w:rsid w:val="00A06187"/>
    <w:rsid w:val="00A26B13"/>
    <w:rsid w:val="00A40115"/>
    <w:rsid w:val="00A6697E"/>
    <w:rsid w:val="00A66E11"/>
    <w:rsid w:val="00A75E65"/>
    <w:rsid w:val="00A85991"/>
    <w:rsid w:val="00A87B02"/>
    <w:rsid w:val="00AA0A5E"/>
    <w:rsid w:val="00AB1F7A"/>
    <w:rsid w:val="00AC5679"/>
    <w:rsid w:val="00AE7A1A"/>
    <w:rsid w:val="00AF3E52"/>
    <w:rsid w:val="00B0098D"/>
    <w:rsid w:val="00B23732"/>
    <w:rsid w:val="00B414B7"/>
    <w:rsid w:val="00B65ACA"/>
    <w:rsid w:val="00B835DF"/>
    <w:rsid w:val="00B937D7"/>
    <w:rsid w:val="00B95A67"/>
    <w:rsid w:val="00BB152B"/>
    <w:rsid w:val="00BD0E26"/>
    <w:rsid w:val="00BD1F0B"/>
    <w:rsid w:val="00BE76EF"/>
    <w:rsid w:val="00BF0B60"/>
    <w:rsid w:val="00BF3104"/>
    <w:rsid w:val="00C16E75"/>
    <w:rsid w:val="00C20D2D"/>
    <w:rsid w:val="00C3757D"/>
    <w:rsid w:val="00C402FA"/>
    <w:rsid w:val="00C87DCC"/>
    <w:rsid w:val="00C9262A"/>
    <w:rsid w:val="00CD2144"/>
    <w:rsid w:val="00CD4219"/>
    <w:rsid w:val="00CF4FE3"/>
    <w:rsid w:val="00CF6C2C"/>
    <w:rsid w:val="00D05ED4"/>
    <w:rsid w:val="00D2327D"/>
    <w:rsid w:val="00D371C0"/>
    <w:rsid w:val="00D420A6"/>
    <w:rsid w:val="00D45427"/>
    <w:rsid w:val="00D47EC0"/>
    <w:rsid w:val="00D6323A"/>
    <w:rsid w:val="00D65D5E"/>
    <w:rsid w:val="00D779C7"/>
    <w:rsid w:val="00D90640"/>
    <w:rsid w:val="00DA74D2"/>
    <w:rsid w:val="00DC2AEC"/>
    <w:rsid w:val="00DC2B71"/>
    <w:rsid w:val="00E04E23"/>
    <w:rsid w:val="00E051D6"/>
    <w:rsid w:val="00E21257"/>
    <w:rsid w:val="00E44C42"/>
    <w:rsid w:val="00E475AD"/>
    <w:rsid w:val="00E6507B"/>
    <w:rsid w:val="00E83987"/>
    <w:rsid w:val="00EC2B0F"/>
    <w:rsid w:val="00EF3EB9"/>
    <w:rsid w:val="00F048EE"/>
    <w:rsid w:val="00F2660A"/>
    <w:rsid w:val="00F652AD"/>
    <w:rsid w:val="00F94F68"/>
    <w:rsid w:val="00FA5D1E"/>
    <w:rsid w:val="00FC65D6"/>
    <w:rsid w:val="00FF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13A16"/>
    <w:pPr>
      <w:spacing w:after="0" w:line="240" w:lineRule="auto"/>
      <w:jc w:val="both"/>
    </w:pPr>
    <w:rPr>
      <w:rFonts w:eastAsia="Calibri" w:cs="Times New Roman"/>
      <w:color w:val="000000"/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13A16"/>
    <w:pPr>
      <w:keepNext/>
      <w:keepLines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613A1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13A16"/>
    <w:rPr>
      <w:rFonts w:eastAsia="Calibri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13A1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13A16"/>
    <w:rPr>
      <w:rFonts w:ascii="Tahoma" w:eastAsia="Calibri" w:hAnsi="Tahoma" w:cs="Tahoma"/>
      <w:color w:val="000000"/>
      <w:sz w:val="16"/>
      <w:szCs w:val="16"/>
    </w:rPr>
  </w:style>
  <w:style w:type="paragraph" w:styleId="Akapitzlist">
    <w:name w:val="List Paragraph"/>
    <w:basedOn w:val="Normalny"/>
    <w:uiPriority w:val="34"/>
    <w:qFormat/>
    <w:rsid w:val="00613A16"/>
    <w:pPr>
      <w:ind w:left="720"/>
      <w:contextualSpacing/>
      <w:jc w:val="left"/>
    </w:pPr>
    <w:rPr>
      <w:rFonts w:ascii="Calibri" w:hAnsi="Calibri" w:cs="Arial"/>
      <w:color w:val="auto"/>
      <w:sz w:val="20"/>
      <w:szCs w:val="2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613A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MTDisplayEquation">
    <w:name w:val="MTDisplayEquation"/>
    <w:basedOn w:val="Normalny"/>
    <w:next w:val="Normalny"/>
    <w:link w:val="MTDisplayEquationZnak"/>
    <w:rsid w:val="006F0B59"/>
    <w:pPr>
      <w:tabs>
        <w:tab w:val="center" w:pos="2080"/>
        <w:tab w:val="right" w:pos="4180"/>
      </w:tabs>
    </w:pPr>
    <w:rPr>
      <w:rFonts w:ascii="Times New Roman" w:eastAsia="Adobe Fan Heiti Std B" w:hAnsi="Times New Roman"/>
      <w:b/>
      <w:sz w:val="20"/>
      <w:szCs w:val="20"/>
    </w:rPr>
  </w:style>
  <w:style w:type="character" w:customStyle="1" w:styleId="MTDisplayEquationZnak">
    <w:name w:val="MTDisplayEquation Znak"/>
    <w:basedOn w:val="Domylnaczcionkaakapitu"/>
    <w:link w:val="MTDisplayEquation"/>
    <w:rsid w:val="006F0B59"/>
    <w:rPr>
      <w:rFonts w:ascii="Times New Roman" w:eastAsia="Adobe Fan Heiti Std B" w:hAnsi="Times New Roman" w:cs="Times New Roman"/>
      <w:b/>
      <w:color w:val="000000"/>
      <w:sz w:val="20"/>
      <w:szCs w:val="20"/>
    </w:rPr>
  </w:style>
  <w:style w:type="table" w:styleId="Tabela-Siatka">
    <w:name w:val="Table Grid"/>
    <w:basedOn w:val="Standardowy"/>
    <w:uiPriority w:val="59"/>
    <w:rsid w:val="00173B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B1F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kstpodstawowy2">
    <w:name w:val="Body Text 2"/>
    <w:basedOn w:val="Normalny"/>
    <w:link w:val="Tekstpodstawowy2Znak"/>
    <w:rsid w:val="00C87DCC"/>
    <w:pPr>
      <w:spacing w:line="360" w:lineRule="auto"/>
    </w:pPr>
    <w:rPr>
      <w:rFonts w:ascii="Times New Roman" w:eastAsia="Times New Roman" w:hAnsi="Times New Roman"/>
      <w:color w:val="auto"/>
      <w:lang w:eastAsia="pl-PL"/>
    </w:rPr>
  </w:style>
  <w:style w:type="character" w:customStyle="1" w:styleId="Tekstpodstawowy2Znak">
    <w:name w:val="Tekst podstawowy 2 Znak"/>
    <w:basedOn w:val="Domylnaczcionkaakapitu"/>
    <w:link w:val="Tekstpodstawowy2"/>
    <w:rsid w:val="00C87DC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C402F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402FA"/>
    <w:rPr>
      <w:rFonts w:eastAsia="Calibri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13A16"/>
    <w:pPr>
      <w:spacing w:after="0" w:line="240" w:lineRule="auto"/>
      <w:jc w:val="both"/>
    </w:pPr>
    <w:rPr>
      <w:rFonts w:eastAsia="Calibri" w:cs="Times New Roman"/>
      <w:color w:val="000000"/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13A16"/>
    <w:pPr>
      <w:keepNext/>
      <w:keepLines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613A1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13A16"/>
    <w:rPr>
      <w:rFonts w:eastAsia="Calibri" w:cs="Times New Roman"/>
      <w:color w:val="000000"/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13A1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13A16"/>
    <w:rPr>
      <w:rFonts w:ascii="Tahoma" w:eastAsia="Calibri" w:hAnsi="Tahoma" w:cs="Tahoma"/>
      <w:color w:val="000000"/>
      <w:sz w:val="16"/>
      <w:szCs w:val="16"/>
    </w:rPr>
  </w:style>
  <w:style w:type="paragraph" w:styleId="Akapitzlist">
    <w:name w:val="List Paragraph"/>
    <w:basedOn w:val="Normalny"/>
    <w:uiPriority w:val="34"/>
    <w:qFormat/>
    <w:rsid w:val="00613A16"/>
    <w:pPr>
      <w:ind w:left="720"/>
      <w:contextualSpacing/>
      <w:jc w:val="left"/>
    </w:pPr>
    <w:rPr>
      <w:rFonts w:ascii="Calibri" w:hAnsi="Calibri" w:cs="Arial"/>
      <w:color w:val="auto"/>
      <w:sz w:val="20"/>
      <w:szCs w:val="2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613A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customStyle="1" w:styleId="MTDisplayEquation">
    <w:name w:val="MTDisplayEquation"/>
    <w:basedOn w:val="Normalny"/>
    <w:next w:val="Normalny"/>
    <w:link w:val="MTDisplayEquationZnak"/>
    <w:rsid w:val="006F0B59"/>
    <w:pPr>
      <w:tabs>
        <w:tab w:val="center" w:pos="2080"/>
        <w:tab w:val="right" w:pos="4180"/>
      </w:tabs>
    </w:pPr>
    <w:rPr>
      <w:rFonts w:ascii="Times New Roman" w:eastAsia="Adobe Fan Heiti Std B" w:hAnsi="Times New Roman"/>
      <w:b/>
      <w:sz w:val="20"/>
      <w:szCs w:val="20"/>
    </w:rPr>
  </w:style>
  <w:style w:type="character" w:customStyle="1" w:styleId="MTDisplayEquationZnak">
    <w:name w:val="MTDisplayEquation Znak"/>
    <w:basedOn w:val="Domylnaczcionkaakapitu"/>
    <w:link w:val="MTDisplayEquation"/>
    <w:rsid w:val="006F0B59"/>
    <w:rPr>
      <w:rFonts w:ascii="Times New Roman" w:eastAsia="Adobe Fan Heiti Std B" w:hAnsi="Times New Roman" w:cs="Times New Roman"/>
      <w:b/>
      <w:color w:val="000000"/>
      <w:sz w:val="20"/>
      <w:szCs w:val="20"/>
    </w:rPr>
  </w:style>
  <w:style w:type="table" w:styleId="Tabela-Siatka">
    <w:name w:val="Table Grid"/>
    <w:basedOn w:val="Standardowy"/>
    <w:uiPriority w:val="59"/>
    <w:rsid w:val="00173B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B1F7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kstpodstawowy2">
    <w:name w:val="Body Text 2"/>
    <w:basedOn w:val="Normalny"/>
    <w:link w:val="Tekstpodstawowy2Znak"/>
    <w:rsid w:val="00C87DCC"/>
    <w:pPr>
      <w:spacing w:line="360" w:lineRule="auto"/>
    </w:pPr>
    <w:rPr>
      <w:rFonts w:ascii="Times New Roman" w:eastAsia="Times New Roman" w:hAnsi="Times New Roman"/>
      <w:color w:val="auto"/>
      <w:lang w:eastAsia="pl-PL"/>
    </w:rPr>
  </w:style>
  <w:style w:type="character" w:customStyle="1" w:styleId="Tekstpodstawowy2Znak">
    <w:name w:val="Tekst podstawowy 2 Znak"/>
    <w:basedOn w:val="Domylnaczcionkaakapitu"/>
    <w:link w:val="Tekstpodstawowy2"/>
    <w:rsid w:val="00C87DC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C402F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402FA"/>
    <w:rPr>
      <w:rFonts w:eastAsia="Calibri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g"/><Relationship Id="rId42" Type="http://schemas.openxmlformats.org/officeDocument/2006/relationships/image" Target="media/image34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1ABEBB-EDD3-4822-8F5D-D3793DA15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8</Pages>
  <Words>2318</Words>
  <Characters>13908</Characters>
  <Application>Microsoft Office Word</Application>
  <DocSecurity>0</DocSecurity>
  <Lines>115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Acer</Company>
  <LinksUpToDate>false</LinksUpToDate>
  <CharactersWithSpaces>16194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17</cp:revision>
  <dcterms:created xsi:type="dcterms:W3CDTF">2017-04-10T13:33:00Z</dcterms:created>
  <dcterms:modified xsi:type="dcterms:W3CDTF">2017-06-12T22:29:00Z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