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339753E9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</w:t>
      </w:r>
      <w:proofErr w:type="spellStart"/>
      <w:r>
        <w:rPr>
          <w:rFonts w:hint="cs"/>
          <w:rtl/>
        </w:rPr>
        <w:t>חנצין</w:t>
      </w:r>
      <w:proofErr w:type="spellEnd"/>
      <w:r>
        <w:rPr>
          <w:rFonts w:hint="cs"/>
          <w:rtl/>
        </w:rPr>
        <w:t xml:space="preserve"> - </w:t>
      </w:r>
      <w:r w:rsidR="003006D3">
        <w:rPr>
          <w:rFonts w:hint="cs"/>
          <w:rtl/>
        </w:rPr>
        <w:t>208636761</w:t>
      </w:r>
    </w:p>
    <w:p w14:paraId="4A77924E" w14:textId="0C28629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  <w:r w:rsidR="004E428B">
        <w:rPr>
          <w:rFonts w:hint="cs"/>
          <w:rtl/>
        </w:rPr>
        <w:t>314865</w:t>
      </w:r>
      <w:r w:rsidR="00E80669">
        <w:rPr>
          <w:rFonts w:hint="cs"/>
          <w:rtl/>
        </w:rPr>
        <w:t>841</w:t>
      </w:r>
    </w:p>
    <w:p w14:paraId="3737BB21" w14:textId="5CCC4727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 w:rsidR="003006D3">
        <w:rPr>
          <w:rFonts w:hint="cs"/>
          <w:rtl/>
        </w:rPr>
        <w:t xml:space="preserve"> </w:t>
      </w:r>
      <w:r w:rsidR="00AC1F3C">
        <w:rPr>
          <w:rFonts w:hint="cs"/>
          <w:rtl/>
        </w:rPr>
        <w:t>205798515</w:t>
      </w:r>
      <w:r>
        <w:rPr>
          <w:rFonts w:hint="cs"/>
          <w:rtl/>
        </w:rPr>
        <w:t xml:space="preserve"> </w:t>
      </w:r>
    </w:p>
    <w:p w14:paraId="2E00EBF0" w14:textId="293C59BC" w:rsidR="00D25059" w:rsidRDefault="00D25059" w:rsidP="00D25059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: </w:t>
      </w:r>
      <w:hyperlink r:id="rId7" w:history="1">
        <w:r>
          <w:rPr>
            <w:rStyle w:val="Hyperlink"/>
          </w:rPr>
          <w:t>gilseg10/Information-recovery-class (github.com)</w:t>
        </w:r>
      </w:hyperlink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3DB29DD4" w:rsidR="00547B7A" w:rsidRDefault="00547B7A" w:rsidP="00C05B4D">
      <w:pPr>
        <w:pStyle w:val="a7"/>
        <w:ind w:left="1080"/>
        <w:rPr>
          <w:u w:val="single"/>
          <w:rtl/>
        </w:rPr>
      </w:pPr>
      <w:r w:rsidRPr="00547B7A">
        <w:rPr>
          <w:rFonts w:cs="Arial"/>
          <w:noProof/>
          <w:rtl/>
        </w:rPr>
        <w:drawing>
          <wp:inline distT="0" distB="0" distL="0" distR="0" wp14:anchorId="224C781D" wp14:editId="7A9CEFD4">
            <wp:extent cx="3690209" cy="1357727"/>
            <wp:effectExtent l="0" t="0" r="5715" b="0"/>
            <wp:docPr id="20975204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769" cy="1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noProof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proofErr w:type="spellStart"/>
      <w:r w:rsidR="00627566">
        <w:t>tf-idf</w:t>
      </w:r>
      <w:proofErr w:type="spellEnd"/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lastRenderedPageBreak/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proofErr w:type="spellStart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proofErr w:type="spellEnd"/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4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</w:t>
      </w:r>
      <w:proofErr w:type="spellStart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במודינג</w:t>
      </w:r>
      <w:proofErr w:type="spellEnd"/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29C8" w14:textId="77777777" w:rsidR="00997D1C" w:rsidRDefault="00997D1C" w:rsidP="00997D1C">
      <w:pPr>
        <w:spacing w:after="0" w:line="240" w:lineRule="auto"/>
      </w:pPr>
      <w:r>
        <w:separator/>
      </w:r>
    </w:p>
  </w:endnote>
  <w:endnote w:type="continuationSeparator" w:id="0">
    <w:p w14:paraId="526A1C79" w14:textId="77777777" w:rsidR="00997D1C" w:rsidRDefault="00997D1C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3826" w14:textId="77777777" w:rsidR="00997D1C" w:rsidRDefault="00997D1C" w:rsidP="00997D1C">
      <w:pPr>
        <w:spacing w:after="0" w:line="240" w:lineRule="auto"/>
      </w:pPr>
      <w:r>
        <w:separator/>
      </w:r>
    </w:p>
  </w:footnote>
  <w:footnote w:type="continuationSeparator" w:id="0">
    <w:p w14:paraId="7DB05841" w14:textId="77777777" w:rsidR="00997D1C" w:rsidRDefault="00997D1C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proofErr w:type="spellStart"/>
    <w:r w:rsidR="00C647D5">
      <w:t>EasyGo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3006D3"/>
    <w:rsid w:val="0044670C"/>
    <w:rsid w:val="004E428B"/>
    <w:rsid w:val="0051277B"/>
    <w:rsid w:val="00547B7A"/>
    <w:rsid w:val="005D5D52"/>
    <w:rsid w:val="00627566"/>
    <w:rsid w:val="00652978"/>
    <w:rsid w:val="006B1DB1"/>
    <w:rsid w:val="007C051D"/>
    <w:rsid w:val="008160C4"/>
    <w:rsid w:val="008368C6"/>
    <w:rsid w:val="00936011"/>
    <w:rsid w:val="00997D1C"/>
    <w:rsid w:val="00AC1F3C"/>
    <w:rsid w:val="00B3444E"/>
    <w:rsid w:val="00C05B4D"/>
    <w:rsid w:val="00C647D5"/>
    <w:rsid w:val="00D25059"/>
    <w:rsid w:val="00D37B75"/>
    <w:rsid w:val="00E80669"/>
    <w:rsid w:val="00FA7D53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ilseg10/Information-recovery-clas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steampowered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1200</Characters>
  <Application>Microsoft Office Word</Application>
  <DocSecurity>4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2</cp:revision>
  <dcterms:created xsi:type="dcterms:W3CDTF">2024-07-08T18:04:00Z</dcterms:created>
  <dcterms:modified xsi:type="dcterms:W3CDTF">2024-07-08T18:04:00Z</dcterms:modified>
</cp:coreProperties>
</file>