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F23C81" w14:textId="77777777" w:rsidR="00B472BA" w:rsidRPr="00B01D5E" w:rsidRDefault="00000000" w:rsidP="004922DD">
      <w:pPr>
        <w:pStyle w:val="Heading1"/>
        <w:jc w:val="center"/>
        <w:rPr>
          <w:b/>
          <w:bCs/>
          <w:color w:val="auto"/>
          <w:sz w:val="36"/>
          <w:szCs w:val="36"/>
        </w:rPr>
      </w:pPr>
      <w:bookmarkStart w:id="0" w:name="X936a05a823ceab9b18afbc459aaf8ca5adba729"/>
      <w:r w:rsidRPr="00B01D5E">
        <w:rPr>
          <w:b/>
          <w:bCs/>
          <w:color w:val="auto"/>
          <w:sz w:val="36"/>
          <w:szCs w:val="36"/>
        </w:rPr>
        <w:t>Data Engineering Case Study: Technical Documentation</w:t>
      </w:r>
    </w:p>
    <w:p w14:paraId="5B00A70C" w14:textId="77777777" w:rsidR="004922DD" w:rsidRPr="004922DD" w:rsidRDefault="004922DD" w:rsidP="004922DD">
      <w:pPr>
        <w:pStyle w:val="BodyText"/>
      </w:pPr>
    </w:p>
    <w:p w14:paraId="570801F8" w14:textId="23E6DD5A" w:rsidR="00B472BA" w:rsidRPr="004922DD" w:rsidRDefault="00000000">
      <w:pPr>
        <w:pStyle w:val="Heading2"/>
        <w:rPr>
          <w:b/>
          <w:bCs/>
          <w:color w:val="auto"/>
        </w:rPr>
      </w:pPr>
      <w:bookmarkStart w:id="1" w:name="architectural-foundations"/>
      <w:r w:rsidRPr="004922DD">
        <w:rPr>
          <w:b/>
          <w:bCs/>
          <w:color w:val="auto"/>
        </w:rPr>
        <w:t>1. Architectural Foundations</w:t>
      </w:r>
      <w:r w:rsidR="004922DD">
        <w:rPr>
          <w:b/>
          <w:bCs/>
          <w:color w:val="auto"/>
        </w:rPr>
        <w:t>:</w:t>
      </w:r>
    </w:p>
    <w:p w14:paraId="69407084" w14:textId="77777777" w:rsidR="00B472BA" w:rsidRDefault="00000000">
      <w:pPr>
        <w:pStyle w:val="FirstParagraph"/>
      </w:pPr>
      <w:r>
        <w:t xml:space="preserve">This case study evaluates fundamental data engineering skills using a </w:t>
      </w:r>
      <w:r>
        <w:rPr>
          <w:b/>
          <w:bCs/>
        </w:rPr>
        <w:t>zero-infrastructure local data stack</w:t>
      </w:r>
      <w:r>
        <w:t>.</w:t>
      </w:r>
    </w:p>
    <w:p w14:paraId="68296798" w14:textId="77777777" w:rsidR="00B472BA" w:rsidRDefault="00000000">
      <w:pPr>
        <w:pStyle w:val="BodyText"/>
      </w:pPr>
      <w:r>
        <w:t xml:space="preserve">The pipeline follows the </w:t>
      </w:r>
      <w:r>
        <w:rPr>
          <w:b/>
          <w:bCs/>
        </w:rPr>
        <w:t>Medallion Architecture</w:t>
      </w:r>
      <w:r>
        <w:t>:</w:t>
      </w:r>
    </w:p>
    <w:p w14:paraId="177824C9" w14:textId="77777777" w:rsidR="00B472BA" w:rsidRDefault="00000000">
      <w:pPr>
        <w:pStyle w:val="BodyText"/>
      </w:pPr>
      <w:r>
        <w:rPr>
          <w:b/>
          <w:bCs/>
        </w:rPr>
        <w:t>Bronze → Silver → Gold</w:t>
      </w:r>
    </w:p>
    <w:p w14:paraId="77280271" w14:textId="77777777" w:rsidR="00B472BA" w:rsidRDefault="00000000">
      <w:pPr>
        <w:pStyle w:val="BodyText"/>
      </w:pPr>
      <w:r>
        <w:t xml:space="preserve">The Gold layer uses a </w:t>
      </w:r>
      <w:r>
        <w:rPr>
          <w:b/>
          <w:bCs/>
        </w:rPr>
        <w:t>dimensional Star Schema</w:t>
      </w:r>
      <w:r>
        <w:t xml:space="preserve"> for analytical queries.</w:t>
      </w:r>
    </w:p>
    <w:p w14:paraId="54F29792" w14:textId="77777777" w:rsidR="00B472BA" w:rsidRDefault="00000000">
      <w:pPr>
        <w:pStyle w:val="BodyText"/>
      </w:pPr>
      <w:r>
        <w:t>The candidate is expected to build the pipeline locally using Python and DuckDB without requiring AWS, Azure, GCP, or any other cloud infrastructure.</w:t>
      </w:r>
    </w:p>
    <w:p w14:paraId="79AD92E1" w14:textId="316F40A8" w:rsidR="00B472BA" w:rsidRPr="004922DD" w:rsidRDefault="00000000">
      <w:pPr>
        <w:pStyle w:val="Heading3"/>
        <w:rPr>
          <w:b/>
          <w:bCs/>
          <w:color w:val="auto"/>
        </w:rPr>
      </w:pPr>
      <w:bookmarkStart w:id="2" w:name="analytical-processing-with-duckdb"/>
      <w:r w:rsidRPr="004922DD">
        <w:rPr>
          <w:b/>
          <w:bCs/>
          <w:color w:val="auto"/>
        </w:rPr>
        <w:t>Analytical Processing with DuckDB</w:t>
      </w:r>
      <w:r w:rsidR="004922DD" w:rsidRPr="004922DD">
        <w:rPr>
          <w:b/>
          <w:bCs/>
          <w:color w:val="auto"/>
        </w:rPr>
        <w:t>:</w:t>
      </w:r>
    </w:p>
    <w:p w14:paraId="12E8AF96" w14:textId="77777777" w:rsidR="00B472BA" w:rsidRDefault="00000000">
      <w:pPr>
        <w:pStyle w:val="FirstParagraph"/>
      </w:pPr>
      <w:r>
        <w:t>DuckDB is used as the primary analytical database.</w:t>
      </w:r>
    </w:p>
    <w:p w14:paraId="03A4CBE9" w14:textId="77777777" w:rsidR="00B472BA" w:rsidRDefault="00000000">
      <w:pPr>
        <w:pStyle w:val="BodyText"/>
      </w:pPr>
      <w:r>
        <w:t>DuckDB is an in-process OLAP database that supports SQL transformations, aggregations, joins, window functions, and analytical workloads directly on a local database file.</w:t>
      </w:r>
    </w:p>
    <w:p w14:paraId="642F68E2" w14:textId="77777777" w:rsidR="00B472BA" w:rsidRDefault="00000000">
      <w:pPr>
        <w:pStyle w:val="BodyText"/>
      </w:pPr>
      <w:r>
        <w:t>It is suitable for this assessment because it requires no separate database server or infrastructure.</w:t>
      </w:r>
    </w:p>
    <w:p w14:paraId="09D78BA2" w14:textId="45CBE275" w:rsidR="00B472BA" w:rsidRPr="00C81AAE" w:rsidRDefault="00000000">
      <w:pPr>
        <w:pStyle w:val="Heading3"/>
        <w:rPr>
          <w:b/>
          <w:bCs/>
          <w:color w:val="auto"/>
        </w:rPr>
      </w:pPr>
      <w:bookmarkStart w:id="3" w:name="X0fb050050e5d9924aef551f461f9a66c31f85f0"/>
      <w:bookmarkEnd w:id="2"/>
      <w:r w:rsidRPr="00C81AAE">
        <w:rPr>
          <w:b/>
          <w:bCs/>
          <w:color w:val="auto"/>
        </w:rPr>
        <w:t>Data Contracts and Validation with Pydantic</w:t>
      </w:r>
      <w:r w:rsidR="004922DD" w:rsidRPr="00C81AAE">
        <w:rPr>
          <w:b/>
          <w:bCs/>
          <w:color w:val="auto"/>
        </w:rPr>
        <w:t>:</w:t>
      </w:r>
    </w:p>
    <w:p w14:paraId="2D147E0D" w14:textId="77777777" w:rsidR="00B472BA" w:rsidRDefault="00000000">
      <w:pPr>
        <w:pStyle w:val="FirstParagraph"/>
      </w:pPr>
      <w:r>
        <w:t>Pydantic is used to define explicit data contracts for incoming records.</w:t>
      </w:r>
    </w:p>
    <w:p w14:paraId="0634750B" w14:textId="77777777" w:rsidR="00B472BA" w:rsidRDefault="00000000">
      <w:pPr>
        <w:pStyle w:val="BodyText"/>
      </w:pPr>
      <w:r>
        <w:t xml:space="preserve">Records are validated during the initial ingestion stage </w:t>
      </w:r>
      <w:r>
        <w:rPr>
          <w:b/>
          <w:bCs/>
        </w:rPr>
        <w:t>before they are loaded into the Bronze database tables</w:t>
      </w:r>
      <w:r>
        <w:t>.</w:t>
      </w:r>
    </w:p>
    <w:p w14:paraId="257AE2F1" w14:textId="77777777" w:rsidR="00B472BA" w:rsidRDefault="00000000">
      <w:pPr>
        <w:pStyle w:val="BodyText"/>
      </w:pPr>
      <w:r>
        <w:t xml:space="preserve">Invalid records must not crash the pipeline. Instead, they must be captured and written to a local </w:t>
      </w:r>
      <w:r>
        <w:rPr>
          <w:b/>
          <w:bCs/>
        </w:rPr>
        <w:t>Dead Letter Queue (DLQ)</w:t>
      </w:r>
      <w:r>
        <w:t xml:space="preserve"> for auditing.</w:t>
      </w:r>
    </w:p>
    <w:p w14:paraId="7660F703" w14:textId="7023C781" w:rsidR="00B472BA" w:rsidRPr="004922DD" w:rsidRDefault="00000000">
      <w:pPr>
        <w:pStyle w:val="Heading3"/>
        <w:rPr>
          <w:b/>
          <w:bCs/>
          <w:color w:val="auto"/>
        </w:rPr>
      </w:pPr>
      <w:bookmarkStart w:id="4" w:name="medallion-architecture"/>
      <w:bookmarkEnd w:id="3"/>
      <w:r w:rsidRPr="004922DD">
        <w:rPr>
          <w:b/>
          <w:bCs/>
          <w:color w:val="auto"/>
        </w:rPr>
        <w:t>Medallion Architecture</w:t>
      </w:r>
      <w:r w:rsidR="00C81AAE">
        <w:rPr>
          <w:b/>
          <w:bCs/>
          <w:color w:val="auto"/>
        </w:rPr>
        <w:t>:</w:t>
      </w:r>
    </w:p>
    <w:p w14:paraId="00F12887" w14:textId="77777777" w:rsidR="00B472BA" w:rsidRDefault="00000000">
      <w:pPr>
        <w:pStyle w:val="FirstParagraph"/>
      </w:pPr>
      <w:r>
        <w:t>The pipeline contains three logical layers:</w:t>
      </w:r>
    </w:p>
    <w:p w14:paraId="3EAC6EE0" w14:textId="27A98DA3" w:rsidR="00B472BA" w:rsidRDefault="00000000">
      <w:pPr>
        <w:pStyle w:val="BodyText"/>
      </w:pPr>
      <w:r>
        <w:rPr>
          <w:b/>
          <w:bCs/>
        </w:rPr>
        <w:t>Bronze Layer</w:t>
      </w:r>
      <w:r w:rsidR="00C81AAE">
        <w:rPr>
          <w:b/>
          <w:bCs/>
        </w:rPr>
        <w:t>:</w:t>
      </w:r>
    </w:p>
    <w:p w14:paraId="78266B2D" w14:textId="77777777" w:rsidR="00B472BA" w:rsidRDefault="00000000">
      <w:pPr>
        <w:pStyle w:val="BodyText"/>
      </w:pPr>
      <w:r>
        <w:t>Stores contract-valid records as they were received after validation.</w:t>
      </w:r>
    </w:p>
    <w:p w14:paraId="74EAA6EA" w14:textId="2EAB5DBD" w:rsidR="00B472BA" w:rsidRDefault="00000000">
      <w:pPr>
        <w:pStyle w:val="BodyText"/>
      </w:pPr>
      <w:r>
        <w:rPr>
          <w:b/>
          <w:bCs/>
        </w:rPr>
        <w:t>Silver Layer</w:t>
      </w:r>
      <w:r w:rsidR="00C81AAE">
        <w:rPr>
          <w:b/>
          <w:bCs/>
        </w:rPr>
        <w:t>:</w:t>
      </w:r>
    </w:p>
    <w:p w14:paraId="69124BBA" w14:textId="77777777" w:rsidR="00B472BA" w:rsidRDefault="00000000">
      <w:pPr>
        <w:pStyle w:val="BodyText"/>
      </w:pPr>
      <w:r>
        <w:lastRenderedPageBreak/>
        <w:t>Cleans, deduplicates, standardizes, and conforms the Bronze data for analytical processing.</w:t>
      </w:r>
    </w:p>
    <w:p w14:paraId="7DF00DFC" w14:textId="7F37E5FC" w:rsidR="00B472BA" w:rsidRDefault="00000000">
      <w:pPr>
        <w:pStyle w:val="BodyText"/>
      </w:pPr>
      <w:r>
        <w:rPr>
          <w:b/>
          <w:bCs/>
        </w:rPr>
        <w:t>Gold Layer</w:t>
      </w:r>
      <w:r w:rsidR="00C81AAE">
        <w:rPr>
          <w:b/>
          <w:bCs/>
        </w:rPr>
        <w:t>:</w:t>
      </w:r>
    </w:p>
    <w:p w14:paraId="7D558091" w14:textId="77777777" w:rsidR="00B472BA" w:rsidRDefault="00000000">
      <w:pPr>
        <w:pStyle w:val="BodyText"/>
      </w:pPr>
      <w:r>
        <w:t>Contains business-ready dimensional models optimized for analytical queries.</w:t>
      </w:r>
    </w:p>
    <w:p w14:paraId="54323CD3" w14:textId="77777777" w:rsidR="00B472BA" w:rsidRDefault="00000000">
      <w:pPr>
        <w:pStyle w:val="BodyText"/>
      </w:pPr>
      <w:r>
        <w:t>The Gold layer uses a Star Schema consisting of:</w:t>
      </w:r>
    </w:p>
    <w:p w14:paraId="26545820" w14:textId="77777777" w:rsidR="00B472BA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dim_entity</w:t>
      </w:r>
    </w:p>
    <w:p w14:paraId="0CC58591" w14:textId="77777777" w:rsidR="00B472BA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dim_date</w:t>
      </w:r>
    </w:p>
    <w:p w14:paraId="10A1B929" w14:textId="77777777" w:rsidR="00B472BA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fact_transactions</w:t>
      </w:r>
    </w:p>
    <w:p w14:paraId="7D9DC777" w14:textId="77777777" w:rsidR="00C81AAE" w:rsidRDefault="00C81AAE" w:rsidP="00C81AAE">
      <w:pPr>
        <w:rPr>
          <w:b/>
          <w:bCs/>
          <w:sz w:val="32"/>
          <w:szCs w:val="32"/>
        </w:rPr>
      </w:pPr>
      <w:bookmarkStart w:id="5" w:name="technology-stack-library-versioning"/>
      <w:bookmarkEnd w:id="0"/>
      <w:bookmarkEnd w:id="1"/>
      <w:bookmarkEnd w:id="4"/>
    </w:p>
    <w:p w14:paraId="3A0B563E" w14:textId="7C4DF964" w:rsidR="00B472BA" w:rsidRPr="00C81AAE" w:rsidRDefault="00000000" w:rsidP="00C81AAE">
      <w:r w:rsidRPr="00C81AAE">
        <w:rPr>
          <w:b/>
          <w:bCs/>
          <w:sz w:val="32"/>
          <w:szCs w:val="32"/>
        </w:rPr>
        <w:t>2. Technology Stack &amp; Library Versioning</w:t>
      </w:r>
      <w:r w:rsidR="00C81AAE">
        <w:rPr>
          <w:b/>
          <w:bCs/>
          <w:sz w:val="32"/>
          <w:szCs w:val="32"/>
        </w:rPr>
        <w:t>:</w:t>
      </w:r>
    </w:p>
    <w:p w14:paraId="5FF85F24" w14:textId="77777777" w:rsidR="00B472BA" w:rsidRDefault="00000000">
      <w:pPr>
        <w:pStyle w:val="FirstParagraph"/>
      </w:pPr>
      <w:r>
        <w:t>The following minimum versions should be used: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1043"/>
      </w:tblGrid>
      <w:tr w:rsidR="00B472BA" w14:paraId="23B556B3" w14:textId="77777777" w:rsidTr="00B47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66C104" w14:textId="77777777" w:rsidR="00B472B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F07A798" w14:textId="77777777" w:rsidR="00B472BA" w:rsidRDefault="00000000">
            <w:pPr>
              <w:pStyle w:val="Compact"/>
            </w:pPr>
            <w:r>
              <w:t>Version</w:t>
            </w:r>
          </w:p>
        </w:tc>
      </w:tr>
      <w:tr w:rsidR="00B472BA" w14:paraId="64D4ECC2" w14:textId="77777777">
        <w:tc>
          <w:tcPr>
            <w:tcW w:w="0" w:type="auto"/>
          </w:tcPr>
          <w:p w14:paraId="7ECBDAC1" w14:textId="77777777" w:rsidR="00B472BA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6D94141F" w14:textId="77777777" w:rsidR="00B472BA" w:rsidRDefault="00000000">
            <w:pPr>
              <w:pStyle w:val="Compact"/>
            </w:pPr>
            <w:r>
              <w:t>&gt;= 3.10</w:t>
            </w:r>
          </w:p>
        </w:tc>
      </w:tr>
      <w:tr w:rsidR="00B472BA" w14:paraId="2533F5BD" w14:textId="77777777">
        <w:tc>
          <w:tcPr>
            <w:tcW w:w="0" w:type="auto"/>
          </w:tcPr>
          <w:p w14:paraId="578BC649" w14:textId="77777777" w:rsidR="00B472BA" w:rsidRDefault="00000000">
            <w:pPr>
              <w:pStyle w:val="Compact"/>
            </w:pPr>
            <w:r>
              <w:t>DuckDB</w:t>
            </w:r>
          </w:p>
        </w:tc>
        <w:tc>
          <w:tcPr>
            <w:tcW w:w="0" w:type="auto"/>
          </w:tcPr>
          <w:p w14:paraId="2842C95E" w14:textId="77777777" w:rsidR="00B472BA" w:rsidRDefault="00000000">
            <w:pPr>
              <w:pStyle w:val="Compact"/>
            </w:pPr>
            <w:r>
              <w:t>&gt;= 0.9.0</w:t>
            </w:r>
          </w:p>
        </w:tc>
      </w:tr>
      <w:tr w:rsidR="00B472BA" w14:paraId="1118CE93" w14:textId="77777777">
        <w:tc>
          <w:tcPr>
            <w:tcW w:w="0" w:type="auto"/>
          </w:tcPr>
          <w:p w14:paraId="55671E4A" w14:textId="77777777" w:rsidR="00B472BA" w:rsidRDefault="00000000">
            <w:pPr>
              <w:pStyle w:val="Compact"/>
            </w:pPr>
            <w:r>
              <w:t>Pydantic</w:t>
            </w:r>
          </w:p>
        </w:tc>
        <w:tc>
          <w:tcPr>
            <w:tcW w:w="0" w:type="auto"/>
          </w:tcPr>
          <w:p w14:paraId="7001D36C" w14:textId="77777777" w:rsidR="00B472BA" w:rsidRDefault="00000000">
            <w:pPr>
              <w:pStyle w:val="Compact"/>
            </w:pPr>
            <w:r>
              <w:t>&gt;= 2.0.0</w:t>
            </w:r>
          </w:p>
        </w:tc>
      </w:tr>
      <w:tr w:rsidR="00B472BA" w14:paraId="3734067F" w14:textId="77777777">
        <w:tc>
          <w:tcPr>
            <w:tcW w:w="0" w:type="auto"/>
          </w:tcPr>
          <w:p w14:paraId="7FB985EF" w14:textId="77777777" w:rsidR="00B472BA" w:rsidRDefault="00000000">
            <w:pPr>
              <w:pStyle w:val="Compact"/>
            </w:pPr>
            <w:r>
              <w:t>pytest</w:t>
            </w:r>
          </w:p>
        </w:tc>
        <w:tc>
          <w:tcPr>
            <w:tcW w:w="0" w:type="auto"/>
          </w:tcPr>
          <w:p w14:paraId="0B542C4C" w14:textId="77777777" w:rsidR="00B472BA" w:rsidRDefault="00000000">
            <w:pPr>
              <w:pStyle w:val="Compact"/>
            </w:pPr>
            <w:r>
              <w:t>&gt;= 7.0.0</w:t>
            </w:r>
          </w:p>
        </w:tc>
      </w:tr>
    </w:tbl>
    <w:p w14:paraId="61EA1A64" w14:textId="77777777" w:rsidR="00B472BA" w:rsidRDefault="00000000">
      <w:pPr>
        <w:pStyle w:val="BodyText"/>
      </w:pPr>
      <w:r>
        <w:t>Candidates may use newer compatible versions.</w:t>
      </w:r>
    </w:p>
    <w:p w14:paraId="101B2458" w14:textId="77777777" w:rsidR="00C81AAE" w:rsidRDefault="00C81AAE" w:rsidP="00C81AAE">
      <w:pPr>
        <w:rPr>
          <w:b/>
          <w:bCs/>
          <w:sz w:val="32"/>
          <w:szCs w:val="32"/>
        </w:rPr>
      </w:pPr>
      <w:bookmarkStart w:id="6" w:name="business-context-and-objectives"/>
      <w:bookmarkEnd w:id="5"/>
    </w:p>
    <w:p w14:paraId="322828F7" w14:textId="56655EB9" w:rsidR="00B472BA" w:rsidRPr="00C81AAE" w:rsidRDefault="00000000" w:rsidP="00C81AAE">
      <w:r w:rsidRPr="00C81AAE">
        <w:rPr>
          <w:b/>
          <w:bCs/>
          <w:sz w:val="32"/>
          <w:szCs w:val="32"/>
        </w:rPr>
        <w:t>3. Business Context and Objectives</w:t>
      </w:r>
      <w:r w:rsidR="00C81AAE">
        <w:rPr>
          <w:b/>
          <w:bCs/>
          <w:sz w:val="32"/>
          <w:szCs w:val="32"/>
        </w:rPr>
        <w:t>:</w:t>
      </w:r>
    </w:p>
    <w:p w14:paraId="49B867AB" w14:textId="09EFC08B" w:rsidR="00B472BA" w:rsidRPr="00C81AAE" w:rsidRDefault="00000000">
      <w:pPr>
        <w:pStyle w:val="Heading3"/>
        <w:rPr>
          <w:b/>
          <w:bCs/>
          <w:color w:val="auto"/>
        </w:rPr>
      </w:pPr>
      <w:bookmarkStart w:id="7" w:name="business-context"/>
      <w:r w:rsidRPr="00C81AAE">
        <w:rPr>
          <w:b/>
          <w:bCs/>
          <w:color w:val="auto"/>
        </w:rPr>
        <w:t>Business Context</w:t>
      </w:r>
      <w:r w:rsidR="00C81AAE">
        <w:rPr>
          <w:b/>
          <w:bCs/>
          <w:color w:val="auto"/>
        </w:rPr>
        <w:t>:</w:t>
      </w:r>
    </w:p>
    <w:p w14:paraId="426DE017" w14:textId="77777777" w:rsidR="00B472BA" w:rsidRDefault="00000000">
      <w:pPr>
        <w:pStyle w:val="FirstParagraph"/>
      </w:pPr>
      <w:r>
        <w:t>A rapidly growing enterprise requires a reliable automated data pipeline to track daily operations and generate analytical insights.</w:t>
      </w:r>
    </w:p>
    <w:p w14:paraId="0C3AAB73" w14:textId="77777777" w:rsidR="00B472BA" w:rsidRDefault="00000000">
      <w:pPr>
        <w:pStyle w:val="BodyText"/>
      </w:pPr>
      <w:r>
        <w:t>Raw data generated by operational systems and APIs exists as a mixture of semi-structured JSON and CSV files.</w:t>
      </w:r>
    </w:p>
    <w:p w14:paraId="41D00D21" w14:textId="77777777" w:rsidR="00B472BA" w:rsidRDefault="00000000">
      <w:pPr>
        <w:pStyle w:val="BodyText"/>
      </w:pPr>
      <w:r>
        <w:t>The business wants this data transformed into a clean, query-optimized data model that can support daily business intelligence reporting.</w:t>
      </w:r>
    </w:p>
    <w:p w14:paraId="65948739" w14:textId="19881EC0" w:rsidR="00B472BA" w:rsidRPr="00C81AAE" w:rsidRDefault="00000000">
      <w:pPr>
        <w:pStyle w:val="Heading3"/>
        <w:rPr>
          <w:b/>
          <w:bCs/>
          <w:color w:val="auto"/>
        </w:rPr>
      </w:pPr>
      <w:bookmarkStart w:id="8" w:name="assignment-objective"/>
      <w:bookmarkEnd w:id="7"/>
      <w:r w:rsidRPr="00C81AAE">
        <w:rPr>
          <w:b/>
          <w:bCs/>
          <w:color w:val="auto"/>
        </w:rPr>
        <w:t>Assignment Objective</w:t>
      </w:r>
      <w:r w:rsidR="00C81AAE">
        <w:rPr>
          <w:b/>
          <w:bCs/>
          <w:color w:val="auto"/>
        </w:rPr>
        <w:t>:</w:t>
      </w:r>
    </w:p>
    <w:p w14:paraId="0E14868D" w14:textId="77777777" w:rsidR="00B472BA" w:rsidRDefault="00000000">
      <w:pPr>
        <w:pStyle w:val="FirstParagraph"/>
      </w:pPr>
      <w:r>
        <w:t xml:space="preserve">Build a local </w:t>
      </w:r>
      <w:r>
        <w:rPr>
          <w:b/>
          <w:bCs/>
        </w:rPr>
        <w:t>Extract, Load, Transform (ELT)</w:t>
      </w:r>
      <w:r>
        <w:t xml:space="preserve"> pipeline using Python and DuckDB.</w:t>
      </w:r>
    </w:p>
    <w:p w14:paraId="447A97D4" w14:textId="77777777" w:rsidR="00B472BA" w:rsidRDefault="00000000">
      <w:pPr>
        <w:pStyle w:val="BodyText"/>
      </w:pPr>
      <w:r>
        <w:t>The pipeline must:</w:t>
      </w:r>
    </w:p>
    <w:p w14:paraId="2E1F7A3B" w14:textId="77777777" w:rsidR="00B472BA" w:rsidRDefault="00000000">
      <w:pPr>
        <w:pStyle w:val="Compact"/>
        <w:numPr>
          <w:ilvl w:val="0"/>
          <w:numId w:val="3"/>
        </w:numPr>
      </w:pPr>
      <w:r>
        <w:lastRenderedPageBreak/>
        <w:t>Generate mock raw data.</w:t>
      </w:r>
    </w:p>
    <w:p w14:paraId="08A0F796" w14:textId="77777777" w:rsidR="00B472BA" w:rsidRDefault="00000000">
      <w:pPr>
        <w:pStyle w:val="Compact"/>
        <w:numPr>
          <w:ilvl w:val="0"/>
          <w:numId w:val="3"/>
        </w:numPr>
      </w:pPr>
      <w:r>
        <w:t>Validate incoming records using Pydantic.</w:t>
      </w:r>
    </w:p>
    <w:p w14:paraId="2246FA47" w14:textId="7DB57CD6" w:rsidR="00B472BA" w:rsidRDefault="00000000">
      <w:pPr>
        <w:pStyle w:val="Compact"/>
        <w:numPr>
          <w:ilvl w:val="0"/>
          <w:numId w:val="3"/>
        </w:numPr>
      </w:pPr>
      <w:r>
        <w:t xml:space="preserve">Route invalid records to a </w:t>
      </w:r>
      <w:r w:rsidR="004922DD">
        <w:t xml:space="preserve">local </w:t>
      </w:r>
      <w:r>
        <w:t>Dead Letter Queue.</w:t>
      </w:r>
    </w:p>
    <w:p w14:paraId="17FC45E5" w14:textId="77777777" w:rsidR="00B472BA" w:rsidRDefault="00000000">
      <w:pPr>
        <w:pStyle w:val="Compact"/>
        <w:numPr>
          <w:ilvl w:val="0"/>
          <w:numId w:val="3"/>
        </w:numPr>
      </w:pPr>
      <w:r>
        <w:t>Load valid records into DuckDB.</w:t>
      </w:r>
    </w:p>
    <w:p w14:paraId="44121C56" w14:textId="77777777" w:rsidR="00B472BA" w:rsidRDefault="00000000">
      <w:pPr>
        <w:pStyle w:val="Compact"/>
        <w:numPr>
          <w:ilvl w:val="0"/>
          <w:numId w:val="3"/>
        </w:numPr>
      </w:pPr>
      <w:r>
        <w:t>Transform the data through Bronze, Silver, and Gold layers.</w:t>
      </w:r>
    </w:p>
    <w:p w14:paraId="05D5E749" w14:textId="77777777" w:rsidR="00B472BA" w:rsidRDefault="00000000">
      <w:pPr>
        <w:pStyle w:val="Compact"/>
        <w:numPr>
          <w:ilvl w:val="0"/>
          <w:numId w:val="3"/>
        </w:numPr>
      </w:pPr>
      <w:r>
        <w:t>Build a Gold-layer Star Schema.</w:t>
      </w:r>
    </w:p>
    <w:p w14:paraId="7A169F67" w14:textId="77777777" w:rsidR="00B472BA" w:rsidRDefault="00000000">
      <w:pPr>
        <w:pStyle w:val="Compact"/>
        <w:numPr>
          <w:ilvl w:val="0"/>
          <w:numId w:val="3"/>
        </w:numPr>
      </w:pPr>
      <w:r>
        <w:t>Execute analytical SQL queries.</w:t>
      </w:r>
    </w:p>
    <w:p w14:paraId="50EE21FC" w14:textId="77777777" w:rsidR="00B472BA" w:rsidRDefault="00000000">
      <w:pPr>
        <w:pStyle w:val="Compact"/>
        <w:numPr>
          <w:ilvl w:val="0"/>
          <w:numId w:val="3"/>
        </w:numPr>
      </w:pPr>
      <w:r>
        <w:t>Include automated tests for the validation logic.</w:t>
      </w:r>
    </w:p>
    <w:p w14:paraId="5A9AAC38" w14:textId="77777777" w:rsidR="00B472BA" w:rsidRDefault="00000000">
      <w:pPr>
        <w:pStyle w:val="Compact"/>
        <w:numPr>
          <w:ilvl w:val="0"/>
          <w:numId w:val="3"/>
        </w:numPr>
      </w:pPr>
      <w:r>
        <w:t>Document the implementation and architectural decisions.</w:t>
      </w:r>
    </w:p>
    <w:p w14:paraId="7ACDBADB" w14:textId="77777777" w:rsidR="00B472BA" w:rsidRDefault="00645246">
      <w:r>
        <w:pict w14:anchorId="07B007D8">
          <v:rect id="Horizontal Line 3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864D95" w14:textId="4BEA5AF6" w:rsidR="00B472BA" w:rsidRPr="00C81AAE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9" w:name="data-sources-and-mock-data-generation"/>
      <w:bookmarkEnd w:id="6"/>
      <w:bookmarkEnd w:id="8"/>
      <w:r w:rsidRPr="00C81AAE">
        <w:rPr>
          <w:b/>
          <w:bCs/>
          <w:color w:val="auto"/>
          <w:sz w:val="32"/>
          <w:szCs w:val="32"/>
        </w:rPr>
        <w:t>4. Data Sources and Mock Data Generation</w:t>
      </w:r>
      <w:r w:rsidR="00C81AAE">
        <w:rPr>
          <w:b/>
          <w:bCs/>
          <w:color w:val="auto"/>
          <w:sz w:val="32"/>
          <w:szCs w:val="32"/>
        </w:rPr>
        <w:t>:</w:t>
      </w:r>
    </w:p>
    <w:p w14:paraId="585B27DE" w14:textId="77777777" w:rsidR="00B472BA" w:rsidRDefault="00000000">
      <w:pPr>
        <w:pStyle w:val="FirstParagraph"/>
      </w:pPr>
      <w:r>
        <w:t>Since this is a local assessment, the candidate must first create a Python script that generates mock input data.</w:t>
      </w:r>
    </w:p>
    <w:p w14:paraId="3C154837" w14:textId="77777777" w:rsidR="00B472BA" w:rsidRDefault="00000000">
      <w:pPr>
        <w:pStyle w:val="BodyText"/>
      </w:pPr>
      <w:r>
        <w:t>There are two primary data sources.</w:t>
      </w:r>
    </w:p>
    <w:p w14:paraId="17803449" w14:textId="77777777" w:rsidR="00B472BA" w:rsidRPr="00C81AAE" w:rsidRDefault="00000000">
      <w:pPr>
        <w:pStyle w:val="Heading2"/>
        <w:rPr>
          <w:color w:val="auto"/>
        </w:rPr>
      </w:pPr>
      <w:bookmarkStart w:id="10" w:name="source-a-entity-data-csv"/>
      <w:r w:rsidRPr="00C81AAE">
        <w:rPr>
          <w:color w:val="auto"/>
        </w:rPr>
        <w:t>Source A: Entity Data — CSV</w:t>
      </w:r>
    </w:p>
    <w:p w14:paraId="2C6280E1" w14:textId="77777777" w:rsidR="00B472BA" w:rsidRDefault="00000000">
      <w:pPr>
        <w:pStyle w:val="FirstParagraph"/>
      </w:pPr>
      <w:r>
        <w:t>The entity dataset represents core business entities such as customers, patients, or users.</w:t>
      </w:r>
    </w:p>
    <w:p w14:paraId="59F6FF98" w14:textId="77777777" w:rsidR="00B472BA" w:rsidRPr="00C81AAE" w:rsidRDefault="00000000">
      <w:pPr>
        <w:pStyle w:val="Heading3"/>
        <w:rPr>
          <w:color w:val="auto"/>
        </w:rPr>
      </w:pPr>
      <w:bookmarkStart w:id="11" w:name="required-fields"/>
      <w:r w:rsidRPr="00C81AAE">
        <w:rPr>
          <w:color w:val="auto"/>
        </w:rPr>
        <w:t>Required 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756"/>
      </w:tblGrid>
      <w:tr w:rsidR="00B472BA" w14:paraId="732D02E6" w14:textId="77777777" w:rsidTr="00B47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B84B79" w14:textId="77777777" w:rsidR="00B472B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0345852" w14:textId="77777777" w:rsidR="00B472BA" w:rsidRDefault="00000000">
            <w:pPr>
              <w:pStyle w:val="Compact"/>
            </w:pPr>
            <w:r>
              <w:t>Type</w:t>
            </w:r>
          </w:p>
        </w:tc>
      </w:tr>
      <w:tr w:rsidR="00B472BA" w14:paraId="67201200" w14:textId="77777777">
        <w:tc>
          <w:tcPr>
            <w:tcW w:w="0" w:type="auto"/>
          </w:tcPr>
          <w:p w14:paraId="20D52BD7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entity_id</w:t>
            </w:r>
          </w:p>
        </w:tc>
        <w:tc>
          <w:tcPr>
            <w:tcW w:w="0" w:type="auto"/>
          </w:tcPr>
          <w:p w14:paraId="2CFFA9C1" w14:textId="77777777" w:rsidR="00B472BA" w:rsidRDefault="00000000">
            <w:pPr>
              <w:pStyle w:val="Compact"/>
            </w:pPr>
            <w:r>
              <w:t>UUID</w:t>
            </w:r>
          </w:p>
        </w:tc>
      </w:tr>
      <w:tr w:rsidR="00B472BA" w14:paraId="08345ED9" w14:textId="77777777">
        <w:tc>
          <w:tcPr>
            <w:tcW w:w="0" w:type="auto"/>
          </w:tcPr>
          <w:p w14:paraId="545F6F61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first_name</w:t>
            </w:r>
          </w:p>
        </w:tc>
        <w:tc>
          <w:tcPr>
            <w:tcW w:w="0" w:type="auto"/>
          </w:tcPr>
          <w:p w14:paraId="6C40ACDC" w14:textId="77777777" w:rsidR="00B472BA" w:rsidRDefault="00000000">
            <w:pPr>
              <w:pStyle w:val="Compact"/>
            </w:pPr>
            <w:r>
              <w:t>String</w:t>
            </w:r>
          </w:p>
        </w:tc>
      </w:tr>
      <w:tr w:rsidR="00B472BA" w14:paraId="75E9F087" w14:textId="77777777">
        <w:tc>
          <w:tcPr>
            <w:tcW w:w="0" w:type="auto"/>
          </w:tcPr>
          <w:p w14:paraId="5C276619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last_name</w:t>
            </w:r>
          </w:p>
        </w:tc>
        <w:tc>
          <w:tcPr>
            <w:tcW w:w="0" w:type="auto"/>
          </w:tcPr>
          <w:p w14:paraId="6E84C0EB" w14:textId="77777777" w:rsidR="00B472BA" w:rsidRDefault="00000000">
            <w:pPr>
              <w:pStyle w:val="Compact"/>
            </w:pPr>
            <w:r>
              <w:t>String</w:t>
            </w:r>
          </w:p>
        </w:tc>
      </w:tr>
      <w:tr w:rsidR="00B472BA" w14:paraId="1796C02D" w14:textId="77777777">
        <w:tc>
          <w:tcPr>
            <w:tcW w:w="0" w:type="auto"/>
          </w:tcPr>
          <w:p w14:paraId="2ABD604F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contact_email</w:t>
            </w:r>
          </w:p>
        </w:tc>
        <w:tc>
          <w:tcPr>
            <w:tcW w:w="0" w:type="auto"/>
          </w:tcPr>
          <w:p w14:paraId="3E247484" w14:textId="77777777" w:rsidR="00B472BA" w:rsidRDefault="00000000">
            <w:pPr>
              <w:pStyle w:val="Compact"/>
            </w:pPr>
            <w:r>
              <w:t>Email</w:t>
            </w:r>
          </w:p>
        </w:tc>
      </w:tr>
      <w:tr w:rsidR="00B472BA" w14:paraId="299B315C" w14:textId="77777777">
        <w:tc>
          <w:tcPr>
            <w:tcW w:w="0" w:type="auto"/>
          </w:tcPr>
          <w:p w14:paraId="0D57381F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registration_date</w:t>
            </w:r>
          </w:p>
        </w:tc>
        <w:tc>
          <w:tcPr>
            <w:tcW w:w="0" w:type="auto"/>
          </w:tcPr>
          <w:p w14:paraId="6610B275" w14:textId="77777777" w:rsidR="00B472BA" w:rsidRDefault="00000000">
            <w:pPr>
              <w:pStyle w:val="Compact"/>
            </w:pPr>
            <w:r>
              <w:t>Date/Datetime</w:t>
            </w:r>
          </w:p>
        </w:tc>
      </w:tr>
      <w:tr w:rsidR="00B472BA" w14:paraId="71A3FD7C" w14:textId="77777777">
        <w:tc>
          <w:tcPr>
            <w:tcW w:w="0" w:type="auto"/>
          </w:tcPr>
          <w:p w14:paraId="41C15DC1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region</w:t>
            </w:r>
          </w:p>
        </w:tc>
        <w:tc>
          <w:tcPr>
            <w:tcW w:w="0" w:type="auto"/>
          </w:tcPr>
          <w:p w14:paraId="32368BF5" w14:textId="77777777" w:rsidR="00B472BA" w:rsidRDefault="00000000">
            <w:pPr>
              <w:pStyle w:val="Compact"/>
            </w:pPr>
            <w:r>
              <w:t>String</w:t>
            </w:r>
          </w:p>
        </w:tc>
      </w:tr>
    </w:tbl>
    <w:p w14:paraId="3B4062D3" w14:textId="0AD9BE7F" w:rsidR="00B472BA" w:rsidRPr="00C81AAE" w:rsidRDefault="00000000">
      <w:pPr>
        <w:pStyle w:val="Heading3"/>
        <w:rPr>
          <w:b/>
          <w:bCs/>
          <w:color w:val="auto"/>
        </w:rPr>
      </w:pPr>
      <w:bookmarkStart w:id="12" w:name="data-quality-requirements"/>
      <w:bookmarkEnd w:id="11"/>
      <w:r w:rsidRPr="00C81AAE">
        <w:rPr>
          <w:b/>
          <w:bCs/>
          <w:color w:val="auto"/>
        </w:rPr>
        <w:t>Data Quality Requirements</w:t>
      </w:r>
      <w:r w:rsidR="00C81AAE" w:rsidRPr="00C81AAE">
        <w:rPr>
          <w:b/>
          <w:bCs/>
          <w:color w:val="auto"/>
        </w:rPr>
        <w:t>:</w:t>
      </w:r>
    </w:p>
    <w:p w14:paraId="301C1E55" w14:textId="77777777" w:rsidR="00B472BA" w:rsidRDefault="00000000">
      <w:pPr>
        <w:pStyle w:val="FirstParagraph"/>
      </w:pPr>
      <w:r>
        <w:t>The generator must intentionally introduce data-quality issues.</w:t>
      </w:r>
    </w:p>
    <w:p w14:paraId="41C46903" w14:textId="77777777" w:rsidR="00B472BA" w:rsidRDefault="00000000">
      <w:pPr>
        <w:pStyle w:val="BodyText"/>
      </w:pPr>
      <w:r>
        <w:t>For every 100 generated entity records:</w:t>
      </w:r>
    </w:p>
    <w:p w14:paraId="26FD7288" w14:textId="77777777" w:rsidR="00B472BA" w:rsidRDefault="00000000">
      <w:pPr>
        <w:pStyle w:val="Compact"/>
        <w:numPr>
          <w:ilvl w:val="0"/>
          <w:numId w:val="4"/>
        </w:numPr>
      </w:pPr>
      <w:r>
        <w:t xml:space="preserve">At least </w:t>
      </w:r>
      <w:r>
        <w:rPr>
          <w:b/>
          <w:bCs/>
        </w:rPr>
        <w:t>5 records must be exact duplicates</w:t>
      </w:r>
      <w:r>
        <w:t xml:space="preserve"> of another entity record.</w:t>
      </w:r>
    </w:p>
    <w:p w14:paraId="641F8819" w14:textId="77777777" w:rsidR="00B472BA" w:rsidRDefault="00000000">
      <w:pPr>
        <w:pStyle w:val="Compact"/>
        <w:numPr>
          <w:ilvl w:val="0"/>
          <w:numId w:val="4"/>
        </w:numPr>
      </w:pPr>
      <w:r>
        <w:t xml:space="preserve">At least </w:t>
      </w:r>
      <w:r>
        <w:rPr>
          <w:b/>
          <w:bCs/>
        </w:rPr>
        <w:t>5 different records must contain malformed email addresses</w:t>
      </w:r>
      <w:r>
        <w:t>.</w:t>
      </w:r>
    </w:p>
    <w:p w14:paraId="28B505DE" w14:textId="77777777" w:rsidR="00B472BA" w:rsidRDefault="00000000">
      <w:pPr>
        <w:pStyle w:val="FirstParagraph"/>
      </w:pPr>
      <w:r>
        <w:t>Examples of malformed emails:</w:t>
      </w:r>
    </w:p>
    <w:p w14:paraId="43AEE6DF" w14:textId="77777777" w:rsidR="00B472BA" w:rsidRDefault="00000000">
      <w:pPr>
        <w:pStyle w:val="SourceCode"/>
      </w:pPr>
      <w:r>
        <w:rPr>
          <w:rStyle w:val="VerbatimChar"/>
        </w:rPr>
        <w:t>john.example.com</w:t>
      </w:r>
      <w:r>
        <w:br/>
      </w:r>
      <w:r>
        <w:rPr>
          <w:rStyle w:val="VerbatimChar"/>
        </w:rPr>
        <w:t>john@</w:t>
      </w:r>
      <w:r>
        <w:br/>
      </w:r>
      <w:r>
        <w:rPr>
          <w:rStyle w:val="VerbatimChar"/>
        </w:rPr>
        <w:lastRenderedPageBreak/>
        <w:t>@example.com</w:t>
      </w:r>
      <w:r>
        <w:br/>
      </w:r>
      <w:r>
        <w:rPr>
          <w:rStyle w:val="VerbatimChar"/>
        </w:rPr>
        <w:t>john.example</w:t>
      </w:r>
    </w:p>
    <w:p w14:paraId="369F4D98" w14:textId="3CB0375D" w:rsidR="00B472BA" w:rsidRDefault="00000000" w:rsidP="00C81AAE">
      <w:pPr>
        <w:pStyle w:val="FirstParagraph"/>
      </w:pPr>
      <w:r>
        <w:t>The duplicate and malformed-email records should be separate records so that the two quality issues can be tested independently.</w:t>
      </w:r>
    </w:p>
    <w:p w14:paraId="187089BA" w14:textId="77777777" w:rsidR="00B472BA" w:rsidRPr="00C81AAE" w:rsidRDefault="00000000">
      <w:pPr>
        <w:pStyle w:val="Heading2"/>
        <w:rPr>
          <w:color w:val="auto"/>
        </w:rPr>
      </w:pPr>
      <w:bookmarkStart w:id="13" w:name="source-b-transactional-data-json"/>
      <w:bookmarkEnd w:id="10"/>
      <w:bookmarkEnd w:id="12"/>
      <w:r w:rsidRPr="00C81AAE">
        <w:rPr>
          <w:color w:val="auto"/>
        </w:rPr>
        <w:t>Source B: Transactional Data — JSON</w:t>
      </w:r>
    </w:p>
    <w:p w14:paraId="30605F51" w14:textId="77777777" w:rsidR="00B472BA" w:rsidRDefault="00000000">
      <w:pPr>
        <w:pStyle w:val="FirstParagraph"/>
      </w:pPr>
      <w:r>
        <w:t>The transaction dataset represents business events such as orders, appointments, or deliveries.</w:t>
      </w:r>
    </w:p>
    <w:p w14:paraId="7C35697C" w14:textId="77777777" w:rsidR="00B472BA" w:rsidRDefault="00000000">
      <w:pPr>
        <w:pStyle w:val="Heading3"/>
      </w:pPr>
      <w:bookmarkStart w:id="14" w:name="required-fields-1"/>
      <w:r>
        <w:t>Required 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1179"/>
      </w:tblGrid>
      <w:tr w:rsidR="00B472BA" w14:paraId="0CDA9F4A" w14:textId="77777777" w:rsidTr="00B47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1CA9B1" w14:textId="77777777" w:rsidR="00B472B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EA6B780" w14:textId="77777777" w:rsidR="00B472BA" w:rsidRDefault="00000000">
            <w:pPr>
              <w:pStyle w:val="Compact"/>
            </w:pPr>
            <w:r>
              <w:t>Type</w:t>
            </w:r>
          </w:p>
        </w:tc>
      </w:tr>
      <w:tr w:rsidR="00B472BA" w14:paraId="6FF39FEE" w14:textId="77777777">
        <w:tc>
          <w:tcPr>
            <w:tcW w:w="0" w:type="auto"/>
          </w:tcPr>
          <w:p w14:paraId="3A1DA20A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transaction_id</w:t>
            </w:r>
          </w:p>
        </w:tc>
        <w:tc>
          <w:tcPr>
            <w:tcW w:w="0" w:type="auto"/>
          </w:tcPr>
          <w:p w14:paraId="1DDE3067" w14:textId="77777777" w:rsidR="00B472BA" w:rsidRDefault="00000000">
            <w:pPr>
              <w:pStyle w:val="Compact"/>
            </w:pPr>
            <w:r>
              <w:t>UUID</w:t>
            </w:r>
          </w:p>
        </w:tc>
      </w:tr>
      <w:tr w:rsidR="00B472BA" w14:paraId="5D4F856D" w14:textId="77777777">
        <w:tc>
          <w:tcPr>
            <w:tcW w:w="0" w:type="auto"/>
          </w:tcPr>
          <w:p w14:paraId="704B565C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entity_id</w:t>
            </w:r>
          </w:p>
        </w:tc>
        <w:tc>
          <w:tcPr>
            <w:tcW w:w="0" w:type="auto"/>
          </w:tcPr>
          <w:p w14:paraId="153CECA7" w14:textId="77777777" w:rsidR="00B472BA" w:rsidRDefault="00000000">
            <w:pPr>
              <w:pStyle w:val="Compact"/>
            </w:pPr>
            <w:r>
              <w:t>UUID</w:t>
            </w:r>
          </w:p>
        </w:tc>
      </w:tr>
      <w:tr w:rsidR="00B472BA" w14:paraId="7A565BAF" w14:textId="77777777">
        <w:tc>
          <w:tcPr>
            <w:tcW w:w="0" w:type="auto"/>
          </w:tcPr>
          <w:p w14:paraId="4EBEA0BB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category</w:t>
            </w:r>
          </w:p>
        </w:tc>
        <w:tc>
          <w:tcPr>
            <w:tcW w:w="0" w:type="auto"/>
          </w:tcPr>
          <w:p w14:paraId="022902A0" w14:textId="77777777" w:rsidR="00B472BA" w:rsidRDefault="00000000">
            <w:pPr>
              <w:pStyle w:val="Compact"/>
            </w:pPr>
            <w:r>
              <w:t>String</w:t>
            </w:r>
          </w:p>
        </w:tc>
      </w:tr>
      <w:tr w:rsidR="00B472BA" w14:paraId="4DC839AA" w14:textId="77777777">
        <w:tc>
          <w:tcPr>
            <w:tcW w:w="0" w:type="auto"/>
          </w:tcPr>
          <w:p w14:paraId="5E08452E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transaction_amount</w:t>
            </w:r>
          </w:p>
        </w:tc>
        <w:tc>
          <w:tcPr>
            <w:tcW w:w="0" w:type="auto"/>
          </w:tcPr>
          <w:p w14:paraId="7E52E92C" w14:textId="77777777" w:rsidR="00B472BA" w:rsidRDefault="00000000">
            <w:pPr>
              <w:pStyle w:val="Compact"/>
            </w:pPr>
            <w:r>
              <w:t>Float</w:t>
            </w:r>
          </w:p>
        </w:tc>
      </w:tr>
      <w:tr w:rsidR="00B472BA" w14:paraId="5E713402" w14:textId="77777777">
        <w:tc>
          <w:tcPr>
            <w:tcW w:w="0" w:type="auto"/>
          </w:tcPr>
          <w:p w14:paraId="15591231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currency</w:t>
            </w:r>
          </w:p>
        </w:tc>
        <w:tc>
          <w:tcPr>
            <w:tcW w:w="0" w:type="auto"/>
          </w:tcPr>
          <w:p w14:paraId="151B96B4" w14:textId="77777777" w:rsidR="00B472BA" w:rsidRDefault="00000000">
            <w:pPr>
              <w:pStyle w:val="Compact"/>
            </w:pPr>
            <w:r>
              <w:t>String</w:t>
            </w:r>
          </w:p>
        </w:tc>
      </w:tr>
      <w:tr w:rsidR="00B472BA" w14:paraId="6738BAAC" w14:textId="77777777">
        <w:tc>
          <w:tcPr>
            <w:tcW w:w="0" w:type="auto"/>
          </w:tcPr>
          <w:p w14:paraId="37E5088B" w14:textId="77777777" w:rsidR="00B472BA" w:rsidRDefault="00000000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0" w:type="auto"/>
          </w:tcPr>
          <w:p w14:paraId="688591D6" w14:textId="77777777" w:rsidR="00B472BA" w:rsidRDefault="00000000">
            <w:pPr>
              <w:pStyle w:val="Compact"/>
            </w:pPr>
            <w:r>
              <w:t>Datetime</w:t>
            </w:r>
          </w:p>
        </w:tc>
      </w:tr>
    </w:tbl>
    <w:p w14:paraId="065E42F6" w14:textId="4F48C5E6" w:rsidR="00B472BA" w:rsidRPr="00C81AAE" w:rsidRDefault="00000000">
      <w:pPr>
        <w:pStyle w:val="Heading3"/>
        <w:rPr>
          <w:b/>
          <w:bCs/>
          <w:color w:val="auto"/>
        </w:rPr>
      </w:pPr>
      <w:bookmarkStart w:id="15" w:name="data-quality-requirements-1"/>
      <w:bookmarkEnd w:id="14"/>
      <w:r w:rsidRPr="00C81AAE">
        <w:rPr>
          <w:b/>
          <w:bCs/>
          <w:color w:val="auto"/>
        </w:rPr>
        <w:t>Data Quality Requirements</w:t>
      </w:r>
      <w:r w:rsidR="00C81AAE">
        <w:rPr>
          <w:b/>
          <w:bCs/>
          <w:color w:val="auto"/>
        </w:rPr>
        <w:t>:</w:t>
      </w:r>
    </w:p>
    <w:p w14:paraId="693B8F1D" w14:textId="77777777" w:rsidR="00B472BA" w:rsidRDefault="00000000">
      <w:pPr>
        <w:pStyle w:val="FirstParagraph"/>
      </w:pPr>
      <w:r>
        <w:t>The generator must intentionally introduce invalid records.</w:t>
      </w:r>
    </w:p>
    <w:p w14:paraId="2CEE2AC5" w14:textId="77777777" w:rsidR="00B472BA" w:rsidRDefault="00000000">
      <w:pPr>
        <w:pStyle w:val="BodyText"/>
      </w:pPr>
      <w:r>
        <w:t>It must occasionally generate:</w:t>
      </w:r>
    </w:p>
    <w:p w14:paraId="47EB9C3C" w14:textId="77777777" w:rsidR="00B472BA" w:rsidRDefault="00000000">
      <w:pPr>
        <w:pStyle w:val="Compact"/>
        <w:numPr>
          <w:ilvl w:val="0"/>
          <w:numId w:val="5"/>
        </w:numPr>
      </w:pPr>
      <w:r>
        <w:t xml:space="preserve">Negative </w:t>
      </w:r>
      <w:r>
        <w:rPr>
          <w:rStyle w:val="VerbatimChar"/>
        </w:rPr>
        <w:t>transaction_amount</w:t>
      </w:r>
      <w:r>
        <w:t xml:space="preserve"> values.</w:t>
      </w:r>
    </w:p>
    <w:p w14:paraId="34D58D61" w14:textId="77777777" w:rsidR="00B472BA" w:rsidRDefault="00000000">
      <w:pPr>
        <w:pStyle w:val="Compact"/>
        <w:numPr>
          <w:ilvl w:val="0"/>
          <w:numId w:val="5"/>
        </w:numPr>
      </w:pPr>
      <w:r>
        <w:t xml:space="preserve">Missing or </w:t>
      </w:r>
      <w:r>
        <w:rPr>
          <w:rStyle w:val="VerbatimChar"/>
        </w:rPr>
        <w:t>null</w:t>
      </w:r>
      <w:r>
        <w:t xml:space="preserve"> </w:t>
      </w:r>
      <w:r>
        <w:rPr>
          <w:rStyle w:val="VerbatimChar"/>
        </w:rPr>
        <w:t>entity_id</w:t>
      </w:r>
      <w:r>
        <w:t xml:space="preserve"> values.</w:t>
      </w:r>
    </w:p>
    <w:p w14:paraId="7F9D8512" w14:textId="77777777" w:rsidR="00B472BA" w:rsidRDefault="00000000">
      <w:pPr>
        <w:pStyle w:val="Compact"/>
        <w:numPr>
          <w:ilvl w:val="0"/>
          <w:numId w:val="5"/>
        </w:numPr>
      </w:pPr>
      <w:r>
        <w:t>Invalid currency values.</w:t>
      </w:r>
    </w:p>
    <w:p w14:paraId="590704A4" w14:textId="77777777" w:rsidR="00B472BA" w:rsidRDefault="00000000">
      <w:pPr>
        <w:pStyle w:val="FirstParagraph"/>
      </w:pPr>
      <w:r>
        <w:t>The exact percentage of these invalid transaction records does not need to be fixed, but the generated dataset must contain enough examples to demonstrate validation and DLQ handling.</w:t>
      </w:r>
    </w:p>
    <w:p w14:paraId="7D49E037" w14:textId="77777777" w:rsidR="00B472BA" w:rsidRDefault="00645246">
      <w:r>
        <w:rPr>
          <w:noProof/>
        </w:rPr>
      </w:r>
      <w:r>
        <w:pict w14:anchorId="7FF64BDD">
          <v:rect id="Horizontal Line 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2B999D" w14:textId="7B5321E6" w:rsidR="00B472BA" w:rsidRPr="00C81AAE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16" w:name="technical-implementation-requirements"/>
      <w:bookmarkEnd w:id="9"/>
      <w:bookmarkEnd w:id="13"/>
      <w:bookmarkEnd w:id="15"/>
      <w:r w:rsidRPr="00C81AAE">
        <w:rPr>
          <w:b/>
          <w:bCs/>
          <w:color w:val="auto"/>
          <w:sz w:val="32"/>
          <w:szCs w:val="32"/>
        </w:rPr>
        <w:t>5. Technical Implementation Requirements</w:t>
      </w:r>
      <w:r w:rsidR="00C81AAE">
        <w:rPr>
          <w:b/>
          <w:bCs/>
          <w:color w:val="auto"/>
          <w:sz w:val="32"/>
          <w:szCs w:val="32"/>
        </w:rPr>
        <w:t>:</w:t>
      </w:r>
    </w:p>
    <w:p w14:paraId="21B0EAA3" w14:textId="5E3222FA" w:rsidR="00B472BA" w:rsidRPr="00C81AAE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17" w:name="X284ebfa324b2e69905b0a149c42afc4a65e8962"/>
      <w:r w:rsidRPr="00C81AAE">
        <w:rPr>
          <w:b/>
          <w:bCs/>
          <w:color w:val="auto"/>
          <w:sz w:val="28"/>
          <w:szCs w:val="28"/>
        </w:rPr>
        <w:t>Phase 1: Extraction and Contract Validation</w:t>
      </w:r>
      <w:r w:rsidR="00C81AAE">
        <w:rPr>
          <w:b/>
          <w:bCs/>
          <w:color w:val="auto"/>
          <w:sz w:val="28"/>
          <w:szCs w:val="28"/>
        </w:rPr>
        <w:t>:</w:t>
      </w:r>
    </w:p>
    <w:p w14:paraId="1B263773" w14:textId="77777777" w:rsidR="00B472BA" w:rsidRDefault="00000000">
      <w:pPr>
        <w:pStyle w:val="FirstParagraph"/>
      </w:pPr>
      <w:r>
        <w:t>Read the local CSV and JSON files using Python.</w:t>
      </w:r>
    </w:p>
    <w:p w14:paraId="2429EE27" w14:textId="77777777" w:rsidR="00B472BA" w:rsidRDefault="00000000">
      <w:pPr>
        <w:pStyle w:val="BodyText"/>
      </w:pPr>
      <w:r>
        <w:t xml:space="preserve">Validate every record against a strict Pydantic data contract </w:t>
      </w:r>
      <w:r>
        <w:rPr>
          <w:b/>
          <w:bCs/>
        </w:rPr>
        <w:t>before the record is loaded into DuckDB</w:t>
      </w:r>
      <w:r>
        <w:t>.</w:t>
      </w:r>
    </w:p>
    <w:p w14:paraId="77A20A8F" w14:textId="4474AC62" w:rsidR="00B472BA" w:rsidRPr="00B01D5E" w:rsidRDefault="00000000">
      <w:pPr>
        <w:pStyle w:val="Heading3"/>
        <w:rPr>
          <w:b/>
          <w:bCs/>
          <w:color w:val="auto"/>
        </w:rPr>
      </w:pPr>
      <w:bookmarkStart w:id="18" w:name="entity-contract"/>
      <w:r w:rsidRPr="00B01D5E">
        <w:rPr>
          <w:b/>
          <w:bCs/>
          <w:color w:val="auto"/>
        </w:rPr>
        <w:lastRenderedPageBreak/>
        <w:t>Entity Contract</w:t>
      </w:r>
      <w:r w:rsidR="00C81AAE" w:rsidRPr="00B01D5E">
        <w:rPr>
          <w:b/>
          <w:bCs/>
          <w:color w:val="auto"/>
        </w:rPr>
        <w:t>:</w:t>
      </w:r>
    </w:p>
    <w:p w14:paraId="1E7BF93A" w14:textId="77777777" w:rsidR="00B472BA" w:rsidRDefault="00000000">
      <w:pPr>
        <w:pStyle w:val="FirstParagraph"/>
      </w:pPr>
      <w:r>
        <w:t>The contract should enforce:</w:t>
      </w:r>
    </w:p>
    <w:p w14:paraId="1514E17E" w14:textId="77777777" w:rsidR="00B472B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entity_id</w:t>
      </w:r>
      <w:r>
        <w:t xml:space="preserve"> must be a valid UUID.</w:t>
      </w:r>
    </w:p>
    <w:p w14:paraId="5D1B53D2" w14:textId="77777777" w:rsidR="00B472B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first_name</w:t>
      </w:r>
      <w:r>
        <w:t xml:space="preserve"> must not be empty.</w:t>
      </w:r>
    </w:p>
    <w:p w14:paraId="7C6B9034" w14:textId="77777777" w:rsidR="00B472B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last_name</w:t>
      </w:r>
      <w:r>
        <w:t xml:space="preserve"> must not be empty.</w:t>
      </w:r>
    </w:p>
    <w:p w14:paraId="458810D4" w14:textId="77777777" w:rsidR="00B472B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contact_email</w:t>
      </w:r>
      <w:r>
        <w:t xml:space="preserve"> must be a valid email address.</w:t>
      </w:r>
    </w:p>
    <w:p w14:paraId="0FFA6B1D" w14:textId="77777777" w:rsidR="00B472B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registration_date</w:t>
      </w:r>
      <w:r>
        <w:t xml:space="preserve"> must be a valid date/datetime.</w:t>
      </w:r>
    </w:p>
    <w:p w14:paraId="14EBDFB3" w14:textId="77777777" w:rsidR="00B472B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region</w:t>
      </w:r>
      <w:r>
        <w:t xml:space="preserve"> must be present.</w:t>
      </w:r>
    </w:p>
    <w:p w14:paraId="37F1974A" w14:textId="4B060417" w:rsidR="00B472BA" w:rsidRPr="00B01D5E" w:rsidRDefault="00000000">
      <w:pPr>
        <w:pStyle w:val="Heading3"/>
        <w:rPr>
          <w:b/>
          <w:bCs/>
          <w:color w:val="auto"/>
        </w:rPr>
      </w:pPr>
      <w:bookmarkStart w:id="19" w:name="transaction-contract"/>
      <w:bookmarkEnd w:id="18"/>
      <w:r w:rsidRPr="00B01D5E">
        <w:rPr>
          <w:b/>
          <w:bCs/>
          <w:color w:val="auto"/>
        </w:rPr>
        <w:t>Transaction Contract</w:t>
      </w:r>
      <w:r w:rsidR="00C81AAE" w:rsidRPr="00B01D5E">
        <w:rPr>
          <w:b/>
          <w:bCs/>
          <w:color w:val="auto"/>
        </w:rPr>
        <w:t>:</w:t>
      </w:r>
    </w:p>
    <w:p w14:paraId="4A45D3BD" w14:textId="77777777" w:rsidR="00B472BA" w:rsidRDefault="00000000">
      <w:pPr>
        <w:pStyle w:val="FirstParagraph"/>
      </w:pPr>
      <w:r>
        <w:t>The contract should enforce:</w:t>
      </w:r>
    </w:p>
    <w:p w14:paraId="73D8DC0A" w14:textId="77777777" w:rsidR="00B472B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transaction_id</w:t>
      </w:r>
      <w:r>
        <w:t xml:space="preserve"> must be a valid UUID.</w:t>
      </w:r>
    </w:p>
    <w:p w14:paraId="617E586D" w14:textId="77777777" w:rsidR="00B472B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entity_id</w:t>
      </w:r>
      <w:r>
        <w:t xml:space="preserve"> must be a valid UUID and must be present.</w:t>
      </w:r>
    </w:p>
    <w:p w14:paraId="471343E9" w14:textId="77777777" w:rsidR="00B472B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category</w:t>
      </w:r>
      <w:r>
        <w:t xml:space="preserve"> must be present.</w:t>
      </w:r>
    </w:p>
    <w:p w14:paraId="49211437" w14:textId="77777777" w:rsidR="00B472B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transaction_amount</w:t>
      </w:r>
      <w:r>
        <w:t xml:space="preserve"> must be greater than </w:t>
      </w:r>
      <w:r>
        <w:rPr>
          <w:rStyle w:val="VerbatimChar"/>
        </w:rPr>
        <w:t>0</w:t>
      </w:r>
      <w:r>
        <w:t>.</w:t>
      </w:r>
    </w:p>
    <w:p w14:paraId="15116244" w14:textId="77777777" w:rsidR="00B472B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currency</w:t>
      </w:r>
      <w:r>
        <w:t xml:space="preserve"> must be one of:</w:t>
      </w:r>
    </w:p>
    <w:p w14:paraId="56F38DD6" w14:textId="77777777" w:rsidR="00B472B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USD</w:t>
      </w:r>
    </w:p>
    <w:p w14:paraId="5895415A" w14:textId="77777777" w:rsidR="00B472B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EUR</w:t>
      </w:r>
    </w:p>
    <w:p w14:paraId="70F90823" w14:textId="77777777" w:rsidR="00B472B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GBP</w:t>
      </w:r>
    </w:p>
    <w:p w14:paraId="1CBA1CE1" w14:textId="77777777" w:rsidR="00B472B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timestamp</w:t>
      </w:r>
      <w:r>
        <w:t xml:space="preserve"> must be a valid datetime.</w:t>
      </w:r>
    </w:p>
    <w:p w14:paraId="2AF2A873" w14:textId="40D7D40D" w:rsidR="00B472BA" w:rsidRPr="00B01D5E" w:rsidRDefault="00000000">
      <w:pPr>
        <w:pStyle w:val="Heading3"/>
        <w:rPr>
          <w:b/>
          <w:bCs/>
          <w:color w:val="auto"/>
        </w:rPr>
      </w:pPr>
      <w:bookmarkStart w:id="20" w:name="invalid-records-dlq"/>
      <w:bookmarkEnd w:id="19"/>
      <w:r w:rsidRPr="00B01D5E">
        <w:rPr>
          <w:b/>
          <w:bCs/>
          <w:color w:val="auto"/>
        </w:rPr>
        <w:t>Invalid Records / DLQ</w:t>
      </w:r>
      <w:r w:rsidR="00C81AAE" w:rsidRPr="00B01D5E">
        <w:rPr>
          <w:b/>
          <w:bCs/>
          <w:color w:val="auto"/>
        </w:rPr>
        <w:t>:</w:t>
      </w:r>
    </w:p>
    <w:p w14:paraId="3A350CE8" w14:textId="77777777" w:rsidR="00B472BA" w:rsidRDefault="00000000">
      <w:pPr>
        <w:pStyle w:val="FirstParagraph"/>
      </w:pPr>
      <w:r>
        <w:t xml:space="preserve">A validation failure must </w:t>
      </w:r>
      <w:r>
        <w:rPr>
          <w:b/>
          <w:bCs/>
        </w:rPr>
        <w:t>not terminate the entire pipeline</w:t>
      </w:r>
      <w:r>
        <w:t>.</w:t>
      </w:r>
    </w:p>
    <w:p w14:paraId="203D04EA" w14:textId="77777777" w:rsidR="00B472BA" w:rsidRDefault="00000000">
      <w:pPr>
        <w:pStyle w:val="BodyText"/>
      </w:pPr>
      <w:r>
        <w:t>For every invalid record:</w:t>
      </w:r>
    </w:p>
    <w:p w14:paraId="5FF2364F" w14:textId="77777777" w:rsidR="00B472BA" w:rsidRDefault="00000000">
      <w:pPr>
        <w:pStyle w:val="Compact"/>
        <w:numPr>
          <w:ilvl w:val="0"/>
          <w:numId w:val="9"/>
        </w:numPr>
      </w:pPr>
      <w:r>
        <w:t>Catch the Pydantic validation error.</w:t>
      </w:r>
    </w:p>
    <w:p w14:paraId="6A1A6278" w14:textId="77777777" w:rsidR="00B472BA" w:rsidRDefault="00000000">
      <w:pPr>
        <w:pStyle w:val="Compact"/>
        <w:numPr>
          <w:ilvl w:val="0"/>
          <w:numId w:val="9"/>
        </w:numPr>
      </w:pPr>
      <w:r>
        <w:t>Record the original payload.</w:t>
      </w:r>
    </w:p>
    <w:p w14:paraId="11407368" w14:textId="77777777" w:rsidR="00B472BA" w:rsidRDefault="00000000">
      <w:pPr>
        <w:pStyle w:val="Compact"/>
        <w:numPr>
          <w:ilvl w:val="0"/>
          <w:numId w:val="9"/>
        </w:numPr>
      </w:pPr>
      <w:r>
        <w:t>Record the validation error.</w:t>
      </w:r>
    </w:p>
    <w:p w14:paraId="70982024" w14:textId="77777777" w:rsidR="00B472BA" w:rsidRDefault="00000000">
      <w:pPr>
        <w:pStyle w:val="Compact"/>
        <w:numPr>
          <w:ilvl w:val="0"/>
          <w:numId w:val="9"/>
        </w:numPr>
      </w:pPr>
      <w:r>
        <w:t>Write the record to a local DLQ JSON file.</w:t>
      </w:r>
    </w:p>
    <w:p w14:paraId="1715EA3C" w14:textId="77777777" w:rsidR="00B472BA" w:rsidRDefault="00000000">
      <w:pPr>
        <w:pStyle w:val="FirstParagraph"/>
      </w:pPr>
      <w:r>
        <w:t>For example:</w:t>
      </w:r>
    </w:p>
    <w:p w14:paraId="3EC7BB84" w14:textId="77777777" w:rsidR="00B472B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"entity_id"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"Retail"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"transaction_amount"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100.50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"2026-09-24T10:00:00"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"entity_id: Field required"</w:t>
      </w:r>
      <w:r>
        <w:br/>
      </w:r>
      <w:r>
        <w:rPr>
          <w:rStyle w:val="FunctionTok"/>
        </w:rPr>
        <w:t>}</w:t>
      </w:r>
    </w:p>
    <w:p w14:paraId="0F7187E1" w14:textId="77777777" w:rsidR="00B472BA" w:rsidRDefault="00000000">
      <w:pPr>
        <w:pStyle w:val="FirstParagraph"/>
      </w:pPr>
      <w:r>
        <w:t>A recommended structure is:</w:t>
      </w:r>
    </w:p>
    <w:p w14:paraId="11767CD0" w14:textId="77777777" w:rsidR="00B472BA" w:rsidRDefault="00000000">
      <w:pPr>
        <w:pStyle w:val="SourceCode"/>
      </w:pPr>
      <w:r>
        <w:rPr>
          <w:rStyle w:val="VerbatimChar"/>
        </w:rPr>
        <w:t>data/</w:t>
      </w:r>
      <w:r>
        <w:br/>
      </w:r>
      <w:r>
        <w:rPr>
          <w:rStyle w:val="VerbatimChar"/>
        </w:rPr>
        <w:t>├── raw/</w:t>
      </w:r>
      <w:r>
        <w:br/>
      </w:r>
      <w:r>
        <w:rPr>
          <w:rStyle w:val="VerbatimChar"/>
        </w:rPr>
        <w:t>│   ├── entities.csv</w:t>
      </w:r>
      <w:r>
        <w:br/>
      </w:r>
      <w:r>
        <w:rPr>
          <w:rStyle w:val="VerbatimChar"/>
        </w:rPr>
        <w:t>│   └── transactions.json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dlq/</w:t>
      </w:r>
      <w:r>
        <w:br/>
      </w:r>
      <w:r>
        <w:rPr>
          <w:rStyle w:val="VerbatimChar"/>
        </w:rPr>
        <w:t xml:space="preserve">    ├── invalid_entities.json</w:t>
      </w:r>
      <w:r>
        <w:br/>
      </w:r>
      <w:r>
        <w:rPr>
          <w:rStyle w:val="VerbatimChar"/>
        </w:rPr>
        <w:t xml:space="preserve">    └── invalid_transactions.json</w:t>
      </w:r>
    </w:p>
    <w:p w14:paraId="099EE246" w14:textId="32EECD91" w:rsidR="00B472BA" w:rsidRDefault="00B472BA"/>
    <w:p w14:paraId="2F5B5F70" w14:textId="7387BF95" w:rsidR="00B472BA" w:rsidRPr="00C81AAE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21" w:name="data-lakehouse-construction-with-duckdb"/>
      <w:bookmarkEnd w:id="16"/>
      <w:bookmarkEnd w:id="17"/>
      <w:bookmarkEnd w:id="20"/>
      <w:r w:rsidRPr="00C81AAE">
        <w:rPr>
          <w:b/>
          <w:bCs/>
          <w:color w:val="auto"/>
          <w:sz w:val="32"/>
          <w:szCs w:val="32"/>
        </w:rPr>
        <w:t>6. Data Lakehouse Construction with DuckDB</w:t>
      </w:r>
      <w:r w:rsidR="00C81AAE">
        <w:rPr>
          <w:b/>
          <w:bCs/>
          <w:color w:val="auto"/>
          <w:sz w:val="32"/>
          <w:szCs w:val="32"/>
        </w:rPr>
        <w:t>:</w:t>
      </w:r>
    </w:p>
    <w:p w14:paraId="5F691484" w14:textId="77777777" w:rsidR="00B472BA" w:rsidRDefault="00000000">
      <w:pPr>
        <w:pStyle w:val="FirstParagraph"/>
      </w:pPr>
      <w:r>
        <w:t>Initialize a local DuckDB database:</w:t>
      </w:r>
    </w:p>
    <w:p w14:paraId="5D44FB12" w14:textId="77777777" w:rsidR="00B472BA" w:rsidRDefault="00000000">
      <w:pPr>
        <w:pStyle w:val="SourceCode"/>
      </w:pPr>
      <w:r>
        <w:rPr>
          <w:rStyle w:val="VerbatimChar"/>
        </w:rPr>
        <w:t>warehouse.duckdb</w:t>
      </w:r>
    </w:p>
    <w:p w14:paraId="2E265136" w14:textId="22A61926" w:rsidR="00B472BA" w:rsidRDefault="00000000" w:rsidP="00C81AAE">
      <w:pPr>
        <w:pStyle w:val="FirstParagraph"/>
      </w:pPr>
      <w:r>
        <w:t>The pipeline should create the following logical layers.</w:t>
      </w:r>
    </w:p>
    <w:p w14:paraId="0F064A27" w14:textId="4B96A335" w:rsidR="00B472BA" w:rsidRPr="00B01D5E" w:rsidRDefault="00000000">
      <w:pPr>
        <w:pStyle w:val="Heading2"/>
        <w:rPr>
          <w:b/>
          <w:bCs/>
          <w:color w:val="auto"/>
        </w:rPr>
      </w:pPr>
      <w:bookmarkStart w:id="22" w:name="bronze-layer"/>
      <w:r w:rsidRPr="00B01D5E">
        <w:rPr>
          <w:b/>
          <w:bCs/>
          <w:color w:val="auto"/>
        </w:rPr>
        <w:t>Bronze Layer</w:t>
      </w:r>
      <w:r w:rsidR="00C81AAE" w:rsidRPr="00B01D5E">
        <w:rPr>
          <w:b/>
          <w:bCs/>
          <w:color w:val="auto"/>
        </w:rPr>
        <w:t>:</w:t>
      </w:r>
    </w:p>
    <w:p w14:paraId="7F578338" w14:textId="77777777" w:rsidR="00B472BA" w:rsidRDefault="00000000">
      <w:pPr>
        <w:pStyle w:val="FirstParagraph"/>
      </w:pPr>
      <w:r>
        <w:t xml:space="preserve">Load all </w:t>
      </w:r>
      <w:r>
        <w:rPr>
          <w:b/>
          <w:bCs/>
        </w:rPr>
        <w:t>contract-valid records</w:t>
      </w:r>
      <w:r>
        <w:t xml:space="preserve"> into:</w:t>
      </w:r>
    </w:p>
    <w:p w14:paraId="5B51FF5E" w14:textId="77777777" w:rsidR="00B472BA" w:rsidRDefault="00000000">
      <w:pPr>
        <w:pStyle w:val="SourceCode"/>
      </w:pPr>
      <w:r>
        <w:rPr>
          <w:rStyle w:val="VerbatimChar"/>
        </w:rPr>
        <w:t>bronze_entities</w:t>
      </w:r>
      <w:r>
        <w:br/>
      </w:r>
      <w:r>
        <w:rPr>
          <w:rStyle w:val="VerbatimChar"/>
        </w:rPr>
        <w:t>bronze_transactions</w:t>
      </w:r>
    </w:p>
    <w:p w14:paraId="73BE94EF" w14:textId="77777777" w:rsidR="00B472BA" w:rsidRDefault="00000000">
      <w:pPr>
        <w:pStyle w:val="FirstParagraph"/>
      </w:pPr>
      <w:r>
        <w:t>Bronze should preserve the validated source values without applying business transformations.</w:t>
      </w:r>
    </w:p>
    <w:p w14:paraId="37E47FAD" w14:textId="370C257C" w:rsidR="00B472BA" w:rsidRDefault="00000000" w:rsidP="00C81AAE">
      <w:pPr>
        <w:pStyle w:val="BodyText"/>
      </w:pPr>
      <w:r>
        <w:t>Invalid records must not be inserted into Bronze.</w:t>
      </w:r>
    </w:p>
    <w:p w14:paraId="5402E7E3" w14:textId="3E1D6726" w:rsidR="00B472BA" w:rsidRPr="00B01D5E" w:rsidRDefault="00000000">
      <w:pPr>
        <w:pStyle w:val="Heading2"/>
        <w:rPr>
          <w:b/>
          <w:bCs/>
          <w:color w:val="auto"/>
        </w:rPr>
      </w:pPr>
      <w:bookmarkStart w:id="23" w:name="silver-layer"/>
      <w:bookmarkEnd w:id="22"/>
      <w:r w:rsidRPr="00B01D5E">
        <w:rPr>
          <w:b/>
          <w:bCs/>
          <w:color w:val="auto"/>
        </w:rPr>
        <w:t>Silver Layer</w:t>
      </w:r>
      <w:r w:rsidR="00C81AAE" w:rsidRPr="00B01D5E">
        <w:rPr>
          <w:b/>
          <w:bCs/>
          <w:color w:val="auto"/>
        </w:rPr>
        <w:t>:</w:t>
      </w:r>
    </w:p>
    <w:p w14:paraId="0E86D9B7" w14:textId="77777777" w:rsidR="00B472BA" w:rsidRDefault="00000000">
      <w:pPr>
        <w:pStyle w:val="FirstParagraph"/>
      </w:pPr>
      <w:r>
        <w:t>Create cleaned and standardized tables from the Bronze layer.</w:t>
      </w:r>
    </w:p>
    <w:p w14:paraId="665B0AAF" w14:textId="77777777" w:rsidR="00B472BA" w:rsidRDefault="00000000">
      <w:pPr>
        <w:pStyle w:val="BodyText"/>
      </w:pPr>
      <w:r>
        <w:t>The Silver transformation should include:</w:t>
      </w:r>
    </w:p>
    <w:p w14:paraId="4DB5C72C" w14:textId="090AE94F" w:rsidR="00B472BA" w:rsidRPr="00C81AAE" w:rsidRDefault="00000000">
      <w:pPr>
        <w:pStyle w:val="Heading3"/>
        <w:rPr>
          <w:color w:val="auto"/>
        </w:rPr>
      </w:pPr>
      <w:bookmarkStart w:id="24" w:name="entity-data"/>
      <w:r w:rsidRPr="00C81AAE">
        <w:rPr>
          <w:color w:val="auto"/>
        </w:rPr>
        <w:t>Entity Data</w:t>
      </w:r>
      <w:r w:rsidR="00C81AAE">
        <w:rPr>
          <w:color w:val="auto"/>
        </w:rPr>
        <w:t>:</w:t>
      </w:r>
    </w:p>
    <w:p w14:paraId="51A6B687" w14:textId="77777777" w:rsidR="00B472BA" w:rsidRDefault="00000000">
      <w:pPr>
        <w:pStyle w:val="Compact"/>
        <w:numPr>
          <w:ilvl w:val="0"/>
          <w:numId w:val="10"/>
        </w:numPr>
      </w:pPr>
      <w:r>
        <w:t>Deduplicate entity records.</w:t>
      </w:r>
    </w:p>
    <w:p w14:paraId="03B54731" w14:textId="77777777" w:rsidR="00B472BA" w:rsidRDefault="00000000">
      <w:pPr>
        <w:pStyle w:val="Compact"/>
        <w:numPr>
          <w:ilvl w:val="0"/>
          <w:numId w:val="10"/>
        </w:numPr>
      </w:pPr>
      <w:r>
        <w:t xml:space="preserve">Use a </w:t>
      </w:r>
      <w:r>
        <w:rPr>
          <w:rStyle w:val="VerbatimChar"/>
        </w:rPr>
        <w:t>ROW_NUMBER()</w:t>
      </w:r>
      <w:r>
        <w:t xml:space="preserve"> window function to identify duplicate records.</w:t>
      </w:r>
    </w:p>
    <w:p w14:paraId="5C78D6BA" w14:textId="77777777" w:rsidR="00B472BA" w:rsidRDefault="00000000">
      <w:pPr>
        <w:pStyle w:val="Compact"/>
        <w:numPr>
          <w:ilvl w:val="0"/>
          <w:numId w:val="10"/>
        </w:numPr>
      </w:pPr>
      <w:r>
        <w:t xml:space="preserve">Retain one valid record for each </w:t>
      </w:r>
      <w:r>
        <w:rPr>
          <w:rStyle w:val="VerbatimChar"/>
        </w:rPr>
        <w:t>entity_id</w:t>
      </w:r>
      <w:r>
        <w:t>.</w:t>
      </w:r>
    </w:p>
    <w:p w14:paraId="22D272B1" w14:textId="77777777" w:rsidR="00B472BA" w:rsidRDefault="00000000">
      <w:pPr>
        <w:pStyle w:val="Compact"/>
        <w:numPr>
          <w:ilvl w:val="0"/>
          <w:numId w:val="10"/>
        </w:numPr>
      </w:pPr>
      <w:r>
        <w:t>Standardize region values.</w:t>
      </w:r>
    </w:p>
    <w:p w14:paraId="7E86B0F6" w14:textId="77777777" w:rsidR="00B472BA" w:rsidRDefault="00000000">
      <w:pPr>
        <w:pStyle w:val="Compact"/>
        <w:numPr>
          <w:ilvl w:val="0"/>
          <w:numId w:val="10"/>
        </w:numPr>
      </w:pPr>
      <w:r>
        <w:t>Standardize text fields where appropriate.</w:t>
      </w:r>
    </w:p>
    <w:p w14:paraId="103FC435" w14:textId="77777777" w:rsidR="00B472BA" w:rsidRDefault="00000000">
      <w:pPr>
        <w:pStyle w:val="FirstParagraph"/>
      </w:pPr>
      <w:r>
        <w:lastRenderedPageBreak/>
        <w:t>Example:</w:t>
      </w:r>
    </w:p>
    <w:p w14:paraId="7956DBE0" w14:textId="77777777" w:rsidR="00B472BA" w:rsidRDefault="00000000">
      <w:pPr>
        <w:pStyle w:val="SourceCode"/>
      </w:pPr>
      <w:r>
        <w:rPr>
          <w:rStyle w:val="VerbatimChar"/>
        </w:rPr>
        <w:t>north → NORTH</w:t>
      </w:r>
      <w:r>
        <w:br/>
      </w:r>
      <w:r>
        <w:rPr>
          <w:rStyle w:val="VerbatimChar"/>
        </w:rPr>
        <w:t>South → SOUTH</w:t>
      </w:r>
      <w:r>
        <w:br/>
      </w:r>
      <w:r>
        <w:rPr>
          <w:rStyle w:val="VerbatimChar"/>
        </w:rPr>
        <w:t>east → EAST</w:t>
      </w:r>
    </w:p>
    <w:p w14:paraId="143E0A2D" w14:textId="02A540A3" w:rsidR="00B472BA" w:rsidRPr="00C81AAE" w:rsidRDefault="00000000">
      <w:pPr>
        <w:pStyle w:val="Heading3"/>
        <w:rPr>
          <w:color w:val="auto"/>
        </w:rPr>
      </w:pPr>
      <w:bookmarkStart w:id="25" w:name="transaction-data"/>
      <w:bookmarkEnd w:id="24"/>
      <w:r w:rsidRPr="00C81AAE">
        <w:rPr>
          <w:color w:val="auto"/>
        </w:rPr>
        <w:t>Transaction Data</w:t>
      </w:r>
      <w:r w:rsidR="00C81AAE">
        <w:rPr>
          <w:color w:val="auto"/>
        </w:rPr>
        <w:t>:</w:t>
      </w:r>
    </w:p>
    <w:p w14:paraId="2B19261C" w14:textId="77777777" w:rsidR="00B472BA" w:rsidRDefault="00000000">
      <w:pPr>
        <w:pStyle w:val="Compact"/>
        <w:numPr>
          <w:ilvl w:val="0"/>
          <w:numId w:val="11"/>
        </w:numPr>
      </w:pPr>
      <w:r>
        <w:t>Standardize transaction fields.</w:t>
      </w:r>
    </w:p>
    <w:p w14:paraId="7ED7B7C4" w14:textId="77777777" w:rsidR="00B472BA" w:rsidRDefault="00000000">
      <w:pPr>
        <w:pStyle w:val="Compact"/>
        <w:numPr>
          <w:ilvl w:val="0"/>
          <w:numId w:val="11"/>
        </w:numPr>
      </w:pPr>
      <w:r>
        <w:t>Ensure timestamps are represented using appropriate datetime types.</w:t>
      </w:r>
    </w:p>
    <w:p w14:paraId="34B1D1DD" w14:textId="77777777" w:rsidR="00B472BA" w:rsidRDefault="00000000">
      <w:pPr>
        <w:pStyle w:val="Compact"/>
        <w:numPr>
          <w:ilvl w:val="0"/>
          <w:numId w:val="11"/>
        </w:numPr>
      </w:pPr>
      <w:r>
        <w:t>Derive analytical date values where required.</w:t>
      </w:r>
    </w:p>
    <w:p w14:paraId="24CCE846" w14:textId="77777777" w:rsidR="00B472BA" w:rsidRDefault="00000000">
      <w:pPr>
        <w:pStyle w:val="Compact"/>
        <w:numPr>
          <w:ilvl w:val="0"/>
          <w:numId w:val="11"/>
        </w:numPr>
      </w:pPr>
      <w:r>
        <w:t>Ensure transactions reference valid entities.</w:t>
      </w:r>
    </w:p>
    <w:p w14:paraId="63F788DD" w14:textId="77777777" w:rsidR="00B472BA" w:rsidRDefault="00000000">
      <w:pPr>
        <w:pStyle w:val="FirstParagraph"/>
      </w:pPr>
      <w:r>
        <w:t>Suggested tables:</w:t>
      </w:r>
    </w:p>
    <w:p w14:paraId="0513DDBF" w14:textId="4F0430BB" w:rsidR="00B472BA" w:rsidRDefault="00000000" w:rsidP="00C81AAE">
      <w:pPr>
        <w:pStyle w:val="SourceCode"/>
      </w:pPr>
      <w:r>
        <w:rPr>
          <w:rStyle w:val="VerbatimChar"/>
        </w:rPr>
        <w:t>silver_entities</w:t>
      </w:r>
      <w:r>
        <w:br/>
      </w:r>
      <w:r>
        <w:rPr>
          <w:rStyle w:val="VerbatimChar"/>
        </w:rPr>
        <w:t>silver_transactions</w:t>
      </w:r>
    </w:p>
    <w:p w14:paraId="662E9352" w14:textId="2ABF2C32" w:rsidR="00B472BA" w:rsidRPr="00C81AAE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26" w:name="gold-layer-star-schema"/>
      <w:bookmarkEnd w:id="21"/>
      <w:bookmarkEnd w:id="23"/>
      <w:bookmarkEnd w:id="25"/>
      <w:r w:rsidRPr="00C81AAE">
        <w:rPr>
          <w:b/>
          <w:bCs/>
          <w:color w:val="auto"/>
          <w:sz w:val="32"/>
          <w:szCs w:val="32"/>
        </w:rPr>
        <w:t>7. Gold Layer — Star Schema</w:t>
      </w:r>
      <w:r w:rsidR="00C81AAE">
        <w:rPr>
          <w:b/>
          <w:bCs/>
          <w:color w:val="auto"/>
          <w:sz w:val="32"/>
          <w:szCs w:val="32"/>
        </w:rPr>
        <w:t>:</w:t>
      </w:r>
    </w:p>
    <w:p w14:paraId="23D68DB4" w14:textId="77777777" w:rsidR="00B472BA" w:rsidRDefault="00000000">
      <w:pPr>
        <w:pStyle w:val="FirstParagraph"/>
      </w:pPr>
      <w:r>
        <w:t>Create a dimensional Star Schema for analytical reporting.</w:t>
      </w:r>
    </w:p>
    <w:p w14:paraId="7906EEDB" w14:textId="77777777" w:rsidR="00B472BA" w:rsidRDefault="00000000">
      <w:pPr>
        <w:pStyle w:val="BodyText"/>
      </w:pPr>
      <w:r>
        <w:t>The Gold layer must contain:</w:t>
      </w:r>
    </w:p>
    <w:p w14:paraId="1A0637CE" w14:textId="77777777" w:rsidR="00B472BA" w:rsidRDefault="00000000">
      <w:pPr>
        <w:pStyle w:val="SourceCode"/>
      </w:pPr>
      <w:r>
        <w:rPr>
          <w:rStyle w:val="VerbatimChar"/>
        </w:rPr>
        <w:t>dim_entity</w:t>
      </w:r>
      <w:r>
        <w:br/>
      </w:r>
      <w:r>
        <w:rPr>
          <w:rStyle w:val="VerbatimChar"/>
        </w:rPr>
        <w:t>dim_date</w:t>
      </w:r>
      <w:r>
        <w:br/>
      </w:r>
      <w:r>
        <w:rPr>
          <w:rStyle w:val="VerbatimChar"/>
        </w:rPr>
        <w:t>fact_transactions</w:t>
      </w:r>
    </w:p>
    <w:p w14:paraId="7B97910E" w14:textId="77777777" w:rsidR="00B472BA" w:rsidRPr="00C81AAE" w:rsidRDefault="00000000">
      <w:pPr>
        <w:pStyle w:val="Heading3"/>
        <w:rPr>
          <w:color w:val="auto"/>
        </w:rPr>
      </w:pPr>
      <w:bookmarkStart w:id="27" w:name="dimension-dim_entity"/>
      <w:r w:rsidRPr="00C81AAE">
        <w:rPr>
          <w:color w:val="auto"/>
        </w:rPr>
        <w:t xml:space="preserve">Dimension: </w:t>
      </w:r>
      <w:r w:rsidRPr="00C81AAE">
        <w:rPr>
          <w:rStyle w:val="VerbatimChar"/>
          <w:color w:val="auto"/>
        </w:rPr>
        <w:t>dim_entity</w:t>
      </w:r>
    </w:p>
    <w:p w14:paraId="00A4C146" w14:textId="77777777" w:rsidR="00B472BA" w:rsidRDefault="00000000">
      <w:pPr>
        <w:pStyle w:val="FirstParagraph"/>
      </w:pPr>
      <w:r>
        <w:t>Contains descriptive information about the business entity.</w:t>
      </w:r>
    </w:p>
    <w:p w14:paraId="4B973F38" w14:textId="77777777" w:rsidR="00B472BA" w:rsidRDefault="00000000">
      <w:pPr>
        <w:pStyle w:val="BodyText"/>
      </w:pPr>
      <w:r>
        <w:t>Example fields:</w:t>
      </w:r>
    </w:p>
    <w:p w14:paraId="0461284E" w14:textId="77777777" w:rsidR="00B472BA" w:rsidRDefault="00000000">
      <w:pPr>
        <w:pStyle w:val="SourceCode"/>
      </w:pPr>
      <w:r>
        <w:rPr>
          <w:rStyle w:val="VerbatimChar"/>
        </w:rPr>
        <w:t>entity_key</w:t>
      </w:r>
      <w:r>
        <w:br/>
      </w:r>
      <w:r>
        <w:rPr>
          <w:rStyle w:val="VerbatimChar"/>
        </w:rPr>
        <w:t>entity_id</w:t>
      </w:r>
      <w:r>
        <w:br/>
      </w:r>
      <w:r>
        <w:rPr>
          <w:rStyle w:val="VerbatimChar"/>
        </w:rPr>
        <w:t>first_name</w:t>
      </w:r>
      <w:r>
        <w:br/>
      </w:r>
      <w:r>
        <w:rPr>
          <w:rStyle w:val="VerbatimChar"/>
        </w:rPr>
        <w:t>last_name</w:t>
      </w:r>
      <w:r>
        <w:br/>
      </w:r>
      <w:r>
        <w:rPr>
          <w:rStyle w:val="VerbatimChar"/>
        </w:rPr>
        <w:t>contact_email</w:t>
      </w:r>
      <w:r>
        <w:br/>
      </w:r>
      <w:r>
        <w:rPr>
          <w:rStyle w:val="VerbatimChar"/>
        </w:rPr>
        <w:t>registration_date</w:t>
      </w:r>
      <w:r>
        <w:br/>
      </w:r>
      <w:r>
        <w:rPr>
          <w:rStyle w:val="VerbatimChar"/>
        </w:rPr>
        <w:t>region</w:t>
      </w:r>
    </w:p>
    <w:p w14:paraId="1E53F8ED" w14:textId="77777777" w:rsidR="00B472BA" w:rsidRDefault="00000000">
      <w:pPr>
        <w:pStyle w:val="FirstParagraph"/>
      </w:pPr>
      <w:r>
        <w:rPr>
          <w:rStyle w:val="VerbatimChar"/>
        </w:rPr>
        <w:t>entity_key</w:t>
      </w:r>
      <w:r>
        <w:t xml:space="preserve"> can be a surrogate key generated for the dimensional model.</w:t>
      </w:r>
    </w:p>
    <w:p w14:paraId="1681659B" w14:textId="77777777" w:rsidR="00B472BA" w:rsidRPr="00C81AAE" w:rsidRDefault="00000000">
      <w:pPr>
        <w:pStyle w:val="Heading3"/>
        <w:rPr>
          <w:color w:val="auto"/>
        </w:rPr>
      </w:pPr>
      <w:bookmarkStart w:id="28" w:name="dimension-dim_date"/>
      <w:bookmarkEnd w:id="27"/>
      <w:r w:rsidRPr="00C81AAE">
        <w:rPr>
          <w:color w:val="auto"/>
        </w:rPr>
        <w:t xml:space="preserve">Dimension: </w:t>
      </w:r>
      <w:r w:rsidRPr="00C81AAE">
        <w:rPr>
          <w:rStyle w:val="VerbatimChar"/>
          <w:color w:val="auto"/>
        </w:rPr>
        <w:t>dim_date</w:t>
      </w:r>
    </w:p>
    <w:p w14:paraId="7D23A60D" w14:textId="77777777" w:rsidR="00B472BA" w:rsidRDefault="00000000">
      <w:pPr>
        <w:pStyle w:val="FirstParagraph"/>
      </w:pPr>
      <w:r>
        <w:t>Contains date-level attributes extracted from transaction timestamps.</w:t>
      </w:r>
    </w:p>
    <w:p w14:paraId="5BA62A25" w14:textId="77777777" w:rsidR="00B472BA" w:rsidRDefault="00000000">
      <w:pPr>
        <w:pStyle w:val="BodyText"/>
      </w:pPr>
      <w:r>
        <w:t>Example fields:</w:t>
      </w:r>
    </w:p>
    <w:p w14:paraId="10ABBD2A" w14:textId="77777777" w:rsidR="00B472BA" w:rsidRDefault="00000000">
      <w:pPr>
        <w:pStyle w:val="SourceCode"/>
      </w:pPr>
      <w:r>
        <w:rPr>
          <w:rStyle w:val="VerbatimChar"/>
        </w:rPr>
        <w:lastRenderedPageBreak/>
        <w:t>date_key</w:t>
      </w:r>
      <w:r>
        <w:br/>
      </w:r>
      <w:r>
        <w:rPr>
          <w:rStyle w:val="VerbatimChar"/>
        </w:rPr>
        <w:t>full_date</w:t>
      </w:r>
      <w:r>
        <w:br/>
      </w:r>
      <w:r>
        <w:rPr>
          <w:rStyle w:val="VerbatimChar"/>
        </w:rPr>
        <w:t>year</w:t>
      </w:r>
      <w:r>
        <w:br/>
      </w:r>
      <w:r>
        <w:rPr>
          <w:rStyle w:val="VerbatimChar"/>
        </w:rPr>
        <w:t>quarter</w:t>
      </w:r>
      <w:r>
        <w:br/>
      </w:r>
      <w:r>
        <w:rPr>
          <w:rStyle w:val="VerbatimChar"/>
        </w:rPr>
        <w:t>month</w:t>
      </w:r>
      <w:r>
        <w:br/>
      </w:r>
      <w:r>
        <w:rPr>
          <w:rStyle w:val="VerbatimChar"/>
        </w:rPr>
        <w:t>month_name</w:t>
      </w:r>
      <w:r>
        <w:br/>
      </w:r>
      <w:r>
        <w:rPr>
          <w:rStyle w:val="VerbatimChar"/>
        </w:rPr>
        <w:t>day</w:t>
      </w:r>
    </w:p>
    <w:p w14:paraId="2784A111" w14:textId="77777777" w:rsidR="00B472BA" w:rsidRPr="00C81AAE" w:rsidRDefault="00000000">
      <w:pPr>
        <w:pStyle w:val="Heading3"/>
        <w:rPr>
          <w:color w:val="auto"/>
        </w:rPr>
      </w:pPr>
      <w:bookmarkStart w:id="29" w:name="fact-fact_transactions"/>
      <w:bookmarkEnd w:id="28"/>
      <w:r w:rsidRPr="00C81AAE">
        <w:rPr>
          <w:color w:val="auto"/>
        </w:rPr>
        <w:t xml:space="preserve">Fact: </w:t>
      </w:r>
      <w:r w:rsidRPr="00C81AAE">
        <w:rPr>
          <w:rStyle w:val="VerbatimChar"/>
          <w:color w:val="auto"/>
        </w:rPr>
        <w:t>fact_transactions</w:t>
      </w:r>
    </w:p>
    <w:p w14:paraId="2623D47B" w14:textId="77777777" w:rsidR="00B472BA" w:rsidRDefault="00000000">
      <w:pPr>
        <w:pStyle w:val="FirstParagraph"/>
      </w:pPr>
      <w:r>
        <w:t>Contains measurable transaction information and foreign keys to the dimensions.</w:t>
      </w:r>
    </w:p>
    <w:p w14:paraId="479B3B37" w14:textId="77777777" w:rsidR="00B472BA" w:rsidRDefault="00000000">
      <w:pPr>
        <w:pStyle w:val="BodyText"/>
      </w:pPr>
      <w:r>
        <w:t>Example fields:</w:t>
      </w:r>
    </w:p>
    <w:p w14:paraId="293B803A" w14:textId="77777777" w:rsidR="00B472BA" w:rsidRDefault="00000000">
      <w:pPr>
        <w:pStyle w:val="SourceCode"/>
      </w:pPr>
      <w:r>
        <w:rPr>
          <w:rStyle w:val="VerbatimChar"/>
        </w:rPr>
        <w:t>transaction_id</w:t>
      </w:r>
      <w:r>
        <w:br/>
      </w:r>
      <w:r>
        <w:rPr>
          <w:rStyle w:val="VerbatimChar"/>
        </w:rPr>
        <w:t>entity_key</w:t>
      </w:r>
      <w:r>
        <w:br/>
      </w:r>
      <w:r>
        <w:rPr>
          <w:rStyle w:val="VerbatimChar"/>
        </w:rPr>
        <w:t>date_key</w:t>
      </w:r>
      <w:r>
        <w:br/>
      </w:r>
      <w:r>
        <w:rPr>
          <w:rStyle w:val="VerbatimChar"/>
        </w:rPr>
        <w:t>category</w:t>
      </w:r>
      <w:r>
        <w:br/>
      </w:r>
      <w:r>
        <w:rPr>
          <w:rStyle w:val="VerbatimChar"/>
        </w:rPr>
        <w:t>transaction_amount</w:t>
      </w:r>
      <w:r>
        <w:br/>
      </w:r>
      <w:r>
        <w:rPr>
          <w:rStyle w:val="VerbatimChar"/>
        </w:rPr>
        <w:t>currency</w:t>
      </w:r>
      <w:r>
        <w:br/>
      </w:r>
      <w:r>
        <w:rPr>
          <w:rStyle w:val="VerbatimChar"/>
        </w:rPr>
        <w:t>timestamp</w:t>
      </w:r>
    </w:p>
    <w:p w14:paraId="70940B60" w14:textId="048D783F" w:rsidR="00B472BA" w:rsidRDefault="00000000" w:rsidP="00C81AAE">
      <w:pPr>
        <w:pStyle w:val="FirstParagraph"/>
      </w:pPr>
      <w:r>
        <w:t>The candidate should ensure that the fact table correctly references the relevant dimension records.</w:t>
      </w:r>
    </w:p>
    <w:p w14:paraId="7A855BDB" w14:textId="3309B8EB" w:rsidR="00B472BA" w:rsidRPr="00C81AAE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30" w:name="analytical-queries"/>
      <w:bookmarkEnd w:id="26"/>
      <w:bookmarkEnd w:id="29"/>
      <w:r w:rsidRPr="00C81AAE">
        <w:rPr>
          <w:b/>
          <w:bCs/>
          <w:color w:val="auto"/>
          <w:sz w:val="32"/>
          <w:szCs w:val="32"/>
        </w:rPr>
        <w:t>8. Analytical Queries</w:t>
      </w:r>
      <w:r w:rsidR="00C81AAE">
        <w:rPr>
          <w:b/>
          <w:bCs/>
          <w:color w:val="auto"/>
          <w:sz w:val="32"/>
          <w:szCs w:val="32"/>
        </w:rPr>
        <w:t>:</w:t>
      </w:r>
    </w:p>
    <w:p w14:paraId="6921D5AB" w14:textId="77777777" w:rsidR="00B472BA" w:rsidRDefault="00000000">
      <w:pPr>
        <w:pStyle w:val="FirstParagraph"/>
      </w:pPr>
      <w:r>
        <w:t xml:space="preserve">Write SQL queries against the </w:t>
      </w:r>
      <w:r>
        <w:rPr>
          <w:b/>
          <w:bCs/>
        </w:rPr>
        <w:t>Gold layer</w:t>
      </w:r>
      <w:r>
        <w:t>.</w:t>
      </w:r>
    </w:p>
    <w:p w14:paraId="520EFDBA" w14:textId="7EFAADC6" w:rsidR="00B472BA" w:rsidRPr="00C81AAE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31" w:name="query-1-monthly-revenue-by-category"/>
      <w:r w:rsidRPr="00C81AAE">
        <w:rPr>
          <w:b/>
          <w:bCs/>
          <w:color w:val="auto"/>
          <w:sz w:val="28"/>
          <w:szCs w:val="28"/>
        </w:rPr>
        <w:t>Query 1 — Monthly Revenue by Category</w:t>
      </w:r>
    </w:p>
    <w:p w14:paraId="2428A509" w14:textId="77777777" w:rsidR="00B472BA" w:rsidRDefault="00000000">
      <w:pPr>
        <w:pStyle w:val="FirstParagraph"/>
      </w:pPr>
      <w:r>
        <w:t>Answer:</w:t>
      </w:r>
    </w:p>
    <w:p w14:paraId="4650034A" w14:textId="77777777" w:rsidR="00B472BA" w:rsidRDefault="00000000">
      <w:pPr>
        <w:pStyle w:val="BlockText"/>
      </w:pPr>
      <w:r>
        <w:t>What is the total transaction amount per category during the current calendar month?</w:t>
      </w:r>
    </w:p>
    <w:p w14:paraId="069B107E" w14:textId="77777777" w:rsidR="00B472BA" w:rsidRDefault="00000000">
      <w:pPr>
        <w:pStyle w:val="FirstParagraph"/>
      </w:pPr>
      <w:r>
        <w:t>Expected output should contain at least:</w:t>
      </w:r>
    </w:p>
    <w:p w14:paraId="05D466C0" w14:textId="77777777" w:rsidR="00B472BA" w:rsidRDefault="00000000">
      <w:pPr>
        <w:pStyle w:val="SourceCode"/>
      </w:pPr>
      <w:r>
        <w:rPr>
          <w:rStyle w:val="VerbatimChar"/>
        </w:rPr>
        <w:t>category</w:t>
      </w:r>
      <w:r>
        <w:br/>
      </w:r>
      <w:r>
        <w:rPr>
          <w:rStyle w:val="VerbatimChar"/>
        </w:rPr>
        <w:t>total_transaction_amount</w:t>
      </w:r>
    </w:p>
    <w:p w14:paraId="40769756" w14:textId="77777777" w:rsidR="00B472BA" w:rsidRDefault="00000000">
      <w:pPr>
        <w:pStyle w:val="FirstParagraph"/>
      </w:pPr>
      <w:r>
        <w:t>The query should use the transaction date/timestamp to identify the current calendar month.</w:t>
      </w:r>
    </w:p>
    <w:p w14:paraId="209891F0" w14:textId="71E98A99" w:rsidR="00B472BA" w:rsidRDefault="00B472BA"/>
    <w:p w14:paraId="182379E9" w14:textId="77777777" w:rsidR="00B472BA" w:rsidRPr="00B01D5E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32" w:name="X81bbfe6dd2c7c2e5e3063ebf356e54c18e6581c"/>
      <w:bookmarkEnd w:id="31"/>
      <w:r w:rsidRPr="00B01D5E">
        <w:rPr>
          <w:b/>
          <w:bCs/>
          <w:color w:val="auto"/>
          <w:sz w:val="28"/>
          <w:szCs w:val="28"/>
        </w:rPr>
        <w:t>Query 2 — Top 5 Regions by Average Transaction Amount per Entity</w:t>
      </w:r>
    </w:p>
    <w:p w14:paraId="24088B54" w14:textId="77777777" w:rsidR="00B472BA" w:rsidRDefault="00000000">
      <w:pPr>
        <w:pStyle w:val="FirstParagraph"/>
      </w:pPr>
      <w:r>
        <w:t>Answer:</w:t>
      </w:r>
    </w:p>
    <w:p w14:paraId="76D5EB61" w14:textId="77777777" w:rsidR="00B472BA" w:rsidRDefault="00000000">
      <w:pPr>
        <w:pStyle w:val="BlockText"/>
      </w:pPr>
      <w:r>
        <w:t>Which top 5 regions have the highest average transaction amount per entity?</w:t>
      </w:r>
    </w:p>
    <w:p w14:paraId="07B3EE97" w14:textId="77777777" w:rsidR="00B472BA" w:rsidRDefault="00000000">
      <w:pPr>
        <w:pStyle w:val="FirstParagraph"/>
      </w:pPr>
      <w:r>
        <w:lastRenderedPageBreak/>
        <w:t>The calculation should:</w:t>
      </w:r>
    </w:p>
    <w:p w14:paraId="1CD4BE32" w14:textId="77777777" w:rsidR="00B472BA" w:rsidRDefault="00000000">
      <w:pPr>
        <w:pStyle w:val="Compact"/>
        <w:numPr>
          <w:ilvl w:val="0"/>
          <w:numId w:val="12"/>
        </w:numPr>
      </w:pPr>
      <w:r>
        <w:t>Group transactions by entity.</w:t>
      </w:r>
    </w:p>
    <w:p w14:paraId="28914581" w14:textId="77777777" w:rsidR="00B472BA" w:rsidRDefault="00000000">
      <w:pPr>
        <w:pStyle w:val="Compact"/>
        <w:numPr>
          <w:ilvl w:val="0"/>
          <w:numId w:val="12"/>
        </w:numPr>
      </w:pPr>
      <w:r>
        <w:t>Calculate each entity’s average transaction amount.</w:t>
      </w:r>
    </w:p>
    <w:p w14:paraId="68242853" w14:textId="77777777" w:rsidR="00B472BA" w:rsidRDefault="00000000">
      <w:pPr>
        <w:pStyle w:val="Compact"/>
        <w:numPr>
          <w:ilvl w:val="0"/>
          <w:numId w:val="12"/>
        </w:numPr>
      </w:pPr>
      <w:r>
        <w:t>Associate entities with their region.</w:t>
      </w:r>
    </w:p>
    <w:p w14:paraId="4E2BD669" w14:textId="77777777" w:rsidR="00B472BA" w:rsidRDefault="00000000">
      <w:pPr>
        <w:pStyle w:val="Compact"/>
        <w:numPr>
          <w:ilvl w:val="0"/>
          <w:numId w:val="12"/>
        </w:numPr>
      </w:pPr>
      <w:r>
        <w:t>Calculate the average entity-level transaction amount for each region.</w:t>
      </w:r>
    </w:p>
    <w:p w14:paraId="02CD6752" w14:textId="77777777" w:rsidR="00B472BA" w:rsidRDefault="00000000">
      <w:pPr>
        <w:pStyle w:val="Compact"/>
        <w:numPr>
          <w:ilvl w:val="0"/>
          <w:numId w:val="12"/>
        </w:numPr>
      </w:pPr>
      <w:r>
        <w:t>Return the top 5 regions.</w:t>
      </w:r>
    </w:p>
    <w:p w14:paraId="1D015ADB" w14:textId="77777777" w:rsidR="00B472BA" w:rsidRDefault="00000000">
      <w:pPr>
        <w:pStyle w:val="FirstParagraph"/>
      </w:pPr>
      <w:r>
        <w:t>Expected output should contain at least:</w:t>
      </w:r>
    </w:p>
    <w:p w14:paraId="58074187" w14:textId="77777777" w:rsidR="00B472BA" w:rsidRDefault="00000000">
      <w:pPr>
        <w:pStyle w:val="SourceCode"/>
      </w:pPr>
      <w:r>
        <w:rPr>
          <w:rStyle w:val="VerbatimChar"/>
        </w:rPr>
        <w:t>region</w:t>
      </w:r>
      <w:r>
        <w:br/>
      </w:r>
      <w:r>
        <w:rPr>
          <w:rStyle w:val="VerbatimChar"/>
        </w:rPr>
        <w:t>average_transaction_amount_per_entity</w:t>
      </w:r>
    </w:p>
    <w:p w14:paraId="55CBC8EE" w14:textId="77B66246" w:rsidR="00B472BA" w:rsidRDefault="00000000" w:rsidP="00C81AAE">
      <w:pPr>
        <w:pStyle w:val="FirstParagraph"/>
      </w:pPr>
      <w:r>
        <w:t>Sort the results from highest to lowest and return five regions.</w:t>
      </w:r>
    </w:p>
    <w:p w14:paraId="05E82F9A" w14:textId="31D0DCB4" w:rsidR="00B472BA" w:rsidRPr="00C81AAE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33" w:name="testing-requirements"/>
      <w:bookmarkEnd w:id="30"/>
      <w:bookmarkEnd w:id="32"/>
      <w:r w:rsidRPr="00C81AAE">
        <w:rPr>
          <w:b/>
          <w:bCs/>
          <w:color w:val="auto"/>
          <w:sz w:val="32"/>
          <w:szCs w:val="32"/>
        </w:rPr>
        <w:t>9. Testing Requirements</w:t>
      </w:r>
      <w:r w:rsidR="00C81AAE">
        <w:rPr>
          <w:b/>
          <w:bCs/>
          <w:color w:val="auto"/>
          <w:sz w:val="32"/>
          <w:szCs w:val="32"/>
        </w:rPr>
        <w:t>:</w:t>
      </w:r>
    </w:p>
    <w:p w14:paraId="3776D1F4" w14:textId="77777777" w:rsidR="00B472BA" w:rsidRDefault="00000000">
      <w:pPr>
        <w:pStyle w:val="FirstParagraph"/>
      </w:pPr>
      <w:r>
        <w:t xml:space="preserve">Use </w:t>
      </w:r>
      <w:r>
        <w:rPr>
          <w:rStyle w:val="VerbatimChar"/>
        </w:rPr>
        <w:t>pytest</w:t>
      </w:r>
      <w:r>
        <w:t xml:space="preserve"> to test the validation boundary.</w:t>
      </w:r>
    </w:p>
    <w:p w14:paraId="64616185" w14:textId="66483688" w:rsidR="00B472BA" w:rsidRDefault="00000000">
      <w:pPr>
        <w:pStyle w:val="BodyText"/>
      </w:pPr>
      <w:r>
        <w:t xml:space="preserve">At least </w:t>
      </w:r>
      <w:r w:rsidR="00B01D5E">
        <w:rPr>
          <w:b/>
          <w:bCs/>
        </w:rPr>
        <w:t>three-unit</w:t>
      </w:r>
      <w:r>
        <w:rPr>
          <w:b/>
          <w:bCs/>
        </w:rPr>
        <w:t xml:space="preserve"> tests</w:t>
      </w:r>
      <w:r>
        <w:t xml:space="preserve"> are required.</w:t>
      </w:r>
    </w:p>
    <w:p w14:paraId="06E70A08" w14:textId="77777777" w:rsidR="00B472BA" w:rsidRDefault="00000000">
      <w:pPr>
        <w:pStyle w:val="BodyText"/>
      </w:pPr>
      <w:r>
        <w:t>Recommended tests include:</w:t>
      </w:r>
    </w:p>
    <w:p w14:paraId="687878CB" w14:textId="77777777" w:rsidR="00B472BA" w:rsidRPr="007E00E4" w:rsidRDefault="00000000">
      <w:pPr>
        <w:pStyle w:val="Heading3"/>
        <w:rPr>
          <w:color w:val="auto"/>
        </w:rPr>
      </w:pPr>
      <w:bookmarkStart w:id="34" w:name="test-1-negative-transaction-amount"/>
      <w:r w:rsidRPr="007E00E4">
        <w:rPr>
          <w:color w:val="auto"/>
        </w:rPr>
        <w:t>Test 1 — Negative Transaction Amount</w:t>
      </w:r>
    </w:p>
    <w:p w14:paraId="70BF042C" w14:textId="77777777" w:rsidR="00B472BA" w:rsidRDefault="00000000">
      <w:pPr>
        <w:pStyle w:val="FirstParagraph"/>
      </w:pPr>
      <w:r>
        <w:t>Verify that a negative transaction amount is rejected.</w:t>
      </w:r>
    </w:p>
    <w:p w14:paraId="6B0FF28F" w14:textId="77777777" w:rsidR="00B472BA" w:rsidRPr="007E00E4" w:rsidRDefault="00000000">
      <w:pPr>
        <w:pStyle w:val="Heading3"/>
        <w:rPr>
          <w:color w:val="auto"/>
        </w:rPr>
      </w:pPr>
      <w:bookmarkStart w:id="35" w:name="test-2-invalid-email"/>
      <w:bookmarkEnd w:id="34"/>
      <w:r w:rsidRPr="007E00E4">
        <w:rPr>
          <w:color w:val="auto"/>
        </w:rPr>
        <w:t>Test 2 — Invalid Email</w:t>
      </w:r>
    </w:p>
    <w:p w14:paraId="5DD94B6A" w14:textId="77777777" w:rsidR="00B472BA" w:rsidRDefault="00000000">
      <w:pPr>
        <w:pStyle w:val="FirstParagraph"/>
      </w:pPr>
      <w:r>
        <w:t>Verify that an invalid email address is rejected by the Entity contract.</w:t>
      </w:r>
    </w:p>
    <w:p w14:paraId="742EF7E6" w14:textId="77777777" w:rsidR="00B472BA" w:rsidRPr="007E00E4" w:rsidRDefault="00000000">
      <w:pPr>
        <w:pStyle w:val="Heading3"/>
        <w:rPr>
          <w:color w:val="auto"/>
        </w:rPr>
      </w:pPr>
      <w:bookmarkStart w:id="36" w:name="test-3-missing-entity-id"/>
      <w:bookmarkEnd w:id="35"/>
      <w:r w:rsidRPr="007E00E4">
        <w:rPr>
          <w:color w:val="auto"/>
        </w:rPr>
        <w:t>Test 3 — Missing Entity ID</w:t>
      </w:r>
    </w:p>
    <w:p w14:paraId="48E91CF4" w14:textId="77777777" w:rsidR="00B472BA" w:rsidRDefault="00000000">
      <w:pPr>
        <w:pStyle w:val="FirstParagraph"/>
      </w:pPr>
      <w:r>
        <w:t xml:space="preserve">Verify that a transaction with a missing/null </w:t>
      </w:r>
      <w:r>
        <w:rPr>
          <w:rStyle w:val="VerbatimChar"/>
        </w:rPr>
        <w:t>entity_id</w:t>
      </w:r>
      <w:r>
        <w:t xml:space="preserve"> is rejected.</w:t>
      </w:r>
    </w:p>
    <w:p w14:paraId="320893C9" w14:textId="77777777" w:rsidR="00B472BA" w:rsidRDefault="00000000">
      <w:pPr>
        <w:pStyle w:val="BodyText"/>
      </w:pPr>
      <w:r>
        <w:t>Additional tests are encouraged, such as:</w:t>
      </w:r>
    </w:p>
    <w:p w14:paraId="0E1A4304" w14:textId="77777777" w:rsidR="00B472BA" w:rsidRDefault="00000000">
      <w:pPr>
        <w:pStyle w:val="Compact"/>
        <w:numPr>
          <w:ilvl w:val="0"/>
          <w:numId w:val="13"/>
        </w:numPr>
      </w:pPr>
      <w:r>
        <w:t>Invalid UUID.</w:t>
      </w:r>
    </w:p>
    <w:p w14:paraId="20899E63" w14:textId="77777777" w:rsidR="00B472BA" w:rsidRDefault="00000000">
      <w:pPr>
        <w:pStyle w:val="Compact"/>
        <w:numPr>
          <w:ilvl w:val="0"/>
          <w:numId w:val="13"/>
        </w:numPr>
      </w:pPr>
      <w:r>
        <w:t>Unsupported currency.</w:t>
      </w:r>
    </w:p>
    <w:p w14:paraId="5A8DFCB4" w14:textId="77777777" w:rsidR="00B472BA" w:rsidRDefault="00000000">
      <w:pPr>
        <w:pStyle w:val="Compact"/>
        <w:numPr>
          <w:ilvl w:val="0"/>
          <w:numId w:val="13"/>
        </w:numPr>
      </w:pPr>
      <w:r>
        <w:t>Empty first name.</w:t>
      </w:r>
    </w:p>
    <w:p w14:paraId="14245CD6" w14:textId="77777777" w:rsidR="00B472BA" w:rsidRDefault="00000000">
      <w:pPr>
        <w:pStyle w:val="Compact"/>
        <w:numPr>
          <w:ilvl w:val="0"/>
          <w:numId w:val="13"/>
        </w:numPr>
      </w:pPr>
      <w:r>
        <w:t>Missing required transaction fields.</w:t>
      </w:r>
    </w:p>
    <w:p w14:paraId="520A303E" w14:textId="77777777" w:rsidR="00B472BA" w:rsidRDefault="00000000">
      <w:pPr>
        <w:pStyle w:val="Compact"/>
        <w:numPr>
          <w:ilvl w:val="0"/>
          <w:numId w:val="13"/>
        </w:numPr>
      </w:pPr>
      <w:r>
        <w:t>Verification that invalid records are written to the DLQ.</w:t>
      </w:r>
    </w:p>
    <w:p w14:paraId="6BE9A4B2" w14:textId="4DE8DCE3" w:rsidR="00B472BA" w:rsidRDefault="00B472BA"/>
    <w:p w14:paraId="7D602943" w14:textId="21093867" w:rsidR="00B472BA" w:rsidRPr="007E00E4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37" w:name="engineering-standards"/>
      <w:bookmarkEnd w:id="33"/>
      <w:bookmarkEnd w:id="36"/>
      <w:r w:rsidRPr="007E00E4">
        <w:rPr>
          <w:b/>
          <w:bCs/>
          <w:color w:val="auto"/>
          <w:sz w:val="32"/>
          <w:szCs w:val="32"/>
        </w:rPr>
        <w:lastRenderedPageBreak/>
        <w:t>10. Engineering Standards</w:t>
      </w:r>
      <w:r w:rsidR="007E00E4">
        <w:rPr>
          <w:b/>
          <w:bCs/>
          <w:color w:val="auto"/>
          <w:sz w:val="32"/>
          <w:szCs w:val="32"/>
        </w:rPr>
        <w:t>:</w:t>
      </w:r>
    </w:p>
    <w:p w14:paraId="6FBD7117" w14:textId="5F773774" w:rsidR="00B472BA" w:rsidRDefault="00000000" w:rsidP="007E00E4">
      <w:pPr>
        <w:pStyle w:val="FirstParagraph"/>
      </w:pPr>
      <w:r>
        <w:t>The repository should logically separate configuration, ingestion, validation, transformation, and tests.</w:t>
      </w:r>
      <w:r w:rsidR="007E00E4">
        <w:t xml:space="preserve"> </w:t>
      </w:r>
      <w:r>
        <w:t>Candidates may use a different structure if the separation of responsibilities remains clear.</w:t>
      </w:r>
    </w:p>
    <w:p w14:paraId="51A874D8" w14:textId="015F0A2C" w:rsidR="00B472BA" w:rsidRPr="007E00E4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38" w:name="reference-data-validation-implementation"/>
      <w:bookmarkEnd w:id="37"/>
      <w:r w:rsidRPr="007E00E4">
        <w:rPr>
          <w:b/>
          <w:bCs/>
          <w:color w:val="auto"/>
          <w:sz w:val="32"/>
          <w:szCs w:val="32"/>
        </w:rPr>
        <w:t>11. Reference Data Validation Implementation</w:t>
      </w:r>
      <w:r w:rsidR="007E00E4">
        <w:rPr>
          <w:b/>
          <w:bCs/>
          <w:color w:val="auto"/>
          <w:sz w:val="32"/>
          <w:szCs w:val="32"/>
        </w:rPr>
        <w:t>:</w:t>
      </w:r>
    </w:p>
    <w:p w14:paraId="4697551D" w14:textId="77777777" w:rsidR="00B472BA" w:rsidRDefault="00000000">
      <w:pPr>
        <w:pStyle w:val="FirstParagraph"/>
      </w:pPr>
      <w:r>
        <w:t>The following example demonstrates the expected direction for the Pydantic contracts.</w:t>
      </w:r>
    </w:p>
    <w:p w14:paraId="36A920CA" w14:textId="77777777" w:rsidR="00B472BA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BaseModel, EmailStr, Field, field_validator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EntityContract(BaseModel):</w:t>
      </w:r>
      <w:r>
        <w:br/>
      </w:r>
      <w:r>
        <w:rPr>
          <w:rStyle w:val="NormalTok"/>
        </w:rPr>
        <w:t xml:space="preserve">    entity_id: UUID</w:t>
      </w:r>
      <w:r>
        <w:br/>
      </w:r>
      <w:r>
        <w:rPr>
          <w:rStyle w:val="NormalTok"/>
        </w:rPr>
        <w:t xml:space="preserve">    first_name: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last_name: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contact_email: EmailStr</w:t>
      </w:r>
      <w:r>
        <w:br/>
      </w:r>
      <w:r>
        <w:rPr>
          <w:rStyle w:val="NormalTok"/>
        </w:rPr>
        <w:t xml:space="preserve">    registration_date: datetime</w:t>
      </w:r>
      <w:r>
        <w:br/>
      </w:r>
      <w:r>
        <w:rPr>
          <w:rStyle w:val="NormalTok"/>
        </w:rPr>
        <w:t xml:space="preserve">    region: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TransactionContract(BaseModel):</w:t>
      </w:r>
      <w:r>
        <w:br/>
      </w:r>
      <w:r>
        <w:rPr>
          <w:rStyle w:val="NormalTok"/>
        </w:rPr>
        <w:t xml:space="preserve">    transaction_id: UUID</w:t>
      </w:r>
      <w:r>
        <w:br/>
      </w:r>
      <w:r>
        <w:rPr>
          <w:rStyle w:val="NormalTok"/>
        </w:rPr>
        <w:t xml:space="preserve">    entity_id: UUID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transaction_amount: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Field(..., gt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@field_validator</w:t>
      </w:r>
      <w:r>
        <w:rPr>
          <w:rStyle w:val="NormalTok"/>
        </w:rPr>
        <w:t>(</w:t>
      </w:r>
      <w:r>
        <w:rPr>
          <w:rStyle w:val="StringTok"/>
        </w:rPr>
        <w:t>"currency"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validate_currency(cls, value):</w:t>
      </w:r>
      <w:r>
        <w:br/>
      </w:r>
      <w:r>
        <w:rPr>
          <w:rStyle w:val="NormalTok"/>
        </w:rPr>
        <w:t xml:space="preserve">        allowed_currencies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"USD"</w:t>
      </w:r>
      <w:r>
        <w:rPr>
          <w:rStyle w:val="NormalTok"/>
        </w:rPr>
        <w:t xml:space="preserve">, </w:t>
      </w:r>
      <w:r>
        <w:rPr>
          <w:rStyle w:val="StringTok"/>
        </w:rPr>
        <w:t>"EUR"</w:t>
      </w:r>
      <w:r>
        <w:rPr>
          <w:rStyle w:val="NormalTok"/>
        </w:rPr>
        <w:t xml:space="preserve">, </w:t>
      </w:r>
      <w:r>
        <w:rPr>
          <w:rStyle w:val="StringTok"/>
        </w:rPr>
        <w:t>"GBP"</w:t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value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allowed_currencies: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f"Invalid currency: </w:t>
      </w:r>
      <w:r>
        <w:rPr>
          <w:rStyle w:val="SpecialCharTok"/>
        </w:rPr>
        <w:t>{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value</w:t>
      </w:r>
    </w:p>
    <w:p w14:paraId="115BA467" w14:textId="77777777" w:rsidR="00B472BA" w:rsidRDefault="00000000">
      <w:pPr>
        <w:pStyle w:val="FirstParagraph"/>
      </w:pPr>
      <w:r>
        <w:t>Candidates do not have to copy this implementation exactly. They are expected to implement equivalent validation behavior.</w:t>
      </w:r>
    </w:p>
    <w:p w14:paraId="03BEADAE" w14:textId="3615EF69" w:rsidR="00B472BA" w:rsidRDefault="00B472BA"/>
    <w:p w14:paraId="4519B0C5" w14:textId="6E495DCA" w:rsidR="00B472BA" w:rsidRPr="007E00E4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39" w:name="reference-unit-test"/>
      <w:bookmarkEnd w:id="38"/>
      <w:r w:rsidRPr="007E00E4">
        <w:rPr>
          <w:b/>
          <w:bCs/>
          <w:color w:val="auto"/>
          <w:sz w:val="32"/>
          <w:szCs w:val="32"/>
        </w:rPr>
        <w:lastRenderedPageBreak/>
        <w:t>12. Reference Unit Test</w:t>
      </w:r>
      <w:r w:rsidR="007E00E4">
        <w:rPr>
          <w:b/>
          <w:bCs/>
          <w:color w:val="auto"/>
          <w:sz w:val="32"/>
          <w:szCs w:val="32"/>
        </w:rPr>
        <w:t>:</w:t>
      </w:r>
    </w:p>
    <w:p w14:paraId="059F5720" w14:textId="77777777" w:rsidR="00B472BA" w:rsidRDefault="00000000">
      <w:pPr>
        <w:pStyle w:val="FirstParagraph"/>
      </w:pPr>
      <w:r>
        <w:t>Example:</w:t>
      </w:r>
    </w:p>
    <w:p w14:paraId="4CDE2D22" w14:textId="77777777" w:rsidR="00B472B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ValidationError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src.contracts </w:t>
      </w:r>
      <w:r>
        <w:rPr>
          <w:rStyle w:val="ImportTok"/>
        </w:rPr>
        <w:t>import</w:t>
      </w:r>
      <w:r>
        <w:rPr>
          <w:rStyle w:val="NormalTok"/>
        </w:rPr>
        <w:t xml:space="preserve"> TransactionContract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test_transaction_rejects_negative_amount():</w:t>
      </w:r>
      <w:r>
        <w:br/>
      </w:r>
      <w:r>
        <w:rPr>
          <w:rStyle w:val="NormalTok"/>
        </w:rPr>
        <w:t xml:space="preserve">    invalid_payload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"transaction_id"</w:t>
      </w:r>
      <w:r>
        <w:rPr>
          <w:rStyle w:val="NormalTok"/>
        </w:rPr>
        <w:t xml:space="preserve">: </w:t>
      </w:r>
      <w:r>
        <w:rPr>
          <w:rStyle w:val="StringTok"/>
        </w:rPr>
        <w:t>"550e8400-e29b-41d4-a716-446655440000"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"entity_id"</w:t>
      </w:r>
      <w:r>
        <w:rPr>
          <w:rStyle w:val="NormalTok"/>
        </w:rPr>
        <w:t xml:space="preserve">: </w:t>
      </w:r>
      <w:r>
        <w:rPr>
          <w:rStyle w:val="StringTok"/>
        </w:rPr>
        <w:t>"550e8400-e29b-41d4-a716-446655440001"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"category"</w:t>
      </w:r>
      <w:r>
        <w:rPr>
          <w:rStyle w:val="NormalTok"/>
        </w:rPr>
        <w:t xml:space="preserve">: </w:t>
      </w:r>
      <w:r>
        <w:rPr>
          <w:rStyle w:val="StringTok"/>
        </w:rPr>
        <w:t>"Retail"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"transaction_amount"</w:t>
      </w:r>
      <w:r>
        <w:rPr>
          <w:rStyle w:val="NormalTok"/>
        </w:rPr>
        <w:t xml:space="preserve">: </w:t>
      </w:r>
      <w:r>
        <w:rPr>
          <w:rStyle w:val="OperatorTok"/>
        </w:rPr>
        <w:t>-</w:t>
      </w:r>
      <w:r>
        <w:rPr>
          <w:rStyle w:val="FloatTok"/>
        </w:rPr>
        <w:t>150.50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"currency"</w:t>
      </w:r>
      <w:r>
        <w:rPr>
          <w:rStyle w:val="NormalTok"/>
        </w:rPr>
        <w:t xml:space="preserve">: </w:t>
      </w:r>
      <w:r>
        <w:rPr>
          <w:rStyle w:val="StringTok"/>
        </w:rPr>
        <w:t>"USD"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"timestamp"</w:t>
      </w:r>
      <w:r>
        <w:rPr>
          <w:rStyle w:val="NormalTok"/>
        </w:rPr>
        <w:t xml:space="preserve">: </w:t>
      </w:r>
      <w:r>
        <w:rPr>
          <w:rStyle w:val="StringTok"/>
        </w:rPr>
        <w:t>"2026-09-24T10:00:00"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TransactionContract(</w:t>
      </w:r>
      <w:r>
        <w:rPr>
          <w:rStyle w:val="OperatorTok"/>
        </w:rPr>
        <w:t>**</w:t>
      </w:r>
      <w:r>
        <w:rPr>
          <w:rStyle w:val="NormalTok"/>
        </w:rPr>
        <w:t>invalid_payload)</w:t>
      </w:r>
    </w:p>
    <w:p w14:paraId="0EBF4D85" w14:textId="092BAFF3" w:rsidR="00B472BA" w:rsidRDefault="00000000" w:rsidP="007E00E4">
      <w:pPr>
        <w:pStyle w:val="FirstParagraph"/>
      </w:pPr>
      <w:r>
        <w:t>The test should verify the validation behavior rather than depend on an exact Pydantic error-message string, since error-message wording can vary between compatible library versions.</w:t>
      </w:r>
    </w:p>
    <w:p w14:paraId="5C0DA19D" w14:textId="2F18F359" w:rsidR="00B472BA" w:rsidRPr="007E00E4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40" w:name="readme-requirements"/>
      <w:bookmarkEnd w:id="39"/>
      <w:r w:rsidRPr="007E00E4">
        <w:rPr>
          <w:b/>
          <w:bCs/>
          <w:color w:val="auto"/>
          <w:sz w:val="32"/>
          <w:szCs w:val="32"/>
        </w:rPr>
        <w:t>13. README Requirements</w:t>
      </w:r>
      <w:r w:rsidR="007E00E4">
        <w:rPr>
          <w:b/>
          <w:bCs/>
          <w:color w:val="auto"/>
          <w:sz w:val="32"/>
          <w:szCs w:val="32"/>
        </w:rPr>
        <w:t>:</w:t>
      </w:r>
    </w:p>
    <w:p w14:paraId="11FDDAA8" w14:textId="77777777" w:rsidR="00B472BA" w:rsidRDefault="00000000">
      <w:pPr>
        <w:pStyle w:val="FirstParagraph"/>
      </w:pPr>
      <w:r>
        <w:t xml:space="preserve">The candidate must provide a </w:t>
      </w:r>
      <w:r>
        <w:rPr>
          <w:rStyle w:val="VerbatimChar"/>
        </w:rPr>
        <w:t>README.md</w:t>
      </w:r>
      <w:r>
        <w:t xml:space="preserve"> explaining:</w:t>
      </w:r>
    </w:p>
    <w:p w14:paraId="52BA119B" w14:textId="77777777" w:rsidR="00B472BA" w:rsidRPr="005F312F" w:rsidRDefault="00000000">
      <w:pPr>
        <w:pStyle w:val="Heading3"/>
        <w:rPr>
          <w:b/>
          <w:bCs/>
          <w:color w:val="auto"/>
        </w:rPr>
      </w:pPr>
      <w:bookmarkStart w:id="41" w:name="setup"/>
      <w:r w:rsidRPr="005F312F">
        <w:rPr>
          <w:b/>
          <w:bCs/>
          <w:color w:val="auto"/>
        </w:rPr>
        <w:t>1. Setup</w:t>
      </w:r>
    </w:p>
    <w:p w14:paraId="47425873" w14:textId="77777777" w:rsidR="00B472BA" w:rsidRDefault="00000000">
      <w:pPr>
        <w:pStyle w:val="FirstParagraph"/>
      </w:pPr>
      <w:r>
        <w:t>How to install dependencies.</w:t>
      </w:r>
    </w:p>
    <w:p w14:paraId="57481841" w14:textId="77777777" w:rsidR="00B472BA" w:rsidRDefault="00000000">
      <w:pPr>
        <w:pStyle w:val="BodyText"/>
      </w:pPr>
      <w:r>
        <w:t>Example:</w:t>
      </w:r>
    </w:p>
    <w:p w14:paraId="03D765B6" w14:textId="77777777" w:rsidR="00B472B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</w:p>
    <w:p w14:paraId="7965A066" w14:textId="77777777" w:rsidR="00B472BA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4AC76C7B" w14:textId="77777777" w:rsidR="00B472BA" w:rsidRPr="005F312F" w:rsidRDefault="00000000">
      <w:pPr>
        <w:pStyle w:val="Heading3"/>
        <w:rPr>
          <w:b/>
          <w:bCs/>
          <w:color w:val="auto"/>
        </w:rPr>
      </w:pPr>
      <w:bookmarkStart w:id="42" w:name="data-generation"/>
      <w:bookmarkEnd w:id="41"/>
      <w:r w:rsidRPr="005F312F">
        <w:rPr>
          <w:b/>
          <w:bCs/>
          <w:color w:val="auto"/>
        </w:rPr>
        <w:t>2. Data Generation</w:t>
      </w:r>
    </w:p>
    <w:p w14:paraId="5F997516" w14:textId="77777777" w:rsidR="00B472BA" w:rsidRDefault="00000000">
      <w:pPr>
        <w:pStyle w:val="FirstParagraph"/>
      </w:pPr>
      <w:r>
        <w:t>Explain how to generate the mock CSV and JSON data.</w:t>
      </w:r>
    </w:p>
    <w:p w14:paraId="1D2DB4FF" w14:textId="77777777" w:rsidR="00B472BA" w:rsidRPr="005F312F" w:rsidRDefault="00000000">
      <w:pPr>
        <w:pStyle w:val="Heading3"/>
        <w:rPr>
          <w:b/>
          <w:bCs/>
          <w:color w:val="auto"/>
        </w:rPr>
      </w:pPr>
      <w:bookmarkStart w:id="43" w:name="pipeline-execution"/>
      <w:bookmarkEnd w:id="42"/>
      <w:r w:rsidRPr="005F312F">
        <w:rPr>
          <w:b/>
          <w:bCs/>
          <w:color w:val="auto"/>
        </w:rPr>
        <w:t>3. Pipeline Execution</w:t>
      </w:r>
    </w:p>
    <w:p w14:paraId="7D85529B" w14:textId="77777777" w:rsidR="00B472BA" w:rsidRDefault="00000000">
      <w:pPr>
        <w:pStyle w:val="FirstParagraph"/>
      </w:pPr>
      <w:r>
        <w:t>Explain how to run the complete pipeline.</w:t>
      </w:r>
    </w:p>
    <w:p w14:paraId="7EBEF872" w14:textId="77777777" w:rsidR="00B472BA" w:rsidRPr="005F312F" w:rsidRDefault="00000000">
      <w:pPr>
        <w:pStyle w:val="Heading3"/>
        <w:rPr>
          <w:b/>
          <w:bCs/>
          <w:color w:val="auto"/>
        </w:rPr>
      </w:pPr>
      <w:bookmarkStart w:id="44" w:name="testing"/>
      <w:bookmarkEnd w:id="43"/>
      <w:r w:rsidRPr="005F312F">
        <w:rPr>
          <w:b/>
          <w:bCs/>
          <w:color w:val="auto"/>
        </w:rPr>
        <w:lastRenderedPageBreak/>
        <w:t>4. Testing</w:t>
      </w:r>
    </w:p>
    <w:p w14:paraId="7F4E1C14" w14:textId="77777777" w:rsidR="00B472BA" w:rsidRDefault="00000000">
      <w:pPr>
        <w:pStyle w:val="FirstParagraph"/>
      </w:pPr>
      <w:r>
        <w:t>Explain how to execute:</w:t>
      </w:r>
    </w:p>
    <w:p w14:paraId="72983668" w14:textId="77777777" w:rsidR="00B472BA" w:rsidRDefault="00000000">
      <w:pPr>
        <w:pStyle w:val="SourceCode"/>
      </w:pPr>
      <w:r>
        <w:rPr>
          <w:rStyle w:val="ExtensionTok"/>
        </w:rPr>
        <w:t>pytest</w:t>
      </w:r>
    </w:p>
    <w:p w14:paraId="546C1975" w14:textId="77777777" w:rsidR="00B472BA" w:rsidRPr="005F312F" w:rsidRDefault="00000000">
      <w:pPr>
        <w:pStyle w:val="Heading3"/>
        <w:rPr>
          <w:b/>
          <w:bCs/>
          <w:color w:val="auto"/>
        </w:rPr>
      </w:pPr>
      <w:bookmarkStart w:id="45" w:name="architecture"/>
      <w:bookmarkEnd w:id="44"/>
      <w:r w:rsidRPr="005F312F">
        <w:rPr>
          <w:b/>
          <w:bCs/>
          <w:color w:val="auto"/>
        </w:rPr>
        <w:t>5. Architecture</w:t>
      </w:r>
    </w:p>
    <w:p w14:paraId="52198A13" w14:textId="77777777" w:rsidR="00B472BA" w:rsidRDefault="00000000">
      <w:pPr>
        <w:pStyle w:val="FirstParagraph"/>
      </w:pPr>
      <w:r>
        <w:t>Briefly explain:</w:t>
      </w:r>
    </w:p>
    <w:p w14:paraId="38D2DC4F" w14:textId="77777777" w:rsidR="00B472BA" w:rsidRDefault="00000000">
      <w:pPr>
        <w:pStyle w:val="SourceCode"/>
      </w:pPr>
      <w:r>
        <w:rPr>
          <w:rStyle w:val="VerbatimChar"/>
        </w:rPr>
        <w:t>Raw CSV / JSON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Python Ingestion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Pydantic Validation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+------ Invalid ------&gt; DLQ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Bronze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Silver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Gold Star Schema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Analytical SQL</w:t>
      </w:r>
    </w:p>
    <w:p w14:paraId="0C5AA1A3" w14:textId="77777777" w:rsidR="00B472BA" w:rsidRPr="005F312F" w:rsidRDefault="00000000">
      <w:pPr>
        <w:pStyle w:val="Heading3"/>
        <w:rPr>
          <w:b/>
          <w:bCs/>
          <w:color w:val="auto"/>
        </w:rPr>
      </w:pPr>
      <w:bookmarkStart w:id="46" w:name="design-decisions"/>
      <w:bookmarkEnd w:id="45"/>
      <w:r w:rsidRPr="005F312F">
        <w:rPr>
          <w:b/>
          <w:bCs/>
          <w:color w:val="auto"/>
        </w:rPr>
        <w:t>6. Design Decisions</w:t>
      </w:r>
    </w:p>
    <w:p w14:paraId="0BF7A304" w14:textId="77777777" w:rsidR="00B472BA" w:rsidRDefault="00000000">
      <w:pPr>
        <w:pStyle w:val="FirstParagraph"/>
      </w:pPr>
      <w:r>
        <w:t>Briefly explain why:</w:t>
      </w:r>
    </w:p>
    <w:p w14:paraId="363577CB" w14:textId="77777777" w:rsidR="00B472BA" w:rsidRDefault="00000000">
      <w:pPr>
        <w:pStyle w:val="Compact"/>
        <w:numPr>
          <w:ilvl w:val="0"/>
          <w:numId w:val="14"/>
        </w:numPr>
      </w:pPr>
      <w:r>
        <w:t>Pydantic was used for validation.</w:t>
      </w:r>
    </w:p>
    <w:p w14:paraId="3C416816" w14:textId="77777777" w:rsidR="00B472BA" w:rsidRDefault="00000000">
      <w:pPr>
        <w:pStyle w:val="Compact"/>
        <w:numPr>
          <w:ilvl w:val="0"/>
          <w:numId w:val="14"/>
        </w:numPr>
      </w:pPr>
      <w:r>
        <w:t>DuckDB was selected.</w:t>
      </w:r>
    </w:p>
    <w:p w14:paraId="3442D674" w14:textId="77777777" w:rsidR="00B472BA" w:rsidRDefault="00000000">
      <w:pPr>
        <w:pStyle w:val="Compact"/>
        <w:numPr>
          <w:ilvl w:val="0"/>
          <w:numId w:val="14"/>
        </w:numPr>
      </w:pPr>
      <w:r>
        <w:t>Bronze/Silver/Gold layers were used.</w:t>
      </w:r>
    </w:p>
    <w:p w14:paraId="0329FE68" w14:textId="77777777" w:rsidR="00B472BA" w:rsidRDefault="00000000">
      <w:pPr>
        <w:pStyle w:val="Compact"/>
        <w:numPr>
          <w:ilvl w:val="0"/>
          <w:numId w:val="14"/>
        </w:numPr>
      </w:pPr>
      <w:r>
        <w:t>A Star Schema was used in Gold.</w:t>
      </w:r>
    </w:p>
    <w:p w14:paraId="7D117C39" w14:textId="77777777" w:rsidR="00B472BA" w:rsidRPr="005F312F" w:rsidRDefault="00000000">
      <w:pPr>
        <w:pStyle w:val="Heading3"/>
        <w:rPr>
          <w:b/>
          <w:bCs/>
          <w:color w:val="auto"/>
        </w:rPr>
      </w:pPr>
      <w:bookmarkStart w:id="47" w:name="cloud-scaling-discussion"/>
      <w:bookmarkEnd w:id="46"/>
      <w:r w:rsidRPr="005F312F">
        <w:rPr>
          <w:b/>
          <w:bCs/>
          <w:color w:val="auto"/>
        </w:rPr>
        <w:t>7. Cloud Scaling Discussion</w:t>
      </w:r>
    </w:p>
    <w:p w14:paraId="22D78980" w14:textId="77777777" w:rsidR="00B472BA" w:rsidRDefault="00000000">
      <w:pPr>
        <w:pStyle w:val="FirstParagraph"/>
      </w:pPr>
      <w:r>
        <w:t xml:space="preserve">Briefly explain how the architecture could be adapted if the organization eventually processes </w:t>
      </w:r>
      <w:r>
        <w:rPr>
          <w:b/>
          <w:bCs/>
        </w:rPr>
        <w:t>terabytes of data per day</w:t>
      </w:r>
      <w:r>
        <w:t>.</w:t>
      </w:r>
    </w:p>
    <w:p w14:paraId="41C2C865" w14:textId="77777777" w:rsidR="00B472BA" w:rsidRDefault="00000000">
      <w:pPr>
        <w:pStyle w:val="BodyText"/>
      </w:pPr>
      <w:r>
        <w:t>The candidate should discuss concepts such as:</w:t>
      </w:r>
    </w:p>
    <w:p w14:paraId="688E9CD0" w14:textId="77777777" w:rsidR="00B472BA" w:rsidRDefault="00000000">
      <w:pPr>
        <w:pStyle w:val="Compact"/>
        <w:numPr>
          <w:ilvl w:val="0"/>
          <w:numId w:val="15"/>
        </w:numPr>
      </w:pPr>
      <w:r>
        <w:t>Cloud object storage.</w:t>
      </w:r>
    </w:p>
    <w:p w14:paraId="4222B466" w14:textId="77777777" w:rsidR="00B472BA" w:rsidRDefault="00000000">
      <w:pPr>
        <w:pStyle w:val="Compact"/>
        <w:numPr>
          <w:ilvl w:val="0"/>
          <w:numId w:val="15"/>
        </w:numPr>
      </w:pPr>
      <w:r>
        <w:lastRenderedPageBreak/>
        <w:t>Distributed processing.</w:t>
      </w:r>
    </w:p>
    <w:p w14:paraId="486F88EB" w14:textId="77777777" w:rsidR="00B472BA" w:rsidRDefault="00000000">
      <w:pPr>
        <w:pStyle w:val="Compact"/>
        <w:numPr>
          <w:ilvl w:val="0"/>
          <w:numId w:val="15"/>
        </w:numPr>
      </w:pPr>
      <w:r>
        <w:t>Data lake/lakehouse architecture.</w:t>
      </w:r>
    </w:p>
    <w:p w14:paraId="79E46D5E" w14:textId="77777777" w:rsidR="00B472BA" w:rsidRDefault="00000000">
      <w:pPr>
        <w:pStyle w:val="Compact"/>
        <w:numPr>
          <w:ilvl w:val="0"/>
          <w:numId w:val="15"/>
        </w:numPr>
      </w:pPr>
      <w:r>
        <w:t>Scalable analytical warehouses.</w:t>
      </w:r>
    </w:p>
    <w:p w14:paraId="4B44B2B9" w14:textId="77777777" w:rsidR="00B472BA" w:rsidRDefault="00000000">
      <w:pPr>
        <w:pStyle w:val="Compact"/>
        <w:numPr>
          <w:ilvl w:val="0"/>
          <w:numId w:val="15"/>
        </w:numPr>
      </w:pPr>
      <w:r>
        <w:t>Partitioning.</w:t>
      </w:r>
    </w:p>
    <w:p w14:paraId="25893B8D" w14:textId="77777777" w:rsidR="00B472BA" w:rsidRDefault="00000000">
      <w:pPr>
        <w:pStyle w:val="Compact"/>
        <w:numPr>
          <w:ilvl w:val="0"/>
          <w:numId w:val="15"/>
        </w:numPr>
      </w:pPr>
      <w:r>
        <w:t>Incremental processing.</w:t>
      </w:r>
    </w:p>
    <w:p w14:paraId="4B1B117B" w14:textId="44B479EC" w:rsidR="007F13FC" w:rsidRDefault="00000000" w:rsidP="005F312F">
      <w:pPr>
        <w:pStyle w:val="FirstParagraph"/>
      </w:pPr>
      <w:bookmarkStart w:id="48" w:name="expected-deliverables"/>
      <w:bookmarkEnd w:id="40"/>
      <w:bookmarkEnd w:id="47"/>
      <w:r>
        <w:t xml:space="preserve">The candidate </w:t>
      </w:r>
      <w:r w:rsidR="0096132C">
        <w:t>is</w:t>
      </w:r>
      <w:r>
        <w:rPr>
          <w:b/>
          <w:bCs/>
        </w:rPr>
        <w:t xml:space="preserve"> not </w:t>
      </w:r>
      <w:r w:rsidR="0096132C">
        <w:rPr>
          <w:b/>
          <w:bCs/>
        </w:rPr>
        <w:t>required</w:t>
      </w:r>
      <w:r>
        <w:rPr>
          <w:b/>
          <w:bCs/>
        </w:rPr>
        <w:t xml:space="preserve"> to implement the cloud architecture</w:t>
      </w:r>
      <w:r>
        <w:t xml:space="preserve">; this section </w:t>
      </w:r>
      <w:r w:rsidR="0096132C">
        <w:t>may</w:t>
      </w:r>
      <w:r>
        <w:t xml:space="preserve"> be submitted as documentation in PDF, DOCX, or Markdown format.</w:t>
      </w:r>
    </w:p>
    <w:p w14:paraId="687A88C7" w14:textId="50A91D58" w:rsidR="00B472BA" w:rsidRPr="005F312F" w:rsidRDefault="00000000">
      <w:pPr>
        <w:pStyle w:val="Heading1"/>
        <w:rPr>
          <w:b/>
          <w:bCs/>
          <w:color w:val="auto"/>
          <w:sz w:val="32"/>
          <w:szCs w:val="32"/>
        </w:rPr>
      </w:pPr>
      <w:r w:rsidRPr="005F312F">
        <w:rPr>
          <w:b/>
          <w:bCs/>
          <w:color w:val="auto"/>
          <w:sz w:val="32"/>
          <w:szCs w:val="32"/>
        </w:rPr>
        <w:t>14. Expected Deliverables</w:t>
      </w:r>
      <w:r w:rsidR="005F312F">
        <w:rPr>
          <w:b/>
          <w:bCs/>
          <w:color w:val="auto"/>
          <w:sz w:val="32"/>
          <w:szCs w:val="32"/>
        </w:rPr>
        <w:t>:</w:t>
      </w:r>
    </w:p>
    <w:p w14:paraId="3FDE261D" w14:textId="77777777" w:rsidR="00B472BA" w:rsidRDefault="00000000">
      <w:pPr>
        <w:pStyle w:val="FirstParagraph"/>
      </w:pPr>
      <w:r>
        <w:t>The candidate must submit:</w:t>
      </w:r>
    </w:p>
    <w:p w14:paraId="57261707" w14:textId="183C321A" w:rsidR="0096132C" w:rsidRPr="0096132C" w:rsidRDefault="00000000" w:rsidP="0096132C">
      <w:pPr>
        <w:pStyle w:val="SourceCode"/>
        <w:numPr>
          <w:ilvl w:val="1"/>
          <w:numId w:val="12"/>
        </w:numPr>
      </w:pPr>
      <w:r w:rsidRPr="0096132C">
        <w:rPr>
          <w:rStyle w:val="VerbatimChar"/>
          <w:rFonts w:asciiTheme="minorHAnsi" w:hAnsiTheme="minorHAnsi"/>
          <w:sz w:val="24"/>
        </w:rPr>
        <w:t>Source code</w:t>
      </w:r>
      <w:r w:rsidRPr="0096132C">
        <w:br/>
      </w:r>
      <w:r w:rsidRPr="0096132C">
        <w:rPr>
          <w:rStyle w:val="VerbatimChar"/>
          <w:rFonts w:asciiTheme="minorHAnsi" w:hAnsiTheme="minorHAnsi"/>
          <w:sz w:val="24"/>
        </w:rPr>
        <w:t>2. Mock data generation script</w:t>
      </w:r>
      <w:r w:rsidRPr="0096132C">
        <w:br/>
      </w:r>
      <w:r w:rsidRPr="0096132C">
        <w:rPr>
          <w:rStyle w:val="VerbatimChar"/>
          <w:rFonts w:asciiTheme="minorHAnsi" w:hAnsiTheme="minorHAnsi"/>
          <w:sz w:val="24"/>
        </w:rPr>
        <w:t>3. Generated CSV/JSON input data</w:t>
      </w:r>
      <w:r w:rsidRPr="0096132C">
        <w:br/>
      </w:r>
      <w:r w:rsidRPr="0096132C">
        <w:rPr>
          <w:rStyle w:val="VerbatimChar"/>
          <w:rFonts w:asciiTheme="minorHAnsi" w:hAnsiTheme="minorHAnsi"/>
          <w:sz w:val="24"/>
        </w:rPr>
        <w:t>4. DuckDB database or reproducible database-generation process</w:t>
      </w:r>
      <w:r w:rsidRPr="0096132C">
        <w:br/>
      </w:r>
      <w:r w:rsidRPr="0096132C">
        <w:rPr>
          <w:rStyle w:val="VerbatimChar"/>
          <w:rFonts w:asciiTheme="minorHAnsi" w:hAnsiTheme="minorHAnsi"/>
          <w:sz w:val="24"/>
        </w:rPr>
        <w:t>5. DLQ output</w:t>
      </w:r>
      <w:r w:rsidRPr="0096132C">
        <w:br/>
      </w:r>
      <w:r w:rsidRPr="0096132C">
        <w:rPr>
          <w:rStyle w:val="VerbatimChar"/>
          <w:rFonts w:asciiTheme="minorHAnsi" w:hAnsiTheme="minorHAnsi"/>
          <w:sz w:val="24"/>
        </w:rPr>
        <w:t>6. SQL transformation scripts</w:t>
      </w:r>
      <w:r w:rsidRPr="0096132C">
        <w:br/>
      </w:r>
      <w:r w:rsidRPr="0096132C">
        <w:rPr>
          <w:rStyle w:val="VerbatimChar"/>
          <w:rFonts w:asciiTheme="minorHAnsi" w:hAnsiTheme="minorHAnsi"/>
          <w:sz w:val="24"/>
        </w:rPr>
        <w:t>7. Analytical SQL queries</w:t>
      </w:r>
      <w:r w:rsidRPr="0096132C">
        <w:br/>
      </w:r>
      <w:r w:rsidRPr="0096132C">
        <w:rPr>
          <w:rStyle w:val="VerbatimChar"/>
          <w:rFonts w:asciiTheme="minorHAnsi" w:hAnsiTheme="minorHAnsi"/>
          <w:sz w:val="24"/>
        </w:rPr>
        <w:t>8. pytest test suite</w:t>
      </w:r>
      <w:r w:rsidRPr="0096132C">
        <w:br/>
      </w:r>
      <w:r w:rsidRPr="0096132C">
        <w:rPr>
          <w:rStyle w:val="VerbatimChar"/>
          <w:rFonts w:asciiTheme="minorHAnsi" w:hAnsiTheme="minorHAnsi"/>
          <w:sz w:val="24"/>
        </w:rPr>
        <w:t>9. requirements.txt</w:t>
      </w:r>
      <w:r w:rsidRPr="0096132C">
        <w:br/>
      </w:r>
      <w:r w:rsidRPr="0096132C">
        <w:rPr>
          <w:rStyle w:val="VerbatimChar"/>
          <w:rFonts w:asciiTheme="minorHAnsi" w:hAnsiTheme="minorHAnsi"/>
          <w:sz w:val="24"/>
        </w:rPr>
        <w:t xml:space="preserve">10. </w:t>
      </w:r>
      <w:r w:rsidR="0096132C">
        <w:rPr>
          <w:rStyle w:val="VerbatimChar"/>
          <w:rFonts w:asciiTheme="minorHAnsi" w:hAnsiTheme="minorHAnsi"/>
          <w:sz w:val="24"/>
        </w:rPr>
        <w:t>Cloud Scaling Documentation</w:t>
      </w:r>
      <w:r w:rsidR="0096132C" w:rsidRPr="0096132C">
        <w:br/>
      </w:r>
      <w:r w:rsidR="0096132C" w:rsidRPr="0096132C">
        <w:rPr>
          <w:rStyle w:val="VerbatimChar"/>
          <w:rFonts w:asciiTheme="minorHAnsi" w:hAnsiTheme="minorHAnsi"/>
          <w:sz w:val="24"/>
        </w:rPr>
        <w:t>1</w:t>
      </w:r>
      <w:r w:rsidR="0096132C">
        <w:rPr>
          <w:rStyle w:val="VerbatimChar"/>
          <w:rFonts w:asciiTheme="minorHAnsi" w:hAnsiTheme="minorHAnsi"/>
          <w:sz w:val="24"/>
        </w:rPr>
        <w:t>1</w:t>
      </w:r>
      <w:r w:rsidR="0096132C" w:rsidRPr="0096132C">
        <w:rPr>
          <w:rStyle w:val="VerbatimChar"/>
          <w:rFonts w:asciiTheme="minorHAnsi" w:hAnsiTheme="minorHAnsi"/>
          <w:sz w:val="24"/>
        </w:rPr>
        <w:t>. README.md</w:t>
      </w:r>
    </w:p>
    <w:p w14:paraId="0170BB55" w14:textId="77777777" w:rsidR="00B472BA" w:rsidRDefault="00000000">
      <w:pPr>
        <w:pStyle w:val="FirstParagraph"/>
      </w:pPr>
      <w:r>
        <w:t>The repository should be executable locally without requiring external cloud infrastructure.</w:t>
      </w:r>
    </w:p>
    <w:p w14:paraId="1AC65505" w14:textId="6476646B" w:rsidR="00B472BA" w:rsidRPr="0096132C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49" w:name="evaluation-areas"/>
      <w:bookmarkEnd w:id="48"/>
      <w:r w:rsidRPr="0096132C">
        <w:rPr>
          <w:b/>
          <w:bCs/>
          <w:color w:val="auto"/>
          <w:sz w:val="32"/>
          <w:szCs w:val="32"/>
        </w:rPr>
        <w:t>15. Evaluation Areas</w:t>
      </w:r>
      <w:r w:rsidR="0096132C">
        <w:rPr>
          <w:b/>
          <w:bCs/>
          <w:color w:val="auto"/>
          <w:sz w:val="32"/>
          <w:szCs w:val="32"/>
        </w:rPr>
        <w:t>:</w:t>
      </w:r>
    </w:p>
    <w:p w14:paraId="45B8557E" w14:textId="77777777" w:rsidR="00B472BA" w:rsidRDefault="00000000">
      <w:pPr>
        <w:pStyle w:val="FirstParagraph"/>
      </w:pPr>
      <w:r>
        <w:t>The assessment is intended to evaluate the following skills: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2"/>
        <w:gridCol w:w="5713"/>
      </w:tblGrid>
      <w:tr w:rsidR="00B472BA" w14:paraId="67377C4F" w14:textId="77777777" w:rsidTr="00B47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B490D9" w14:textId="77777777" w:rsidR="00B472BA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6925B902" w14:textId="77777777" w:rsidR="00B472BA" w:rsidRDefault="00000000">
            <w:pPr>
              <w:pStyle w:val="Compact"/>
            </w:pPr>
            <w:r>
              <w:t>What is evaluated</w:t>
            </w:r>
          </w:p>
        </w:tc>
      </w:tr>
      <w:tr w:rsidR="00B472BA" w14:paraId="7F93360A" w14:textId="77777777">
        <w:tc>
          <w:tcPr>
            <w:tcW w:w="0" w:type="auto"/>
          </w:tcPr>
          <w:p w14:paraId="56A8C2D5" w14:textId="77777777" w:rsidR="00B472BA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234740F1" w14:textId="77777777" w:rsidR="00B472BA" w:rsidRDefault="00000000">
            <w:pPr>
              <w:pStyle w:val="Compact"/>
            </w:pPr>
            <w:r>
              <w:t>Clean code, functions, file handling, error handling</w:t>
            </w:r>
          </w:p>
        </w:tc>
      </w:tr>
      <w:tr w:rsidR="00B472BA" w14:paraId="7361CCE7" w14:textId="77777777">
        <w:tc>
          <w:tcPr>
            <w:tcW w:w="0" w:type="auto"/>
          </w:tcPr>
          <w:p w14:paraId="4D8D0B54" w14:textId="77777777" w:rsidR="00B472BA" w:rsidRDefault="00000000">
            <w:pPr>
              <w:pStyle w:val="Compact"/>
            </w:pPr>
            <w:r>
              <w:t>Data Validation</w:t>
            </w:r>
          </w:p>
        </w:tc>
        <w:tc>
          <w:tcPr>
            <w:tcW w:w="0" w:type="auto"/>
          </w:tcPr>
          <w:p w14:paraId="36F86C5C" w14:textId="77777777" w:rsidR="00B472BA" w:rsidRDefault="00000000">
            <w:pPr>
              <w:pStyle w:val="Compact"/>
            </w:pPr>
            <w:r>
              <w:t>Correct Pydantic contracts and validation</w:t>
            </w:r>
          </w:p>
        </w:tc>
      </w:tr>
      <w:tr w:rsidR="00B472BA" w14:paraId="0DB60E1B" w14:textId="77777777">
        <w:tc>
          <w:tcPr>
            <w:tcW w:w="0" w:type="auto"/>
          </w:tcPr>
          <w:p w14:paraId="09FE9EB3" w14:textId="77777777" w:rsidR="00B472BA" w:rsidRDefault="00000000">
            <w:pPr>
              <w:pStyle w:val="Compact"/>
            </w:pPr>
            <w:r>
              <w:t>Data Quality</w:t>
            </w:r>
          </w:p>
        </w:tc>
        <w:tc>
          <w:tcPr>
            <w:tcW w:w="0" w:type="auto"/>
          </w:tcPr>
          <w:p w14:paraId="081AF858" w14:textId="77777777" w:rsidR="00B472BA" w:rsidRDefault="00000000">
            <w:pPr>
              <w:pStyle w:val="Compact"/>
            </w:pPr>
            <w:r>
              <w:t>Duplicate detection and invalid-record handling</w:t>
            </w:r>
          </w:p>
        </w:tc>
      </w:tr>
      <w:tr w:rsidR="00B472BA" w14:paraId="135C3752" w14:textId="77777777">
        <w:tc>
          <w:tcPr>
            <w:tcW w:w="0" w:type="auto"/>
          </w:tcPr>
          <w:p w14:paraId="1C47D5E3" w14:textId="77777777" w:rsidR="00B472BA" w:rsidRDefault="00000000">
            <w:pPr>
              <w:pStyle w:val="Compact"/>
            </w:pPr>
            <w:r>
              <w:t>DLQ</w:t>
            </w:r>
          </w:p>
        </w:tc>
        <w:tc>
          <w:tcPr>
            <w:tcW w:w="0" w:type="auto"/>
          </w:tcPr>
          <w:p w14:paraId="0AE52229" w14:textId="77777777" w:rsidR="00B472BA" w:rsidRDefault="00000000">
            <w:pPr>
              <w:pStyle w:val="Compact"/>
            </w:pPr>
            <w:r>
              <w:t>Correct handling and auditing of invalid records</w:t>
            </w:r>
          </w:p>
        </w:tc>
      </w:tr>
      <w:tr w:rsidR="00B472BA" w14:paraId="104E1CD7" w14:textId="77777777">
        <w:tc>
          <w:tcPr>
            <w:tcW w:w="0" w:type="auto"/>
          </w:tcPr>
          <w:p w14:paraId="53C2EFA6" w14:textId="77777777" w:rsidR="00B472BA" w:rsidRDefault="0000000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7870893F" w14:textId="77777777" w:rsidR="00B472BA" w:rsidRDefault="00000000">
            <w:pPr>
              <w:pStyle w:val="Compact"/>
            </w:pPr>
            <w:r>
              <w:t>Joins, aggregations, filtering, window functions</w:t>
            </w:r>
          </w:p>
        </w:tc>
      </w:tr>
      <w:tr w:rsidR="00B472BA" w14:paraId="1375ADB8" w14:textId="77777777">
        <w:tc>
          <w:tcPr>
            <w:tcW w:w="0" w:type="auto"/>
          </w:tcPr>
          <w:p w14:paraId="1FB52D9D" w14:textId="77777777" w:rsidR="00B472BA" w:rsidRDefault="00000000">
            <w:pPr>
              <w:pStyle w:val="Compact"/>
            </w:pPr>
            <w:r>
              <w:t>DuckDB</w:t>
            </w:r>
          </w:p>
        </w:tc>
        <w:tc>
          <w:tcPr>
            <w:tcW w:w="0" w:type="auto"/>
          </w:tcPr>
          <w:p w14:paraId="04A39AC8" w14:textId="77777777" w:rsidR="00B472BA" w:rsidRDefault="00000000">
            <w:pPr>
              <w:pStyle w:val="Compact"/>
            </w:pPr>
            <w:r>
              <w:t>Correct database and table creation</w:t>
            </w:r>
          </w:p>
        </w:tc>
      </w:tr>
      <w:tr w:rsidR="00B472BA" w14:paraId="370B0C71" w14:textId="77777777">
        <w:tc>
          <w:tcPr>
            <w:tcW w:w="0" w:type="auto"/>
          </w:tcPr>
          <w:p w14:paraId="24963520" w14:textId="77777777" w:rsidR="00B472BA" w:rsidRDefault="00000000">
            <w:pPr>
              <w:pStyle w:val="Compact"/>
            </w:pPr>
            <w:r>
              <w:t>Data Modeling</w:t>
            </w:r>
          </w:p>
        </w:tc>
        <w:tc>
          <w:tcPr>
            <w:tcW w:w="0" w:type="auto"/>
          </w:tcPr>
          <w:p w14:paraId="3180D8D4" w14:textId="77777777" w:rsidR="00B472BA" w:rsidRDefault="00000000">
            <w:pPr>
              <w:pStyle w:val="Compact"/>
            </w:pPr>
            <w:r>
              <w:t>Correct Bronze/Silver/Gold design</w:t>
            </w:r>
          </w:p>
        </w:tc>
      </w:tr>
      <w:tr w:rsidR="00B472BA" w14:paraId="635139B1" w14:textId="77777777">
        <w:tc>
          <w:tcPr>
            <w:tcW w:w="0" w:type="auto"/>
          </w:tcPr>
          <w:p w14:paraId="3DE91335" w14:textId="77777777" w:rsidR="00B472BA" w:rsidRDefault="00000000">
            <w:pPr>
              <w:pStyle w:val="Compact"/>
            </w:pPr>
            <w:r>
              <w:t>Star Schema</w:t>
            </w:r>
          </w:p>
        </w:tc>
        <w:tc>
          <w:tcPr>
            <w:tcW w:w="0" w:type="auto"/>
          </w:tcPr>
          <w:p w14:paraId="3192AF06" w14:textId="77777777" w:rsidR="00B472BA" w:rsidRDefault="00000000">
            <w:pPr>
              <w:pStyle w:val="Compact"/>
            </w:pPr>
            <w:r>
              <w:t>Appropriate fact/dimension relationships</w:t>
            </w:r>
          </w:p>
        </w:tc>
      </w:tr>
      <w:tr w:rsidR="00B472BA" w14:paraId="1DFCDE2A" w14:textId="77777777">
        <w:tc>
          <w:tcPr>
            <w:tcW w:w="0" w:type="auto"/>
          </w:tcPr>
          <w:p w14:paraId="3E1F2433" w14:textId="77777777" w:rsidR="00B472BA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4BBC9DC1" w14:textId="77777777" w:rsidR="00B472BA" w:rsidRDefault="00000000">
            <w:pPr>
              <w:pStyle w:val="Compact"/>
            </w:pPr>
            <w:r>
              <w:t>Meaningful pytest tests</w:t>
            </w:r>
          </w:p>
        </w:tc>
      </w:tr>
      <w:tr w:rsidR="00B472BA" w14:paraId="0E6B7F88" w14:textId="77777777">
        <w:tc>
          <w:tcPr>
            <w:tcW w:w="0" w:type="auto"/>
          </w:tcPr>
          <w:p w14:paraId="08E3BE10" w14:textId="77777777" w:rsidR="00B472BA" w:rsidRDefault="00000000">
            <w:pPr>
              <w:pStyle w:val="Compact"/>
            </w:pPr>
            <w:r>
              <w:lastRenderedPageBreak/>
              <w:t>Engineering Practices</w:t>
            </w:r>
          </w:p>
        </w:tc>
        <w:tc>
          <w:tcPr>
            <w:tcW w:w="0" w:type="auto"/>
          </w:tcPr>
          <w:p w14:paraId="23FF2642" w14:textId="77777777" w:rsidR="00B472BA" w:rsidRDefault="00000000">
            <w:pPr>
              <w:pStyle w:val="Compact"/>
            </w:pPr>
            <w:r>
              <w:t>Repository organization and maintainability</w:t>
            </w:r>
          </w:p>
        </w:tc>
      </w:tr>
      <w:tr w:rsidR="00B472BA" w14:paraId="0FE1DD6F" w14:textId="77777777">
        <w:tc>
          <w:tcPr>
            <w:tcW w:w="0" w:type="auto"/>
          </w:tcPr>
          <w:p w14:paraId="4D0837CE" w14:textId="77777777" w:rsidR="00B472BA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4F51CAE7" w14:textId="77777777" w:rsidR="00B472BA" w:rsidRDefault="00000000">
            <w:pPr>
              <w:pStyle w:val="Compact"/>
            </w:pPr>
            <w:r>
              <w:t>Clear README and architecture explanation</w:t>
            </w:r>
          </w:p>
        </w:tc>
      </w:tr>
      <w:tr w:rsidR="00B472BA" w14:paraId="4C376653" w14:textId="77777777">
        <w:tc>
          <w:tcPr>
            <w:tcW w:w="0" w:type="auto"/>
          </w:tcPr>
          <w:p w14:paraId="66F892CF" w14:textId="77777777" w:rsidR="00B472BA" w:rsidRDefault="00000000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692504D6" w14:textId="77777777" w:rsidR="00B472BA" w:rsidRDefault="00000000">
            <w:pPr>
              <w:pStyle w:val="Compact"/>
            </w:pPr>
            <w:r>
              <w:t>Basic understanding of cloud/distributed alternatives</w:t>
            </w:r>
          </w:p>
        </w:tc>
      </w:tr>
    </w:tbl>
    <w:p w14:paraId="045D5D2A" w14:textId="77777777" w:rsidR="00B472BA" w:rsidRDefault="00645246">
      <w:r>
        <w:rPr>
          <w:noProof/>
        </w:rPr>
      </w:r>
      <w:r>
        <w:pict w14:anchorId="21D0612F">
          <v:rect 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CBD406" w14:textId="6A3A3631" w:rsidR="00B472BA" w:rsidRPr="0096132C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50" w:name="important-scope-clarification"/>
      <w:bookmarkEnd w:id="49"/>
      <w:r w:rsidRPr="0096132C">
        <w:rPr>
          <w:b/>
          <w:bCs/>
          <w:color w:val="auto"/>
          <w:sz w:val="32"/>
          <w:szCs w:val="32"/>
        </w:rPr>
        <w:t>16. Important Scope Clarification</w:t>
      </w:r>
      <w:r w:rsidR="0096132C">
        <w:rPr>
          <w:b/>
          <w:bCs/>
          <w:color w:val="auto"/>
          <w:sz w:val="32"/>
          <w:szCs w:val="32"/>
        </w:rPr>
        <w:t>:</w:t>
      </w:r>
    </w:p>
    <w:p w14:paraId="0291B3C3" w14:textId="77777777" w:rsidR="00B472BA" w:rsidRDefault="00000000">
      <w:pPr>
        <w:pStyle w:val="FirstParagraph"/>
      </w:pPr>
      <w:r>
        <w:t xml:space="preserve">This is a </w:t>
      </w:r>
      <w:r>
        <w:rPr>
          <w:b/>
          <w:bCs/>
        </w:rPr>
        <w:t>local data engineering assessment</w:t>
      </w:r>
      <w:r>
        <w:t>.</w:t>
      </w:r>
    </w:p>
    <w:p w14:paraId="2AAA018E" w14:textId="77777777" w:rsidR="00B472BA" w:rsidRDefault="00000000">
      <w:pPr>
        <w:pStyle w:val="BodyText"/>
      </w:pPr>
      <w:r>
        <w:t xml:space="preserve">The candidate is </w:t>
      </w:r>
      <w:r>
        <w:rPr>
          <w:b/>
          <w:bCs/>
        </w:rPr>
        <w:t>not required</w:t>
      </w:r>
      <w:r>
        <w:t xml:space="preserve"> to implement:</w:t>
      </w:r>
    </w:p>
    <w:p w14:paraId="570A6387" w14:textId="77777777" w:rsidR="00B472BA" w:rsidRDefault="00000000">
      <w:pPr>
        <w:pStyle w:val="Compact"/>
        <w:numPr>
          <w:ilvl w:val="0"/>
          <w:numId w:val="16"/>
        </w:numPr>
      </w:pPr>
      <w:r>
        <w:t>AWS/Azure/GCP infrastructure.</w:t>
      </w:r>
    </w:p>
    <w:p w14:paraId="449912B3" w14:textId="77777777" w:rsidR="00B472BA" w:rsidRDefault="00000000">
      <w:pPr>
        <w:pStyle w:val="Compact"/>
        <w:numPr>
          <w:ilvl w:val="0"/>
          <w:numId w:val="16"/>
        </w:numPr>
      </w:pPr>
      <w:r>
        <w:t>Docker or Kubernetes.</w:t>
      </w:r>
    </w:p>
    <w:p w14:paraId="3F6F4301" w14:textId="77777777" w:rsidR="00B472BA" w:rsidRDefault="00000000">
      <w:pPr>
        <w:pStyle w:val="Compact"/>
        <w:numPr>
          <w:ilvl w:val="0"/>
          <w:numId w:val="16"/>
        </w:numPr>
      </w:pPr>
      <w:r>
        <w:t>Airflow.</w:t>
      </w:r>
    </w:p>
    <w:p w14:paraId="2A6A5F5F" w14:textId="77777777" w:rsidR="00B472BA" w:rsidRDefault="00000000">
      <w:pPr>
        <w:pStyle w:val="Compact"/>
        <w:numPr>
          <w:ilvl w:val="0"/>
          <w:numId w:val="16"/>
        </w:numPr>
      </w:pPr>
      <w:r>
        <w:t>Spark.</w:t>
      </w:r>
    </w:p>
    <w:p w14:paraId="4DD98977" w14:textId="77777777" w:rsidR="00B472BA" w:rsidRDefault="00000000">
      <w:pPr>
        <w:pStyle w:val="Compact"/>
        <w:numPr>
          <w:ilvl w:val="0"/>
          <w:numId w:val="16"/>
        </w:numPr>
      </w:pPr>
      <w:r>
        <w:t>Kafka.</w:t>
      </w:r>
    </w:p>
    <w:p w14:paraId="2D7B7EC9" w14:textId="77777777" w:rsidR="00B472BA" w:rsidRDefault="00000000">
      <w:pPr>
        <w:pStyle w:val="Compact"/>
        <w:numPr>
          <w:ilvl w:val="0"/>
          <w:numId w:val="16"/>
        </w:numPr>
      </w:pPr>
      <w:r>
        <w:t>Terraform.</w:t>
      </w:r>
    </w:p>
    <w:p w14:paraId="75BBB5B7" w14:textId="77777777" w:rsidR="00B472BA" w:rsidRDefault="00000000">
      <w:pPr>
        <w:pStyle w:val="Compact"/>
        <w:numPr>
          <w:ilvl w:val="0"/>
          <w:numId w:val="16"/>
        </w:numPr>
      </w:pPr>
      <w:r>
        <w:t>CI/CD.</w:t>
      </w:r>
    </w:p>
    <w:p w14:paraId="3D371F5F" w14:textId="77777777" w:rsidR="00B472BA" w:rsidRDefault="00000000">
      <w:pPr>
        <w:pStyle w:val="Compact"/>
        <w:numPr>
          <w:ilvl w:val="0"/>
          <w:numId w:val="16"/>
        </w:numPr>
      </w:pPr>
      <w:r>
        <w:t>Production monitoring.</w:t>
      </w:r>
    </w:p>
    <w:p w14:paraId="06BB5CF3" w14:textId="77777777" w:rsidR="00B472BA" w:rsidRDefault="00000000">
      <w:pPr>
        <w:pStyle w:val="Compact"/>
        <w:numPr>
          <w:ilvl w:val="0"/>
          <w:numId w:val="16"/>
        </w:numPr>
      </w:pPr>
      <w:r>
        <w:t>Cloud authentication.</w:t>
      </w:r>
    </w:p>
    <w:p w14:paraId="5CE99D28" w14:textId="77777777" w:rsidR="00B472BA" w:rsidRDefault="00000000">
      <w:pPr>
        <w:pStyle w:val="Compact"/>
        <w:numPr>
          <w:ilvl w:val="0"/>
          <w:numId w:val="16"/>
        </w:numPr>
      </w:pPr>
      <w:r>
        <w:t>A frontend application.</w:t>
      </w:r>
    </w:p>
    <w:p w14:paraId="093F014B" w14:textId="77777777" w:rsidR="00B472BA" w:rsidRDefault="00000000">
      <w:pPr>
        <w:pStyle w:val="Compact"/>
        <w:numPr>
          <w:ilvl w:val="0"/>
          <w:numId w:val="16"/>
        </w:numPr>
      </w:pPr>
      <w:r>
        <w:t>A BI dashboard.</w:t>
      </w:r>
    </w:p>
    <w:p w14:paraId="51215417" w14:textId="30BD29CF" w:rsidR="00B472BA" w:rsidRDefault="00000000">
      <w:pPr>
        <w:pStyle w:val="FirstParagraph"/>
      </w:pPr>
      <w:r>
        <w:t xml:space="preserve">The cloud/distributed portion is only a </w:t>
      </w:r>
      <w:r>
        <w:rPr>
          <w:b/>
          <w:bCs/>
        </w:rPr>
        <w:t>conceptual architecture discussion</w:t>
      </w:r>
      <w:r>
        <w:t xml:space="preserve"> in the README</w:t>
      </w:r>
      <w:r w:rsidR="0096132C">
        <w:t xml:space="preserve"> or as separate documentation.</w:t>
      </w:r>
    </w:p>
    <w:p w14:paraId="06A3D8E4" w14:textId="77777777" w:rsidR="00B472BA" w:rsidRDefault="00000000">
      <w:pPr>
        <w:pStyle w:val="BodyText"/>
      </w:pPr>
      <w:r>
        <w:t>The primary evaluation should focus on:</w:t>
      </w:r>
    </w:p>
    <w:p w14:paraId="56C450D5" w14:textId="77777777" w:rsidR="00B472BA" w:rsidRDefault="00000000">
      <w:pPr>
        <w:pStyle w:val="BodyText"/>
      </w:pPr>
      <w:r>
        <w:rPr>
          <w:b/>
          <w:bCs/>
        </w:rPr>
        <w:t>Python + Data Validation + SQL + DuckDB + Data Modeling + Testing.</w:t>
      </w:r>
    </w:p>
    <w:p w14:paraId="61D1B419" w14:textId="53D6A964" w:rsidR="00B472BA" w:rsidRPr="0096132C" w:rsidRDefault="00000000">
      <w:pPr>
        <w:pStyle w:val="Heading1"/>
        <w:rPr>
          <w:b/>
          <w:bCs/>
          <w:color w:val="auto"/>
          <w:sz w:val="32"/>
          <w:szCs w:val="32"/>
        </w:rPr>
      </w:pPr>
      <w:bookmarkStart w:id="51" w:name="optional-bonus"/>
      <w:bookmarkEnd w:id="50"/>
      <w:r w:rsidRPr="0096132C">
        <w:rPr>
          <w:b/>
          <w:bCs/>
          <w:color w:val="auto"/>
          <w:sz w:val="32"/>
          <w:szCs w:val="32"/>
        </w:rPr>
        <w:t>17. Optional Bonus</w:t>
      </w:r>
      <w:r w:rsidR="0096132C">
        <w:rPr>
          <w:b/>
          <w:bCs/>
          <w:color w:val="auto"/>
          <w:sz w:val="32"/>
          <w:szCs w:val="32"/>
        </w:rPr>
        <w:t>:</w:t>
      </w:r>
    </w:p>
    <w:p w14:paraId="44F6FC52" w14:textId="77777777" w:rsidR="00B472BA" w:rsidRDefault="00000000">
      <w:pPr>
        <w:pStyle w:val="FirstParagraph"/>
      </w:pPr>
      <w:r>
        <w:t>Candidates who complete the core requirements may optionally demonstrate:</w:t>
      </w:r>
    </w:p>
    <w:p w14:paraId="523ABC71" w14:textId="77777777" w:rsidR="00B472BA" w:rsidRDefault="00000000">
      <w:pPr>
        <w:pStyle w:val="Compact"/>
        <w:numPr>
          <w:ilvl w:val="0"/>
          <w:numId w:val="17"/>
        </w:numPr>
      </w:pPr>
      <w:r>
        <w:t>Additional data-quality checks.</w:t>
      </w:r>
    </w:p>
    <w:p w14:paraId="325C0F0C" w14:textId="77777777" w:rsidR="00B472BA" w:rsidRDefault="00000000">
      <w:pPr>
        <w:pStyle w:val="Compact"/>
        <w:numPr>
          <w:ilvl w:val="0"/>
          <w:numId w:val="17"/>
        </w:numPr>
      </w:pPr>
      <w:r>
        <w:t>Configurable input/output paths.</w:t>
      </w:r>
    </w:p>
    <w:p w14:paraId="10BA0A97" w14:textId="77777777" w:rsidR="00B472BA" w:rsidRDefault="00000000">
      <w:pPr>
        <w:pStyle w:val="Compact"/>
        <w:numPr>
          <w:ilvl w:val="0"/>
          <w:numId w:val="17"/>
        </w:numPr>
      </w:pPr>
      <w:r>
        <w:t>Structured logging.</w:t>
      </w:r>
    </w:p>
    <w:p w14:paraId="4C35046B" w14:textId="77777777" w:rsidR="00B472BA" w:rsidRDefault="00000000">
      <w:pPr>
        <w:pStyle w:val="Compact"/>
        <w:numPr>
          <w:ilvl w:val="0"/>
          <w:numId w:val="17"/>
        </w:numPr>
      </w:pPr>
      <w:r>
        <w:t>Incremental processing.</w:t>
      </w:r>
    </w:p>
    <w:p w14:paraId="28F7543D" w14:textId="77777777" w:rsidR="00B472BA" w:rsidRDefault="00000000">
      <w:pPr>
        <w:pStyle w:val="Compact"/>
        <w:numPr>
          <w:ilvl w:val="0"/>
          <w:numId w:val="17"/>
        </w:numPr>
      </w:pPr>
      <w:r>
        <w:t>Additional analytical queries.</w:t>
      </w:r>
    </w:p>
    <w:p w14:paraId="33677A0F" w14:textId="77777777" w:rsidR="00B472BA" w:rsidRDefault="00000000">
      <w:pPr>
        <w:pStyle w:val="Compact"/>
        <w:numPr>
          <w:ilvl w:val="0"/>
          <w:numId w:val="17"/>
        </w:numPr>
      </w:pPr>
      <w:r>
        <w:t>More comprehensive unit tests.</w:t>
      </w:r>
    </w:p>
    <w:p w14:paraId="23C25962" w14:textId="77777777" w:rsidR="00B472BA" w:rsidRDefault="00000000">
      <w:pPr>
        <w:pStyle w:val="Compact"/>
        <w:numPr>
          <w:ilvl w:val="0"/>
          <w:numId w:val="17"/>
        </w:numPr>
      </w:pPr>
      <w:r>
        <w:t>Dockerization.</w:t>
      </w:r>
    </w:p>
    <w:p w14:paraId="71EBC676" w14:textId="77777777" w:rsidR="00B472BA" w:rsidRDefault="00000000">
      <w:pPr>
        <w:pStyle w:val="Compact"/>
        <w:numPr>
          <w:ilvl w:val="0"/>
          <w:numId w:val="17"/>
        </w:numPr>
      </w:pPr>
      <w:r>
        <w:lastRenderedPageBreak/>
        <w:t>A proposed cloud architecture diagram.</w:t>
      </w:r>
    </w:p>
    <w:p w14:paraId="7D29901A" w14:textId="77777777" w:rsidR="00B472BA" w:rsidRDefault="00000000">
      <w:pPr>
        <w:pStyle w:val="FirstParagraph"/>
      </w:pPr>
      <w:r>
        <w:t xml:space="preserve">These are </w:t>
      </w:r>
      <w:r>
        <w:rPr>
          <w:b/>
          <w:bCs/>
        </w:rPr>
        <w:t>bonus items only</w:t>
      </w:r>
      <w:r>
        <w:t xml:space="preserve"> and are not required for successful completion of the core assignment.</w:t>
      </w:r>
      <w:bookmarkEnd w:id="51"/>
    </w:p>
    <w:sectPr w:rsidR="00B472B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1360E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F80E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FDED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68047252">
    <w:abstractNumId w:val="0"/>
  </w:num>
  <w:num w:numId="2" w16cid:durableId="1573463143">
    <w:abstractNumId w:val="1"/>
  </w:num>
  <w:num w:numId="3" w16cid:durableId="1567641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0968100">
    <w:abstractNumId w:val="1"/>
  </w:num>
  <w:num w:numId="5" w16cid:durableId="1408650124">
    <w:abstractNumId w:val="1"/>
  </w:num>
  <w:num w:numId="6" w16cid:durableId="1492715764">
    <w:abstractNumId w:val="1"/>
  </w:num>
  <w:num w:numId="7" w16cid:durableId="1480463891">
    <w:abstractNumId w:val="1"/>
  </w:num>
  <w:num w:numId="8" w16cid:durableId="1768185161">
    <w:abstractNumId w:val="1"/>
  </w:num>
  <w:num w:numId="9" w16cid:durableId="672335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3223797">
    <w:abstractNumId w:val="1"/>
  </w:num>
  <w:num w:numId="11" w16cid:durableId="1607033238">
    <w:abstractNumId w:val="1"/>
  </w:num>
  <w:num w:numId="12" w16cid:durableId="1140801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4906670">
    <w:abstractNumId w:val="1"/>
  </w:num>
  <w:num w:numId="14" w16cid:durableId="1155757348">
    <w:abstractNumId w:val="1"/>
  </w:num>
  <w:num w:numId="15" w16cid:durableId="202595884">
    <w:abstractNumId w:val="1"/>
  </w:num>
  <w:num w:numId="16" w16cid:durableId="1441872086">
    <w:abstractNumId w:val="1"/>
  </w:num>
  <w:num w:numId="17" w16cid:durableId="13934282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2BA"/>
    <w:rsid w:val="000F2A0A"/>
    <w:rsid w:val="004922DD"/>
    <w:rsid w:val="005F312F"/>
    <w:rsid w:val="00645246"/>
    <w:rsid w:val="007E00E4"/>
    <w:rsid w:val="007F13FC"/>
    <w:rsid w:val="0096132C"/>
    <w:rsid w:val="00A55C54"/>
    <w:rsid w:val="00B01D5E"/>
    <w:rsid w:val="00B472BA"/>
    <w:rsid w:val="00C81AAE"/>
    <w:rsid w:val="00C9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F6F12A9"/>
  <w15:docId w15:val="{84B9FD16-01CA-EE42-B545-572C82D5C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BookTitle">
    <w:name w:val="Book Title"/>
    <w:basedOn w:val="DefaultParagraphFont"/>
    <w:rsid w:val="005F312F"/>
    <w:rPr>
      <w:b/>
      <w:bCs/>
      <w:i/>
      <w:iCs/>
      <w:spacing w:val="5"/>
    </w:rPr>
  </w:style>
  <w:style w:type="character" w:styleId="Emphasis">
    <w:name w:val="Emphasis"/>
    <w:basedOn w:val="DefaultParagraphFont"/>
    <w:rsid w:val="005F312F"/>
    <w:rPr>
      <w:i/>
      <w:iCs/>
    </w:rPr>
  </w:style>
  <w:style w:type="character" w:styleId="IntenseEmphasis">
    <w:name w:val="Intense Emphasis"/>
    <w:basedOn w:val="DefaultParagraphFont"/>
    <w:rsid w:val="005F312F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rsid w:val="005F312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rsid w:val="005F312F"/>
    <w:rPr>
      <w:i/>
      <w:iCs/>
      <w:color w:val="156082" w:themeColor="accent1"/>
    </w:rPr>
  </w:style>
  <w:style w:type="character" w:styleId="IntenseReference">
    <w:name w:val="Intense Reference"/>
    <w:basedOn w:val="DefaultParagraphFont"/>
    <w:rsid w:val="005F312F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rsid w:val="005F312F"/>
    <w:pPr>
      <w:ind w:left="720"/>
      <w:contextualSpacing/>
    </w:pPr>
  </w:style>
  <w:style w:type="paragraph" w:styleId="NoSpacing">
    <w:name w:val="No Spacing"/>
    <w:rsid w:val="005F312F"/>
    <w:pPr>
      <w:spacing w:after="0"/>
    </w:pPr>
  </w:style>
  <w:style w:type="paragraph" w:styleId="Quote">
    <w:name w:val="Quote"/>
    <w:basedOn w:val="Normal"/>
    <w:next w:val="Normal"/>
    <w:link w:val="QuoteChar"/>
    <w:rsid w:val="005F312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F312F"/>
    <w:rPr>
      <w:i/>
      <w:iCs/>
      <w:color w:val="404040" w:themeColor="text1" w:themeTint="BF"/>
    </w:rPr>
  </w:style>
  <w:style w:type="character" w:styleId="Strong">
    <w:name w:val="Strong"/>
    <w:basedOn w:val="DefaultParagraphFont"/>
    <w:rsid w:val="005F312F"/>
    <w:rPr>
      <w:b/>
      <w:bCs/>
    </w:rPr>
  </w:style>
  <w:style w:type="character" w:styleId="SubtleEmphasis">
    <w:name w:val="Subtle Emphasis"/>
    <w:basedOn w:val="DefaultParagraphFont"/>
    <w:rsid w:val="005F312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rsid w:val="005F312F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5F312F"/>
    <w:pPr>
      <w:spacing w:before="100" w:beforeAutospacing="1" w:after="100" w:afterAutospacing="1"/>
    </w:pPr>
    <w:rPr>
      <w:rFonts w:ascii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1986</Words>
  <Characters>12911</Characters>
  <Application>Microsoft Office Word</Application>
  <DocSecurity>0</DocSecurity>
  <Lines>516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Naveen Murali</cp:lastModifiedBy>
  <cp:revision>4</cp:revision>
  <dcterms:created xsi:type="dcterms:W3CDTF">1970-01-01T00:00:00Z</dcterms:created>
  <dcterms:modified xsi:type="dcterms:W3CDTF">2026-09-24T07:32:00Z</dcterms:modified>
</cp:coreProperties>
</file>