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318CF" w14:textId="4C9B668C" w:rsidR="00AA0F06" w:rsidRDefault="007718F8" w:rsidP="007718F8">
      <w:pPr>
        <w:jc w:val="center"/>
        <w:rPr>
          <w:b/>
          <w:bCs/>
          <w:sz w:val="40"/>
          <w:szCs w:val="40"/>
        </w:rPr>
      </w:pPr>
      <w:r w:rsidRPr="007718F8">
        <w:rPr>
          <w:b/>
          <w:bCs/>
          <w:sz w:val="40"/>
          <w:szCs w:val="40"/>
        </w:rPr>
        <w:t>BOOTSTRAP</w:t>
      </w:r>
    </w:p>
    <w:p w14:paraId="34A48F72" w14:textId="77777777" w:rsidR="007718F8" w:rsidRDefault="007718F8" w:rsidP="007718F8">
      <w:pPr>
        <w:jc w:val="center"/>
        <w:rPr>
          <w:b/>
          <w:bCs/>
          <w:sz w:val="40"/>
          <w:szCs w:val="40"/>
        </w:rPr>
      </w:pPr>
    </w:p>
    <w:p w14:paraId="66DC2FF4" w14:textId="77777777" w:rsidR="007718F8" w:rsidRDefault="007718F8" w:rsidP="007718F8">
      <w:pPr>
        <w:jc w:val="center"/>
        <w:rPr>
          <w:b/>
          <w:bCs/>
          <w:sz w:val="40"/>
          <w:szCs w:val="40"/>
        </w:rPr>
      </w:pPr>
    </w:p>
    <w:p w14:paraId="022EC757" w14:textId="197A2A4F" w:rsidR="007E58BB" w:rsidRDefault="009A46A1" w:rsidP="00E41D2D">
      <w:pPr>
        <w:pStyle w:val="ListParagraph"/>
        <w:numPr>
          <w:ilvl w:val="0"/>
          <w:numId w:val="3"/>
        </w:numPr>
      </w:pPr>
      <w:r>
        <w:t>What are the advantages of Bootstrap?</w:t>
      </w:r>
    </w:p>
    <w:p w14:paraId="0580984E" w14:textId="7B1267EB" w:rsidR="007E58BB" w:rsidRDefault="003204BD" w:rsidP="007E58BB">
      <w:pPr>
        <w:pStyle w:val="ListParagraph"/>
        <w:numPr>
          <w:ilvl w:val="0"/>
          <w:numId w:val="2"/>
        </w:numPr>
      </w:pPr>
      <w:r>
        <w:t>Consistency</w:t>
      </w:r>
    </w:p>
    <w:p w14:paraId="31663492" w14:textId="42FA02EA" w:rsidR="003204BD" w:rsidRDefault="003204BD" w:rsidP="007E58BB">
      <w:pPr>
        <w:pStyle w:val="ListParagraph"/>
        <w:numPr>
          <w:ilvl w:val="0"/>
          <w:numId w:val="2"/>
        </w:numPr>
      </w:pPr>
      <w:r>
        <w:t>Responsiveness</w:t>
      </w:r>
    </w:p>
    <w:p w14:paraId="3DD8045F" w14:textId="1B33C9D5" w:rsidR="003204BD" w:rsidRDefault="003204BD" w:rsidP="007E58BB">
      <w:pPr>
        <w:pStyle w:val="ListParagraph"/>
        <w:numPr>
          <w:ilvl w:val="0"/>
          <w:numId w:val="2"/>
        </w:numPr>
      </w:pPr>
      <w:r>
        <w:t>Support</w:t>
      </w:r>
    </w:p>
    <w:p w14:paraId="2C03CAC5" w14:textId="7C919B75" w:rsidR="003204BD" w:rsidRDefault="003204BD" w:rsidP="007E58BB">
      <w:pPr>
        <w:pStyle w:val="ListParagraph"/>
        <w:numPr>
          <w:ilvl w:val="0"/>
          <w:numId w:val="2"/>
        </w:numPr>
      </w:pPr>
      <w:r>
        <w:t>Speed of Development</w:t>
      </w:r>
    </w:p>
    <w:p w14:paraId="6C8DB666" w14:textId="23E369FE" w:rsidR="003204BD" w:rsidRDefault="00E56C8C" w:rsidP="00E56C8C">
      <w:pPr>
        <w:pStyle w:val="ListParagraph"/>
        <w:numPr>
          <w:ilvl w:val="0"/>
          <w:numId w:val="2"/>
        </w:numPr>
      </w:pPr>
      <w:r>
        <w:t>Customizability</w:t>
      </w:r>
    </w:p>
    <w:p w14:paraId="4C78C246" w14:textId="77777777" w:rsidR="00E41D2D" w:rsidRDefault="00E41D2D" w:rsidP="00E41D2D"/>
    <w:p w14:paraId="5DA15A86" w14:textId="436A5F40" w:rsidR="00E41D2D" w:rsidRDefault="009B5DA8" w:rsidP="00E41D2D">
      <w:pPr>
        <w:pStyle w:val="ListParagraph"/>
        <w:numPr>
          <w:ilvl w:val="0"/>
          <w:numId w:val="3"/>
        </w:numPr>
      </w:pPr>
      <w:r>
        <w:t>What is a Bootstrap Container, and how does it work?</w:t>
      </w:r>
    </w:p>
    <w:p w14:paraId="4F7CC0AA" w14:textId="569145DA" w:rsidR="009B5DA8" w:rsidRDefault="009F5DB9" w:rsidP="009B5DA8">
      <w:pPr>
        <w:pStyle w:val="ListParagraph"/>
        <w:numPr>
          <w:ilvl w:val="0"/>
          <w:numId w:val="4"/>
        </w:numPr>
      </w:pPr>
      <w:r>
        <w:t xml:space="preserve">Containers are the most basic layout element in the </w:t>
      </w:r>
      <w:r w:rsidR="00CE1098">
        <w:t>bootstrap and are required when using our default grid system.</w:t>
      </w:r>
    </w:p>
    <w:p w14:paraId="6E3ED57C" w14:textId="77777777" w:rsidR="00CE1098" w:rsidRDefault="00CE1098" w:rsidP="00CE1098"/>
    <w:p w14:paraId="6FD9FAF4" w14:textId="643D71A5" w:rsidR="00CE1098" w:rsidRDefault="00D41676" w:rsidP="00CE1098">
      <w:pPr>
        <w:jc w:val="center"/>
      </w:pPr>
      <w:r>
        <w:rPr>
          <w:noProof/>
        </w:rPr>
        <w:drawing>
          <wp:inline distT="0" distB="0" distL="0" distR="0" wp14:anchorId="725C0F47" wp14:editId="65E738B0">
            <wp:extent cx="5731510" cy="3223895"/>
            <wp:effectExtent l="0" t="0" r="2540" b="0"/>
            <wp:docPr id="142544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683F" w14:textId="77777777" w:rsidR="00341AFB" w:rsidRDefault="00341AFB" w:rsidP="00341AFB"/>
    <w:p w14:paraId="4DA5254A" w14:textId="1AF5FEE5" w:rsidR="00341AFB" w:rsidRDefault="00341AFB" w:rsidP="00E41D2D">
      <w:pPr>
        <w:pStyle w:val="ListParagraph"/>
      </w:pPr>
    </w:p>
    <w:p w14:paraId="607EFE90" w14:textId="77777777" w:rsidR="00D41676" w:rsidRDefault="00D41676" w:rsidP="00E41D2D">
      <w:pPr>
        <w:pStyle w:val="ListParagraph"/>
      </w:pPr>
    </w:p>
    <w:p w14:paraId="1E629CF5" w14:textId="77777777" w:rsidR="00D41676" w:rsidRDefault="00D41676" w:rsidP="00E41D2D">
      <w:pPr>
        <w:pStyle w:val="ListParagraph"/>
      </w:pPr>
    </w:p>
    <w:p w14:paraId="609ABC02" w14:textId="732D45D9" w:rsidR="00D41676" w:rsidRDefault="00D60D22" w:rsidP="00D60D22">
      <w:pPr>
        <w:pStyle w:val="ListParagraph"/>
        <w:numPr>
          <w:ilvl w:val="0"/>
          <w:numId w:val="3"/>
        </w:numPr>
      </w:pPr>
      <w:r>
        <w:t>What are the default Bootstrap text settings?</w:t>
      </w:r>
    </w:p>
    <w:p w14:paraId="79A612D4" w14:textId="6FA869F8" w:rsidR="00D60D22" w:rsidRDefault="00E81707" w:rsidP="00E81707">
      <w:pPr>
        <w:pStyle w:val="ListParagraph"/>
        <w:numPr>
          <w:ilvl w:val="0"/>
          <w:numId w:val="4"/>
        </w:numPr>
      </w:pPr>
      <w:r>
        <w:t>Some of the default Bootstrap text settings are</w:t>
      </w:r>
      <w:r w:rsidR="00133AEB">
        <w:t xml:space="preserve"> Font family, Font size, Font weig</w:t>
      </w:r>
      <w:r w:rsidR="00FC037A">
        <w:t>ht, line height and margin etc.</w:t>
      </w:r>
    </w:p>
    <w:p w14:paraId="460EA275" w14:textId="77777777" w:rsidR="00B105EC" w:rsidRDefault="00B105EC" w:rsidP="00B105EC"/>
    <w:p w14:paraId="60FA0E2B" w14:textId="5FBF6415" w:rsidR="00B105EC" w:rsidRDefault="00066BB2" w:rsidP="00066BB2">
      <w:pPr>
        <w:pStyle w:val="ListParagraph"/>
        <w:numPr>
          <w:ilvl w:val="0"/>
          <w:numId w:val="3"/>
        </w:numPr>
      </w:pPr>
      <w:r>
        <w:lastRenderedPageBreak/>
        <w:t>What do you know about the Bootstrap Grid System?</w:t>
      </w:r>
    </w:p>
    <w:p w14:paraId="5B9AE13A" w14:textId="0F7996BE" w:rsidR="00066BB2" w:rsidRDefault="00066BB2" w:rsidP="00066BB2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t>-</w:t>
      </w:r>
      <w:r w:rsidR="00EE3DE0" w:rsidRPr="00EE3DE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EE3DE0" w:rsidRPr="00EE3DE0">
        <w:rPr>
          <w:rFonts w:ascii="Verdana" w:hAnsi="Verdana"/>
          <w:color w:val="000000"/>
          <w:sz w:val="18"/>
          <w:szCs w:val="18"/>
          <w:shd w:val="clear" w:color="auto" w:fill="FFFFFF"/>
        </w:rPr>
        <w:t>The CSS Grid Layout Module offers a grid-based layout system, with rows and columns, making it easier to design web pages without having to use floats and positioning</w:t>
      </w:r>
      <w:r w:rsidR="00C24C80">
        <w:rPr>
          <w:rFonts w:ascii="Verdana" w:hAnsi="Verdana"/>
          <w:color w:val="000000"/>
          <w:sz w:val="18"/>
          <w:szCs w:val="18"/>
          <w:shd w:val="clear" w:color="auto" w:fill="FFFFFF"/>
        </w:rPr>
        <w:t>.</w:t>
      </w:r>
    </w:p>
    <w:p w14:paraId="57B6947A" w14:textId="77777777" w:rsidR="00A70496" w:rsidRDefault="00A70496" w:rsidP="00066BB2">
      <w:pPr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14:paraId="2CA486B2" w14:textId="5E68C4A9" w:rsidR="00A70496" w:rsidRDefault="00A70496" w:rsidP="00BD7E12">
      <w:pPr>
        <w:jc w:val="center"/>
      </w:pPr>
      <w:r>
        <w:rPr>
          <w:noProof/>
        </w:rPr>
        <w:drawing>
          <wp:inline distT="0" distB="0" distL="0" distR="0" wp14:anchorId="187D845A" wp14:editId="7D5CE871">
            <wp:extent cx="5731510" cy="3223895"/>
            <wp:effectExtent l="0" t="0" r="2540" b="0"/>
            <wp:docPr id="393243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88E0" w14:textId="77777777" w:rsidR="00BD7E12" w:rsidRDefault="00BD7E12" w:rsidP="00BD7E12">
      <w:pPr>
        <w:jc w:val="center"/>
      </w:pPr>
    </w:p>
    <w:p w14:paraId="7768A0DE" w14:textId="77777777" w:rsidR="00BD7E12" w:rsidRDefault="00BD7E12" w:rsidP="00BD7E12">
      <w:pPr>
        <w:jc w:val="center"/>
      </w:pPr>
    </w:p>
    <w:p w14:paraId="355493CF" w14:textId="0FD0320E" w:rsidR="00BD7E12" w:rsidRDefault="00BD7E12" w:rsidP="00CF0544">
      <w:pPr>
        <w:pStyle w:val="ListParagraph"/>
        <w:numPr>
          <w:ilvl w:val="0"/>
          <w:numId w:val="3"/>
        </w:numPr>
      </w:pPr>
      <w:r>
        <w:t>What is the difference between Bootstrap 4 and Bootstrap 5</w:t>
      </w:r>
      <w:r w:rsidR="00CF0544">
        <w:t>?</w:t>
      </w:r>
    </w:p>
    <w:tbl>
      <w:tblPr>
        <w:tblW w:w="0" w:type="auto"/>
        <w:tblInd w:w="8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8"/>
        <w:gridCol w:w="3258"/>
      </w:tblGrid>
      <w:tr w:rsidR="009D4C8E" w14:paraId="3E2B95F9" w14:textId="77777777" w:rsidTr="00BE0552">
        <w:tblPrEx>
          <w:tblCellMar>
            <w:top w:w="0" w:type="dxa"/>
            <w:bottom w:w="0" w:type="dxa"/>
          </w:tblCellMar>
        </w:tblPrEx>
        <w:trPr>
          <w:trHeight w:val="781"/>
        </w:trPr>
        <w:tc>
          <w:tcPr>
            <w:tcW w:w="3258" w:type="dxa"/>
          </w:tcPr>
          <w:p w14:paraId="6DC4E9BC" w14:textId="55DFCA3C" w:rsidR="009D4C8E" w:rsidRPr="00BE0552" w:rsidRDefault="00BE0552" w:rsidP="009D4C8E">
            <w:pPr>
              <w:jc w:val="center"/>
              <w:rPr>
                <w:sz w:val="28"/>
                <w:szCs w:val="28"/>
              </w:rPr>
            </w:pPr>
            <w:r w:rsidRPr="00BE0552">
              <w:rPr>
                <w:sz w:val="28"/>
                <w:szCs w:val="28"/>
              </w:rPr>
              <w:t>Bootstrap 4</w:t>
            </w:r>
          </w:p>
        </w:tc>
        <w:tc>
          <w:tcPr>
            <w:tcW w:w="3258" w:type="dxa"/>
          </w:tcPr>
          <w:p w14:paraId="159CDF34" w14:textId="02B38951" w:rsidR="009D4C8E" w:rsidRPr="00BE0552" w:rsidRDefault="00BE0552" w:rsidP="00BE0552">
            <w:pPr>
              <w:jc w:val="center"/>
              <w:rPr>
                <w:sz w:val="28"/>
                <w:szCs w:val="28"/>
              </w:rPr>
            </w:pPr>
            <w:r w:rsidRPr="00BE0552">
              <w:rPr>
                <w:sz w:val="28"/>
                <w:szCs w:val="28"/>
              </w:rPr>
              <w:t>Bootstrap 5</w:t>
            </w:r>
          </w:p>
        </w:tc>
      </w:tr>
      <w:tr w:rsidR="009D4C8E" w14:paraId="4EDE9C07" w14:textId="77777777" w:rsidTr="00BE0552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258" w:type="dxa"/>
          </w:tcPr>
          <w:p w14:paraId="79C01C45" w14:textId="3739357A" w:rsidR="009D4C8E" w:rsidRDefault="00BB4E76" w:rsidP="00BB4E76">
            <w:r>
              <w:t xml:space="preserve">                  </w:t>
            </w:r>
            <w:r w:rsidR="00A85B3C">
              <w:t xml:space="preserve">It has </w:t>
            </w:r>
            <w:r>
              <w:t xml:space="preserve">5 </w:t>
            </w:r>
            <w:proofErr w:type="gramStart"/>
            <w:r>
              <w:t>tier</w:t>
            </w:r>
            <w:proofErr w:type="gramEnd"/>
            <w:r>
              <w:t>.</w:t>
            </w:r>
          </w:p>
        </w:tc>
        <w:tc>
          <w:tcPr>
            <w:tcW w:w="3258" w:type="dxa"/>
          </w:tcPr>
          <w:p w14:paraId="4B030B8A" w14:textId="2E5FE72B" w:rsidR="009D4C8E" w:rsidRDefault="00BB4E76" w:rsidP="00BB4E76">
            <w:pPr>
              <w:jc w:val="center"/>
            </w:pPr>
            <w:r>
              <w:t xml:space="preserve">It has 6 </w:t>
            </w:r>
            <w:proofErr w:type="gramStart"/>
            <w:r>
              <w:t>tier</w:t>
            </w:r>
            <w:proofErr w:type="gramEnd"/>
            <w:r>
              <w:t>.</w:t>
            </w:r>
          </w:p>
        </w:tc>
      </w:tr>
      <w:tr w:rsidR="009D4C8E" w14:paraId="284396A8" w14:textId="77777777" w:rsidTr="00BE0552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258" w:type="dxa"/>
          </w:tcPr>
          <w:p w14:paraId="5FA19C87" w14:textId="5A920A59" w:rsidR="009D4C8E" w:rsidRDefault="007D2D64" w:rsidP="007D2D64">
            <w:pPr>
              <w:jc w:val="center"/>
            </w:pPr>
            <w:r>
              <w:t>It supports both IE 10 and 11.</w:t>
            </w:r>
          </w:p>
        </w:tc>
        <w:tc>
          <w:tcPr>
            <w:tcW w:w="3258" w:type="dxa"/>
          </w:tcPr>
          <w:p w14:paraId="4D148BCA" w14:textId="3B12FB5D" w:rsidR="009D4C8E" w:rsidRDefault="00FC74C7" w:rsidP="007D2D64">
            <w:pPr>
              <w:jc w:val="center"/>
            </w:pPr>
            <w:r>
              <w:t>It doesn’t support IE 10 and 11.</w:t>
            </w:r>
          </w:p>
        </w:tc>
      </w:tr>
      <w:tr w:rsidR="009D4C8E" w14:paraId="067B15AD" w14:textId="77777777" w:rsidTr="00BE0552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258" w:type="dxa"/>
          </w:tcPr>
          <w:p w14:paraId="7325EC5D" w14:textId="0ECC705B" w:rsidR="009D4C8E" w:rsidRDefault="00F807CA" w:rsidP="00FC74C7">
            <w:pPr>
              <w:jc w:val="center"/>
            </w:pPr>
            <w:r>
              <w:t xml:space="preserve">It has </w:t>
            </w:r>
            <w:proofErr w:type="spellStart"/>
            <w:r w:rsidR="00EB3F71">
              <w:t>J</w:t>
            </w:r>
            <w:r>
              <w:t>query</w:t>
            </w:r>
            <w:proofErr w:type="spellEnd"/>
            <w:r>
              <w:t xml:space="preserve"> and all related plugins</w:t>
            </w:r>
            <w:r w:rsidR="00EB3F71">
              <w:t>.</w:t>
            </w:r>
          </w:p>
        </w:tc>
        <w:tc>
          <w:tcPr>
            <w:tcW w:w="3258" w:type="dxa"/>
          </w:tcPr>
          <w:p w14:paraId="43F76F71" w14:textId="1C11ECBE" w:rsidR="009D4C8E" w:rsidRDefault="00EB3F71" w:rsidP="00EB3F71">
            <w:pPr>
              <w:jc w:val="center"/>
            </w:pPr>
            <w:proofErr w:type="spellStart"/>
            <w:r>
              <w:t>Jquery</w:t>
            </w:r>
            <w:proofErr w:type="spellEnd"/>
            <w:r>
              <w:t xml:space="preserve"> is removed and switched to vanilla</w:t>
            </w:r>
            <w:r w:rsidR="00FC62E4">
              <w:t>.</w:t>
            </w:r>
          </w:p>
        </w:tc>
      </w:tr>
      <w:tr w:rsidR="009D4C8E" w14:paraId="525C71F7" w14:textId="77777777" w:rsidTr="00BE0552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258" w:type="dxa"/>
          </w:tcPr>
          <w:p w14:paraId="3253078C" w14:textId="05C0F410" w:rsidR="009D4C8E" w:rsidRDefault="00A53E1D" w:rsidP="00FC62E4">
            <w:pPr>
              <w:jc w:val="center"/>
            </w:pPr>
            <w:r>
              <w:t xml:space="preserve">We cannot </w:t>
            </w:r>
            <w:r w:rsidR="00DD188F">
              <w:t>modify</w:t>
            </w:r>
            <w:r>
              <w:t xml:space="preserve"> utilities in Bootstrap4.</w:t>
            </w:r>
          </w:p>
        </w:tc>
        <w:tc>
          <w:tcPr>
            <w:tcW w:w="3258" w:type="dxa"/>
          </w:tcPr>
          <w:p w14:paraId="3AFB363C" w14:textId="0143DD87" w:rsidR="009D4C8E" w:rsidRDefault="00DD188F" w:rsidP="00DD188F">
            <w:pPr>
              <w:jc w:val="center"/>
            </w:pPr>
            <w:r>
              <w:t>Modify and create our own utility</w:t>
            </w:r>
            <w:r w:rsidR="0051195F">
              <w:t>.</w:t>
            </w:r>
          </w:p>
        </w:tc>
      </w:tr>
    </w:tbl>
    <w:p w14:paraId="5211CC1C" w14:textId="40474CAC" w:rsidR="00CF0544" w:rsidRDefault="00CF0544" w:rsidP="008225CD">
      <w:pPr>
        <w:pBdr>
          <w:bar w:val="single" w:sz="4" w:color="auto"/>
        </w:pBdr>
      </w:pPr>
    </w:p>
    <w:p w14:paraId="1E279867" w14:textId="77777777" w:rsidR="003945EC" w:rsidRDefault="003945EC" w:rsidP="008225CD">
      <w:pPr>
        <w:pBdr>
          <w:bar w:val="single" w:sz="4" w:color="auto"/>
        </w:pBdr>
      </w:pPr>
    </w:p>
    <w:p w14:paraId="2A160D59" w14:textId="77777777" w:rsidR="008C2820" w:rsidRDefault="008C2820" w:rsidP="008225CD">
      <w:pPr>
        <w:pBdr>
          <w:bar w:val="single" w:sz="4" w:color="auto"/>
        </w:pBdr>
      </w:pPr>
    </w:p>
    <w:p w14:paraId="7265AD7D" w14:textId="77777777" w:rsidR="003945EC" w:rsidRDefault="003945EC" w:rsidP="008225CD">
      <w:pPr>
        <w:pBdr>
          <w:bar w:val="single" w:sz="4" w:color="auto"/>
        </w:pBdr>
      </w:pPr>
    </w:p>
    <w:p w14:paraId="2390D541" w14:textId="3308C5F8" w:rsidR="008C2820" w:rsidRDefault="008F0401" w:rsidP="008C2820">
      <w:pPr>
        <w:pStyle w:val="ListParagraph"/>
        <w:numPr>
          <w:ilvl w:val="0"/>
          <w:numId w:val="3"/>
        </w:numPr>
        <w:pBdr>
          <w:bar w:val="single" w:sz="4" w:color="auto"/>
        </w:pBdr>
      </w:pPr>
      <w:r>
        <w:lastRenderedPageBreak/>
        <w:t>What is a Button Group, and what is the class for a basic Button Group?</w:t>
      </w:r>
    </w:p>
    <w:p w14:paraId="6CA62313" w14:textId="7A89E92B" w:rsidR="00961286" w:rsidRDefault="00961286" w:rsidP="00961286">
      <w:pPr>
        <w:pStyle w:val="ListParagraph"/>
        <w:numPr>
          <w:ilvl w:val="0"/>
          <w:numId w:val="5"/>
        </w:numPr>
        <w:pBdr>
          <w:bar w:val="single" w:sz="4" w:color="auto"/>
        </w:pBdr>
      </w:pPr>
      <w:r>
        <w:t xml:space="preserve">It is </w:t>
      </w:r>
      <w:proofErr w:type="gramStart"/>
      <w:r>
        <w:t xml:space="preserve">a </w:t>
      </w:r>
      <w:r w:rsidR="00483A9A">
        <w:t xml:space="preserve"> class</w:t>
      </w:r>
      <w:proofErr w:type="gramEnd"/>
      <w:r w:rsidR="00483A9A">
        <w:t xml:space="preserve"> of name “</w:t>
      </w:r>
      <w:proofErr w:type="spellStart"/>
      <w:r w:rsidR="00483A9A">
        <w:t>btn</w:t>
      </w:r>
      <w:proofErr w:type="spellEnd"/>
      <w:r w:rsidR="00483A9A">
        <w:t>-group”</w:t>
      </w:r>
      <w:r w:rsidR="00603ECA">
        <w:t xml:space="preserve"> which is used to create a series of buttons in groups vertically or horizontally.</w:t>
      </w:r>
    </w:p>
    <w:p w14:paraId="53C017CE" w14:textId="018121DC" w:rsidR="001B3059" w:rsidRDefault="001B3059" w:rsidP="001B3059">
      <w:pPr>
        <w:pBdr>
          <w:bar w:val="single" w:sz="4" w:color="auto"/>
        </w:pBdr>
        <w:jc w:val="center"/>
      </w:pPr>
      <w:r>
        <w:rPr>
          <w:noProof/>
        </w:rPr>
        <w:drawing>
          <wp:inline distT="0" distB="0" distL="0" distR="0" wp14:anchorId="19601BC6" wp14:editId="25838A55">
            <wp:extent cx="5731510" cy="3223895"/>
            <wp:effectExtent l="0" t="0" r="2540" b="0"/>
            <wp:docPr id="1267067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1DBD" w14:textId="77777777" w:rsidR="001B3059" w:rsidRDefault="001B3059" w:rsidP="001B3059">
      <w:pPr>
        <w:pBdr>
          <w:bar w:val="single" w:sz="4" w:color="auto"/>
        </w:pBdr>
        <w:jc w:val="center"/>
      </w:pPr>
    </w:p>
    <w:p w14:paraId="45A7A520" w14:textId="77777777" w:rsidR="001B3059" w:rsidRDefault="001B3059" w:rsidP="001B3059">
      <w:pPr>
        <w:pBdr>
          <w:bar w:val="single" w:sz="4" w:color="auto"/>
        </w:pBdr>
        <w:jc w:val="center"/>
      </w:pPr>
    </w:p>
    <w:p w14:paraId="12785484" w14:textId="68DCEBAF" w:rsidR="001B3059" w:rsidRDefault="004D7F58" w:rsidP="004D7F58">
      <w:pPr>
        <w:pStyle w:val="ListParagraph"/>
        <w:numPr>
          <w:ilvl w:val="0"/>
          <w:numId w:val="3"/>
        </w:numPr>
        <w:pBdr>
          <w:bar w:val="single" w:sz="4" w:color="auto"/>
        </w:pBdr>
      </w:pPr>
      <w:r>
        <w:t>How can you use Bootstrap to make thumbnails?</w:t>
      </w:r>
    </w:p>
    <w:p w14:paraId="4760ECB4" w14:textId="77777777" w:rsidR="00F94637" w:rsidRDefault="00F94637" w:rsidP="00F94637">
      <w:pPr>
        <w:pBdr>
          <w:bar w:val="single" w:sz="4" w:color="auto"/>
        </w:pBdr>
        <w:jc w:val="center"/>
      </w:pPr>
    </w:p>
    <w:p w14:paraId="64E86249" w14:textId="46D7C635" w:rsidR="004D7F58" w:rsidRDefault="00F94637" w:rsidP="00F94637">
      <w:pPr>
        <w:pStyle w:val="ListParagraph"/>
        <w:pBdr>
          <w:bar w:val="single" w:sz="4" w:color="auto"/>
        </w:pBdr>
        <w:jc w:val="center"/>
      </w:pPr>
      <w:r>
        <w:rPr>
          <w:noProof/>
        </w:rPr>
        <w:drawing>
          <wp:inline distT="0" distB="0" distL="0" distR="0" wp14:anchorId="3F58893C" wp14:editId="59D6C8A0">
            <wp:extent cx="5731510" cy="3223895"/>
            <wp:effectExtent l="0" t="0" r="2540" b="0"/>
            <wp:docPr id="1187223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1E3A" w14:textId="77777777" w:rsidR="00F94637" w:rsidRDefault="00F94637" w:rsidP="00F94637">
      <w:pPr>
        <w:pStyle w:val="ListParagraph"/>
        <w:pBdr>
          <w:bar w:val="single" w:sz="4" w:color="auto"/>
        </w:pBdr>
        <w:jc w:val="center"/>
      </w:pPr>
    </w:p>
    <w:p w14:paraId="67894B18" w14:textId="77777777" w:rsidR="00F94637" w:rsidRDefault="00F94637" w:rsidP="00F94637">
      <w:pPr>
        <w:pStyle w:val="ListParagraph"/>
        <w:pBdr>
          <w:bar w:val="single" w:sz="4" w:color="auto"/>
        </w:pBdr>
        <w:jc w:val="center"/>
      </w:pPr>
    </w:p>
    <w:p w14:paraId="0062E7E6" w14:textId="47D8A835" w:rsidR="00F94637" w:rsidRDefault="00130951" w:rsidP="00130951">
      <w:pPr>
        <w:pStyle w:val="ListParagraph"/>
        <w:numPr>
          <w:ilvl w:val="0"/>
          <w:numId w:val="3"/>
        </w:numPr>
        <w:pBdr>
          <w:bar w:val="single" w:sz="4" w:color="auto"/>
        </w:pBdr>
      </w:pPr>
      <w:r>
        <w:lastRenderedPageBreak/>
        <w:t>In Bootstrap 4, what is flexbox?</w:t>
      </w:r>
    </w:p>
    <w:p w14:paraId="7AB9E023" w14:textId="5C89E99A" w:rsidR="00130951" w:rsidRDefault="004661A7" w:rsidP="00F86DFC">
      <w:pPr>
        <w:pStyle w:val="ListParagraph"/>
        <w:numPr>
          <w:ilvl w:val="0"/>
          <w:numId w:val="5"/>
        </w:numPr>
        <w:pBdr>
          <w:bar w:val="single" w:sz="4" w:color="auto"/>
        </w:pBdr>
      </w:pPr>
      <w:r>
        <w:t>Flexbox</w:t>
      </w:r>
      <w:r w:rsidR="00486787">
        <w:t xml:space="preserve"> is used to </w:t>
      </w:r>
      <w:r>
        <w:t>control the layout and alignment specification</w:t>
      </w:r>
      <w:r w:rsidR="006115E4">
        <w:t xml:space="preserve"> of Bootstrap 4 components.</w:t>
      </w:r>
    </w:p>
    <w:p w14:paraId="1EDAE1DD" w14:textId="3AD0E4EE" w:rsidR="006115E4" w:rsidRDefault="00444204" w:rsidP="006115E4">
      <w:pPr>
        <w:pBdr>
          <w:bar w:val="single" w:sz="4" w:color="auto"/>
        </w:pBdr>
        <w:jc w:val="center"/>
      </w:pPr>
      <w:r>
        <w:rPr>
          <w:noProof/>
        </w:rPr>
        <w:drawing>
          <wp:inline distT="0" distB="0" distL="0" distR="0" wp14:anchorId="4392E70C" wp14:editId="2CABAF80">
            <wp:extent cx="5731510" cy="3223895"/>
            <wp:effectExtent l="0" t="0" r="2540" b="0"/>
            <wp:docPr id="1013748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11D7" w14:textId="77777777" w:rsidR="00154F67" w:rsidRDefault="00154F67" w:rsidP="006115E4">
      <w:pPr>
        <w:pBdr>
          <w:bar w:val="single" w:sz="4" w:color="auto"/>
        </w:pBdr>
        <w:jc w:val="center"/>
      </w:pPr>
    </w:p>
    <w:p w14:paraId="21E99247" w14:textId="77777777" w:rsidR="00154F67" w:rsidRDefault="00154F67" w:rsidP="006115E4">
      <w:pPr>
        <w:pBdr>
          <w:bar w:val="single" w:sz="4" w:color="auto"/>
        </w:pBdr>
        <w:jc w:val="center"/>
      </w:pPr>
    </w:p>
    <w:p w14:paraId="6A1F14EC" w14:textId="48DF49CD" w:rsidR="00154F67" w:rsidRDefault="00BD53C0" w:rsidP="00BD53C0">
      <w:pPr>
        <w:pStyle w:val="ListParagraph"/>
        <w:numPr>
          <w:ilvl w:val="0"/>
          <w:numId w:val="3"/>
        </w:numPr>
        <w:pBdr>
          <w:bar w:val="single" w:sz="4" w:color="auto"/>
        </w:pBdr>
      </w:pPr>
      <w:r>
        <w:t>How can one create an alert in Bootstrap?</w:t>
      </w:r>
    </w:p>
    <w:p w14:paraId="106D36E3" w14:textId="281AB365" w:rsidR="00BD53C0" w:rsidRDefault="00BD53C0" w:rsidP="00BD53C0">
      <w:pPr>
        <w:pBdr>
          <w:bar w:val="single" w:sz="4" w:color="auto"/>
        </w:pBdr>
        <w:jc w:val="center"/>
      </w:pPr>
    </w:p>
    <w:p w14:paraId="5DCEF60C" w14:textId="3E1D883B" w:rsidR="00C27E37" w:rsidRDefault="00C27E37" w:rsidP="00BD53C0">
      <w:pPr>
        <w:pBdr>
          <w:bar w:val="single" w:sz="4" w:color="auto"/>
        </w:pBdr>
        <w:jc w:val="center"/>
      </w:pPr>
      <w:r>
        <w:rPr>
          <w:noProof/>
        </w:rPr>
        <w:drawing>
          <wp:inline distT="0" distB="0" distL="0" distR="0" wp14:anchorId="0A07539B" wp14:editId="03E44CD9">
            <wp:extent cx="5731510" cy="3223895"/>
            <wp:effectExtent l="0" t="0" r="2540" b="0"/>
            <wp:docPr id="2124079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5250" w14:textId="77777777" w:rsidR="00187B0E" w:rsidRDefault="00187B0E" w:rsidP="00BD53C0">
      <w:pPr>
        <w:pBdr>
          <w:bar w:val="single" w:sz="4" w:color="auto"/>
        </w:pBdr>
        <w:jc w:val="center"/>
      </w:pPr>
    </w:p>
    <w:p w14:paraId="73927EBE" w14:textId="77777777" w:rsidR="00EE322D" w:rsidRDefault="00EE322D" w:rsidP="00BD53C0">
      <w:pPr>
        <w:pBdr>
          <w:bar w:val="single" w:sz="4" w:color="auto"/>
        </w:pBdr>
        <w:jc w:val="center"/>
      </w:pPr>
    </w:p>
    <w:p w14:paraId="06D71507" w14:textId="3199C216" w:rsidR="00EE322D" w:rsidRDefault="00EE322D" w:rsidP="00187B0E">
      <w:pPr>
        <w:pStyle w:val="ListParagraph"/>
        <w:numPr>
          <w:ilvl w:val="0"/>
          <w:numId w:val="3"/>
        </w:numPr>
        <w:pBdr>
          <w:bar w:val="single" w:sz="4" w:color="auto"/>
        </w:pBdr>
      </w:pPr>
      <w:r>
        <w:lastRenderedPageBreak/>
        <w:t>What is a bootstrap card and how would you create one?</w:t>
      </w:r>
    </w:p>
    <w:p w14:paraId="5FD2B2EF" w14:textId="5E5FC36D" w:rsidR="00187B0E" w:rsidRDefault="00AC5514" w:rsidP="00187B0E">
      <w:pPr>
        <w:pStyle w:val="ListParagraph"/>
        <w:numPr>
          <w:ilvl w:val="0"/>
          <w:numId w:val="5"/>
        </w:numPr>
        <w:pBdr>
          <w:bar w:val="single" w:sz="4" w:color="auto"/>
        </w:pBdr>
      </w:pPr>
      <w:r>
        <w:t xml:space="preserve">Bootstraps cards provide a </w:t>
      </w:r>
      <w:r w:rsidR="000B4FD7">
        <w:t>flexibl</w:t>
      </w:r>
      <w:r w:rsidR="00223D10">
        <w:t>e and extensible content containers with multiple variants and options.</w:t>
      </w:r>
    </w:p>
    <w:p w14:paraId="17C6AF97" w14:textId="77777777" w:rsidR="00223D10" w:rsidRDefault="00223D10" w:rsidP="00223D10">
      <w:pPr>
        <w:pBdr>
          <w:bar w:val="single" w:sz="4" w:color="auto"/>
        </w:pBdr>
      </w:pPr>
    </w:p>
    <w:p w14:paraId="2EA49E12" w14:textId="61C8CA71" w:rsidR="00223D10" w:rsidRDefault="009141BE" w:rsidP="00223D10">
      <w:pPr>
        <w:pBdr>
          <w:bar w:val="single" w:sz="4" w:color="auto"/>
        </w:pBdr>
        <w:jc w:val="center"/>
      </w:pPr>
      <w:r>
        <w:rPr>
          <w:noProof/>
        </w:rPr>
        <w:drawing>
          <wp:inline distT="0" distB="0" distL="0" distR="0" wp14:anchorId="6032351A" wp14:editId="0D3C9D98">
            <wp:extent cx="5731510" cy="3223895"/>
            <wp:effectExtent l="0" t="0" r="2540" b="0"/>
            <wp:docPr id="1254934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03A5" w14:textId="77777777" w:rsidR="00187B0E" w:rsidRPr="007E58BB" w:rsidRDefault="00187B0E" w:rsidP="00187B0E">
      <w:pPr>
        <w:pBdr>
          <w:bar w:val="single" w:sz="4" w:color="auto"/>
        </w:pBdr>
      </w:pPr>
    </w:p>
    <w:sectPr w:rsidR="00187B0E" w:rsidRPr="007E5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6205E"/>
    <w:multiLevelType w:val="hybridMultilevel"/>
    <w:tmpl w:val="F3CA4B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90365"/>
    <w:multiLevelType w:val="hybridMultilevel"/>
    <w:tmpl w:val="ABE61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17500"/>
    <w:multiLevelType w:val="hybridMultilevel"/>
    <w:tmpl w:val="94ECB8FA"/>
    <w:lvl w:ilvl="0" w:tplc="2B060A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70CF1"/>
    <w:multiLevelType w:val="hybridMultilevel"/>
    <w:tmpl w:val="78248ACC"/>
    <w:lvl w:ilvl="0" w:tplc="2B060A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F5D6F"/>
    <w:multiLevelType w:val="hybridMultilevel"/>
    <w:tmpl w:val="64A2F1B8"/>
    <w:lvl w:ilvl="0" w:tplc="2B060A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013890">
    <w:abstractNumId w:val="1"/>
  </w:num>
  <w:num w:numId="2" w16cid:durableId="1278560217">
    <w:abstractNumId w:val="2"/>
  </w:num>
  <w:num w:numId="3" w16cid:durableId="253050226">
    <w:abstractNumId w:val="0"/>
  </w:num>
  <w:num w:numId="4" w16cid:durableId="1223440533">
    <w:abstractNumId w:val="3"/>
  </w:num>
  <w:num w:numId="5" w16cid:durableId="2076274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83"/>
    <w:rsid w:val="00066BB2"/>
    <w:rsid w:val="000B4FD7"/>
    <w:rsid w:val="00130951"/>
    <w:rsid w:val="00133AEB"/>
    <w:rsid w:val="00154F67"/>
    <w:rsid w:val="00187B0E"/>
    <w:rsid w:val="001B3059"/>
    <w:rsid w:val="00223D10"/>
    <w:rsid w:val="00284565"/>
    <w:rsid w:val="003204BD"/>
    <w:rsid w:val="00341AFB"/>
    <w:rsid w:val="003945EC"/>
    <w:rsid w:val="003F3E92"/>
    <w:rsid w:val="00444204"/>
    <w:rsid w:val="004661A7"/>
    <w:rsid w:val="00483A9A"/>
    <w:rsid w:val="00486787"/>
    <w:rsid w:val="00487696"/>
    <w:rsid w:val="004D7F58"/>
    <w:rsid w:val="0051195F"/>
    <w:rsid w:val="00603ECA"/>
    <w:rsid w:val="006115E4"/>
    <w:rsid w:val="007718F8"/>
    <w:rsid w:val="007B20D8"/>
    <w:rsid w:val="007D2D64"/>
    <w:rsid w:val="007E58BB"/>
    <w:rsid w:val="008225CD"/>
    <w:rsid w:val="008930B6"/>
    <w:rsid w:val="00893AB3"/>
    <w:rsid w:val="008C2820"/>
    <w:rsid w:val="008F0401"/>
    <w:rsid w:val="009141BE"/>
    <w:rsid w:val="00917606"/>
    <w:rsid w:val="0093125D"/>
    <w:rsid w:val="00961286"/>
    <w:rsid w:val="009A46A1"/>
    <w:rsid w:val="009B5DA8"/>
    <w:rsid w:val="009D4C8E"/>
    <w:rsid w:val="009F5DB9"/>
    <w:rsid w:val="00A53E1D"/>
    <w:rsid w:val="00A70496"/>
    <w:rsid w:val="00A85B3C"/>
    <w:rsid w:val="00A8686A"/>
    <w:rsid w:val="00AA0F06"/>
    <w:rsid w:val="00AA59E0"/>
    <w:rsid w:val="00AC5514"/>
    <w:rsid w:val="00B105EC"/>
    <w:rsid w:val="00BB4E76"/>
    <w:rsid w:val="00BD53C0"/>
    <w:rsid w:val="00BD7E12"/>
    <w:rsid w:val="00BE0552"/>
    <w:rsid w:val="00C06283"/>
    <w:rsid w:val="00C24C80"/>
    <w:rsid w:val="00C27E37"/>
    <w:rsid w:val="00CE1098"/>
    <w:rsid w:val="00CF0544"/>
    <w:rsid w:val="00D41676"/>
    <w:rsid w:val="00D60D22"/>
    <w:rsid w:val="00DD188F"/>
    <w:rsid w:val="00E41D2D"/>
    <w:rsid w:val="00E56C8C"/>
    <w:rsid w:val="00E81707"/>
    <w:rsid w:val="00E852C8"/>
    <w:rsid w:val="00EB3F71"/>
    <w:rsid w:val="00EE322D"/>
    <w:rsid w:val="00EE3DE0"/>
    <w:rsid w:val="00F807CA"/>
    <w:rsid w:val="00F86DFC"/>
    <w:rsid w:val="00F94637"/>
    <w:rsid w:val="00FC037A"/>
    <w:rsid w:val="00FC62E4"/>
    <w:rsid w:val="00FC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1D02B"/>
  <w15:chartTrackingRefBased/>
  <w15:docId w15:val="{0BCCB268-E68B-44C7-B0E8-06D00DBC6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 Shah</dc:creator>
  <cp:keywords/>
  <dc:description/>
  <cp:lastModifiedBy>Nitya Shah</cp:lastModifiedBy>
  <cp:revision>2</cp:revision>
  <dcterms:created xsi:type="dcterms:W3CDTF">2024-04-09T18:27:00Z</dcterms:created>
  <dcterms:modified xsi:type="dcterms:W3CDTF">2024-04-09T18:27:00Z</dcterms:modified>
</cp:coreProperties>
</file>