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3E678" w14:textId="77777777" w:rsidR="00AC643F" w:rsidRPr="00731DA2" w:rsidRDefault="00AC643F" w:rsidP="00AC643F">
      <w:pPr>
        <w:pStyle w:val="ListParagraph"/>
        <w:numPr>
          <w:ilvl w:val="0"/>
          <w:numId w:val="1"/>
        </w:numPr>
        <w:spacing w:after="0" w:line="276" w:lineRule="auto"/>
        <w:jc w:val="both"/>
        <w:rPr>
          <w:rFonts w:ascii="Times New Roman" w:hAnsi="Times New Roman" w:cs="Times New Roman"/>
          <w:b/>
          <w:bCs/>
          <w:sz w:val="36"/>
          <w:szCs w:val="36"/>
        </w:rPr>
      </w:pPr>
      <w:r w:rsidRPr="00731DA2">
        <w:rPr>
          <w:rFonts w:ascii="Times New Roman" w:hAnsi="Times New Roman" w:cs="Times New Roman"/>
          <w:b/>
          <w:bCs/>
          <w:sz w:val="36"/>
          <w:szCs w:val="36"/>
        </w:rPr>
        <w:t>Introduction</w:t>
      </w:r>
    </w:p>
    <w:p w14:paraId="47C46681" w14:textId="68BE861F" w:rsidR="006B7891" w:rsidRPr="00B9559C" w:rsidRDefault="00E00E15" w:rsidP="006B7891">
      <w:pPr>
        <w:pStyle w:val="ListParagraph"/>
        <w:numPr>
          <w:ilvl w:val="1"/>
          <w:numId w:val="4"/>
        </w:numPr>
        <w:spacing w:after="0" w:line="276" w:lineRule="auto"/>
        <w:jc w:val="both"/>
        <w:rPr>
          <w:rFonts w:ascii="Times New Roman" w:hAnsi="Times New Roman" w:cs="Times New Roman"/>
          <w:b/>
          <w:bCs/>
          <w:sz w:val="36"/>
          <w:szCs w:val="36"/>
        </w:rPr>
      </w:pPr>
      <w:r w:rsidRPr="00B9559C">
        <w:rPr>
          <w:rFonts w:ascii="Times New Roman" w:hAnsi="Times New Roman" w:cs="Times New Roman"/>
          <w:b/>
          <w:bCs/>
          <w:sz w:val="36"/>
          <w:szCs w:val="36"/>
        </w:rPr>
        <w:t>Structure of Report</w:t>
      </w:r>
    </w:p>
    <w:p w14:paraId="6FFD59D7" w14:textId="2D111C59" w:rsidR="00AC643F" w:rsidRDefault="00E00E15" w:rsidP="00E00E15">
      <w:pPr>
        <w:spacing w:after="0" w:line="276" w:lineRule="auto"/>
        <w:ind w:left="360"/>
        <w:jc w:val="both"/>
        <w:rPr>
          <w:rFonts w:ascii="Times New Roman" w:hAnsi="Times New Roman" w:cs="Times New Roman"/>
        </w:rPr>
      </w:pPr>
      <w:r w:rsidRPr="00E00E15">
        <w:rPr>
          <w:rFonts w:ascii="Times New Roman" w:hAnsi="Times New Roman" w:cs="Times New Roman"/>
        </w:rPr>
        <w:t>This report is organized into multiple chapters, each addressing a specific aspect of quantum light sources with emphasis on weak coherent pulse sources (WCPS) and entangled photon sources based on spontaneous parametric down</w:t>
      </w:r>
      <w:r w:rsidR="005A3EEA">
        <w:rPr>
          <w:rFonts w:ascii="Times New Roman" w:hAnsi="Times New Roman" w:cs="Times New Roman"/>
        </w:rPr>
        <w:t xml:space="preserve"> </w:t>
      </w:r>
      <w:r w:rsidRPr="00E00E15">
        <w:rPr>
          <w:rFonts w:ascii="Times New Roman" w:hAnsi="Times New Roman" w:cs="Times New Roman"/>
        </w:rPr>
        <w:t>conversion (SPDC).</w:t>
      </w:r>
    </w:p>
    <w:p w14:paraId="4DDFF403" w14:textId="7DB3CCBC" w:rsidR="00EB1D67" w:rsidRDefault="005A3EEA" w:rsidP="00E00E15">
      <w:pPr>
        <w:spacing w:after="0" w:line="276" w:lineRule="auto"/>
        <w:ind w:left="360"/>
        <w:jc w:val="both"/>
        <w:rPr>
          <w:rFonts w:ascii="Times New Roman" w:hAnsi="Times New Roman" w:cs="Times New Roman"/>
        </w:rPr>
      </w:pPr>
      <w:r>
        <w:rPr>
          <w:rFonts w:ascii="Times New Roman" w:hAnsi="Times New Roman" w:cs="Times New Roman"/>
        </w:rPr>
        <w:t xml:space="preserve">This report is designed to provide a </w:t>
      </w:r>
      <w:r w:rsidRPr="005A3EEA">
        <w:rPr>
          <w:rFonts w:ascii="Times New Roman" w:hAnsi="Times New Roman" w:cs="Times New Roman"/>
        </w:rPr>
        <w:t>systematic progression from fundamental concepts to detailed design considerations, experimental configurations, and current international research trends.</w:t>
      </w:r>
    </w:p>
    <w:p w14:paraId="38B1F044" w14:textId="77777777" w:rsidR="00EB1D67" w:rsidRDefault="00EB1D67" w:rsidP="00E00E15">
      <w:pPr>
        <w:spacing w:after="0" w:line="276" w:lineRule="auto"/>
        <w:ind w:left="360"/>
        <w:jc w:val="both"/>
        <w:rPr>
          <w:rFonts w:ascii="Times New Roman" w:hAnsi="Times New Roman" w:cs="Times New Roman"/>
        </w:rPr>
      </w:pPr>
    </w:p>
    <w:p w14:paraId="56302A29" w14:textId="08BE1F6D" w:rsidR="00731DA2" w:rsidRDefault="00EB1D67" w:rsidP="00731DA2">
      <w:pPr>
        <w:pStyle w:val="ListParagraph"/>
        <w:numPr>
          <w:ilvl w:val="0"/>
          <w:numId w:val="5"/>
        </w:numPr>
        <w:spacing w:after="0" w:line="276" w:lineRule="auto"/>
        <w:jc w:val="both"/>
        <w:rPr>
          <w:rFonts w:ascii="Times New Roman" w:hAnsi="Times New Roman" w:cs="Times New Roman"/>
          <w:b/>
          <w:bCs/>
        </w:rPr>
      </w:pPr>
      <w:r w:rsidRPr="00731DA2">
        <w:rPr>
          <w:rFonts w:ascii="Times New Roman" w:hAnsi="Times New Roman" w:cs="Times New Roman"/>
          <w:b/>
          <w:bCs/>
        </w:rPr>
        <w:t>Introduction</w:t>
      </w:r>
    </w:p>
    <w:p w14:paraId="21CD278A" w14:textId="1117843B" w:rsidR="00731DA2" w:rsidRDefault="00731DA2" w:rsidP="00731DA2">
      <w:pPr>
        <w:spacing w:after="0" w:line="276" w:lineRule="auto"/>
        <w:ind w:left="360"/>
        <w:jc w:val="both"/>
        <w:rPr>
          <w:rFonts w:ascii="Times New Roman" w:hAnsi="Times New Roman" w:cs="Times New Roman"/>
        </w:rPr>
      </w:pPr>
      <w:r>
        <w:rPr>
          <w:rFonts w:ascii="Times New Roman" w:hAnsi="Times New Roman" w:cs="Times New Roman"/>
        </w:rPr>
        <w:t>This section introduces a brief overview, objectives and motivation of the report</w:t>
      </w:r>
      <w:r w:rsidR="007B0246">
        <w:rPr>
          <w:rFonts w:ascii="Times New Roman" w:hAnsi="Times New Roman" w:cs="Times New Roman"/>
        </w:rPr>
        <w:t>. It provides a structural overview of each section covered in the report.</w:t>
      </w:r>
    </w:p>
    <w:p w14:paraId="66EB3384" w14:textId="77777777" w:rsidR="004D3A6C" w:rsidRPr="00731DA2" w:rsidRDefault="004D3A6C" w:rsidP="00731DA2">
      <w:pPr>
        <w:spacing w:after="0" w:line="276" w:lineRule="auto"/>
        <w:ind w:left="360"/>
        <w:jc w:val="both"/>
        <w:rPr>
          <w:rFonts w:ascii="Times New Roman" w:hAnsi="Times New Roman" w:cs="Times New Roman"/>
        </w:rPr>
      </w:pPr>
    </w:p>
    <w:p w14:paraId="34437A1D" w14:textId="737C9D71" w:rsidR="00E36690" w:rsidRDefault="001C7ACD" w:rsidP="00E36690">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Types of quantum light sources</w:t>
      </w:r>
    </w:p>
    <w:p w14:paraId="06306E18" w14:textId="0BFFB8C5" w:rsidR="004D3A6C" w:rsidRDefault="004F5EDE" w:rsidP="004D3A6C">
      <w:pPr>
        <w:spacing w:after="0" w:line="276" w:lineRule="auto"/>
        <w:ind w:left="360"/>
        <w:jc w:val="both"/>
        <w:rPr>
          <w:rFonts w:ascii="Times New Roman" w:hAnsi="Times New Roman" w:cs="Times New Roman"/>
        </w:rPr>
      </w:pPr>
      <w:r>
        <w:rPr>
          <w:rFonts w:ascii="Times New Roman" w:hAnsi="Times New Roman" w:cs="Times New Roman"/>
        </w:rPr>
        <w:t>This section is an overview of different types of quantum light sources</w:t>
      </w:r>
      <w:r w:rsidR="00E321D8">
        <w:rPr>
          <w:rFonts w:ascii="Times New Roman" w:hAnsi="Times New Roman" w:cs="Times New Roman"/>
        </w:rPr>
        <w:t xml:space="preserve"> (WCPS, entangles photon sources and heralded single photon sources)</w:t>
      </w:r>
      <w:r w:rsidR="00E16D03">
        <w:rPr>
          <w:rFonts w:ascii="Times New Roman" w:hAnsi="Times New Roman" w:cs="Times New Roman"/>
        </w:rPr>
        <w:t>.</w:t>
      </w:r>
      <w:r w:rsidR="00B628C2">
        <w:rPr>
          <w:rFonts w:ascii="Times New Roman" w:hAnsi="Times New Roman" w:cs="Times New Roman"/>
        </w:rPr>
        <w:t xml:space="preserve"> This section builds</w:t>
      </w:r>
      <w:r w:rsidR="006C2684">
        <w:rPr>
          <w:rFonts w:ascii="Times New Roman" w:hAnsi="Times New Roman" w:cs="Times New Roman"/>
        </w:rPr>
        <w:t xml:space="preserve"> basic</w:t>
      </w:r>
      <w:r w:rsidR="00B628C2">
        <w:rPr>
          <w:rFonts w:ascii="Times New Roman" w:hAnsi="Times New Roman" w:cs="Times New Roman"/>
        </w:rPr>
        <w:t xml:space="preserve"> concept for</w:t>
      </w:r>
      <w:r w:rsidR="006C2684">
        <w:rPr>
          <w:rFonts w:ascii="Times New Roman" w:hAnsi="Times New Roman" w:cs="Times New Roman"/>
        </w:rPr>
        <w:t xml:space="preserve"> quantum optical sources</w:t>
      </w:r>
      <w:r w:rsidR="004D3A6C">
        <w:rPr>
          <w:rFonts w:ascii="Times New Roman" w:hAnsi="Times New Roman" w:cs="Times New Roman"/>
        </w:rPr>
        <w:t>.</w:t>
      </w:r>
    </w:p>
    <w:p w14:paraId="3B60F158" w14:textId="77777777" w:rsidR="004D3A6C" w:rsidRPr="004F5EDE" w:rsidRDefault="004D3A6C" w:rsidP="004D3A6C">
      <w:pPr>
        <w:spacing w:after="0" w:line="276" w:lineRule="auto"/>
        <w:ind w:left="360"/>
        <w:jc w:val="both"/>
        <w:rPr>
          <w:rFonts w:ascii="Times New Roman" w:hAnsi="Times New Roman" w:cs="Times New Roman"/>
        </w:rPr>
      </w:pPr>
    </w:p>
    <w:p w14:paraId="3436BE1F" w14:textId="5E0F3262" w:rsidR="00E36690" w:rsidRDefault="004D3A6C" w:rsidP="00E36690">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810 nm vs 1550 nm laser</w:t>
      </w:r>
    </w:p>
    <w:p w14:paraId="4A95F665" w14:textId="3F184AAA" w:rsidR="004D3A6C" w:rsidRDefault="004D3A6C" w:rsidP="004D3A6C">
      <w:pPr>
        <w:spacing w:after="0" w:line="276" w:lineRule="auto"/>
        <w:ind w:left="360"/>
        <w:jc w:val="both"/>
        <w:rPr>
          <w:rFonts w:ascii="Times New Roman" w:hAnsi="Times New Roman" w:cs="Times New Roman"/>
        </w:rPr>
      </w:pPr>
      <w:r>
        <w:rPr>
          <w:rFonts w:ascii="Times New Roman" w:hAnsi="Times New Roman" w:cs="Times New Roman"/>
        </w:rPr>
        <w:t>Provides a comparison between 810 nm and 1550 nm wavelength. Discusses their suitability for free space and fiber, detection and why are we using 1550 nm</w:t>
      </w:r>
      <w:r w:rsidR="003A7660">
        <w:rPr>
          <w:rFonts w:ascii="Times New Roman" w:hAnsi="Times New Roman" w:cs="Times New Roman"/>
        </w:rPr>
        <w:t>.</w:t>
      </w:r>
    </w:p>
    <w:p w14:paraId="18E83F4E" w14:textId="77777777" w:rsidR="00E82C95" w:rsidRPr="004D3A6C" w:rsidRDefault="00E82C95" w:rsidP="004D3A6C">
      <w:pPr>
        <w:spacing w:after="0" w:line="276" w:lineRule="auto"/>
        <w:ind w:left="360"/>
        <w:jc w:val="both"/>
        <w:rPr>
          <w:rFonts w:ascii="Times New Roman" w:hAnsi="Times New Roman" w:cs="Times New Roman"/>
        </w:rPr>
      </w:pPr>
    </w:p>
    <w:p w14:paraId="656C7B8C" w14:textId="028FFC97" w:rsidR="00AC643F" w:rsidRDefault="00E82C95" w:rsidP="00AC643F">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WCPS (Section 4-7)</w:t>
      </w:r>
    </w:p>
    <w:p w14:paraId="390571F4" w14:textId="56FD8A3A" w:rsidR="006821FC" w:rsidRDefault="006821FC" w:rsidP="006821FC">
      <w:pPr>
        <w:spacing w:after="0" w:line="276" w:lineRule="auto"/>
        <w:ind w:left="360"/>
        <w:jc w:val="both"/>
        <w:rPr>
          <w:rFonts w:ascii="Times New Roman" w:hAnsi="Times New Roman" w:cs="Times New Roman"/>
        </w:rPr>
      </w:pPr>
      <w:r>
        <w:rPr>
          <w:rFonts w:ascii="Times New Roman" w:hAnsi="Times New Roman" w:cs="Times New Roman"/>
        </w:rPr>
        <w:t>Discusses weak coherent pulse sources.</w:t>
      </w:r>
      <w:r w:rsidR="00C42A93">
        <w:rPr>
          <w:rFonts w:ascii="Times New Roman" w:hAnsi="Times New Roman" w:cs="Times New Roman"/>
        </w:rPr>
        <w:t xml:space="preserve"> Working principles of WCPS, its photon statistics, key theoretical considerations like second order correlation</w:t>
      </w:r>
      <w:r w:rsidR="00C42A93" w:rsidRPr="00C42A93">
        <w:t xml:space="preserve"> </w:t>
      </w:r>
      <w:r w:rsidR="00C42A93" w:rsidRPr="00C42A93">
        <w:rPr>
          <w:rFonts w:ascii="Times New Roman" w:hAnsi="Times New Roman" w:cs="Times New Roman"/>
        </w:rPr>
        <w:t xml:space="preserve">and </w:t>
      </w:r>
      <w:proofErr w:type="spellStart"/>
      <w:r w:rsidR="00C42A93" w:rsidRPr="00C42A93">
        <w:rPr>
          <w:rFonts w:ascii="Times New Roman" w:hAnsi="Times New Roman" w:cs="Times New Roman"/>
        </w:rPr>
        <w:t>Poissonian</w:t>
      </w:r>
      <w:proofErr w:type="spellEnd"/>
      <w:r w:rsidR="00C42A93" w:rsidRPr="00C42A93">
        <w:rPr>
          <w:rFonts w:ascii="Times New Roman" w:hAnsi="Times New Roman" w:cs="Times New Roman"/>
        </w:rPr>
        <w:t xml:space="preserve"> distribution, design constraints</w:t>
      </w:r>
      <w:r w:rsidR="00C42A93">
        <w:rPr>
          <w:rFonts w:ascii="Times New Roman" w:hAnsi="Times New Roman" w:cs="Times New Roman"/>
        </w:rPr>
        <w:t xml:space="preserve"> are discussed in this.</w:t>
      </w:r>
    </w:p>
    <w:p w14:paraId="466494B0" w14:textId="77777777" w:rsidR="00186102" w:rsidRPr="006821FC" w:rsidRDefault="00186102" w:rsidP="006821FC">
      <w:pPr>
        <w:spacing w:after="0" w:line="276" w:lineRule="auto"/>
        <w:ind w:left="360"/>
        <w:jc w:val="both"/>
        <w:rPr>
          <w:rFonts w:ascii="Times New Roman" w:hAnsi="Times New Roman" w:cs="Times New Roman"/>
        </w:rPr>
      </w:pPr>
    </w:p>
    <w:p w14:paraId="301CB505" w14:textId="704FC764" w:rsidR="00D45886" w:rsidRDefault="00186102" w:rsidP="00D45886">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Entangle</w:t>
      </w:r>
      <w:r w:rsidR="008B3A62">
        <w:rPr>
          <w:rFonts w:ascii="Times New Roman" w:hAnsi="Times New Roman" w:cs="Times New Roman"/>
          <w:b/>
          <w:bCs/>
        </w:rPr>
        <w:t>d</w:t>
      </w:r>
      <w:r>
        <w:rPr>
          <w:rFonts w:ascii="Times New Roman" w:hAnsi="Times New Roman" w:cs="Times New Roman"/>
          <w:b/>
          <w:bCs/>
        </w:rPr>
        <w:t xml:space="preserve"> photon sources (Section 8-12)</w:t>
      </w:r>
    </w:p>
    <w:p w14:paraId="0790B059" w14:textId="79717751" w:rsidR="00D45886" w:rsidRDefault="00D45886" w:rsidP="00D45886">
      <w:pPr>
        <w:spacing w:after="0" w:line="276" w:lineRule="auto"/>
        <w:ind w:left="360"/>
        <w:jc w:val="both"/>
        <w:rPr>
          <w:rFonts w:ascii="Times New Roman" w:hAnsi="Times New Roman" w:cs="Times New Roman"/>
        </w:rPr>
      </w:pPr>
      <w:r>
        <w:rPr>
          <w:rFonts w:ascii="Times New Roman" w:hAnsi="Times New Roman" w:cs="Times New Roman"/>
        </w:rPr>
        <w:t xml:space="preserve">These sections explain quantum entanglement, SPDC process, phase matching techniques, and design choices. </w:t>
      </w:r>
    </w:p>
    <w:p w14:paraId="643A8207" w14:textId="77777777" w:rsidR="00C379B3" w:rsidRPr="00D45886" w:rsidRDefault="00C379B3" w:rsidP="00D45886">
      <w:pPr>
        <w:spacing w:after="0" w:line="276" w:lineRule="auto"/>
        <w:ind w:left="360"/>
        <w:jc w:val="both"/>
        <w:rPr>
          <w:rFonts w:ascii="Times New Roman" w:hAnsi="Times New Roman" w:cs="Times New Roman"/>
        </w:rPr>
      </w:pPr>
    </w:p>
    <w:p w14:paraId="5D5CB0E5" w14:textId="7515589B" w:rsidR="00D45886" w:rsidRDefault="00C379B3" w:rsidP="00D45886">
      <w:pPr>
        <w:pStyle w:val="ListParagraph"/>
        <w:numPr>
          <w:ilvl w:val="0"/>
          <w:numId w:val="5"/>
        </w:numPr>
        <w:spacing w:after="0" w:line="276" w:lineRule="auto"/>
        <w:jc w:val="both"/>
        <w:rPr>
          <w:rFonts w:ascii="Times New Roman" w:hAnsi="Times New Roman" w:cs="Times New Roman"/>
          <w:b/>
          <w:bCs/>
        </w:rPr>
      </w:pPr>
      <w:proofErr w:type="spellStart"/>
      <w:r>
        <w:rPr>
          <w:rFonts w:ascii="Times New Roman" w:hAnsi="Times New Roman" w:cs="Times New Roman"/>
          <w:b/>
          <w:bCs/>
        </w:rPr>
        <w:t>Sagnac</w:t>
      </w:r>
      <w:proofErr w:type="spellEnd"/>
      <w:r>
        <w:rPr>
          <w:rFonts w:ascii="Times New Roman" w:hAnsi="Times New Roman" w:cs="Times New Roman"/>
          <w:b/>
          <w:bCs/>
        </w:rPr>
        <w:t xml:space="preserve"> interferometer (Section 13)</w:t>
      </w:r>
    </w:p>
    <w:p w14:paraId="3622C2C4" w14:textId="2A147A4F" w:rsidR="00C379B3" w:rsidRPr="00C379B3" w:rsidRDefault="00C379B3" w:rsidP="00C379B3">
      <w:pPr>
        <w:spacing w:after="0" w:line="276" w:lineRule="auto"/>
        <w:ind w:left="360"/>
        <w:jc w:val="both"/>
        <w:rPr>
          <w:rFonts w:ascii="Times New Roman" w:hAnsi="Times New Roman" w:cs="Times New Roman"/>
        </w:rPr>
      </w:pPr>
      <w:r>
        <w:rPr>
          <w:rFonts w:ascii="Times New Roman" w:hAnsi="Times New Roman" w:cs="Times New Roman"/>
        </w:rPr>
        <w:t xml:space="preserve">This section explains what </w:t>
      </w:r>
      <w:proofErr w:type="spellStart"/>
      <w:r>
        <w:rPr>
          <w:rFonts w:ascii="Times New Roman" w:hAnsi="Times New Roman" w:cs="Times New Roman"/>
        </w:rPr>
        <w:t>Sagnac</w:t>
      </w:r>
      <w:proofErr w:type="spellEnd"/>
      <w:r>
        <w:rPr>
          <w:rFonts w:ascii="Times New Roman" w:hAnsi="Times New Roman" w:cs="Times New Roman"/>
        </w:rPr>
        <w:t xml:space="preserve"> interferometer is and its schematics for polarization entangled photon pairs</w:t>
      </w:r>
    </w:p>
    <w:p w14:paraId="2F775F26" w14:textId="77777777" w:rsidR="00C379B3" w:rsidRPr="00C379B3" w:rsidRDefault="00C379B3" w:rsidP="00C379B3">
      <w:pPr>
        <w:spacing w:after="0" w:line="276" w:lineRule="auto"/>
        <w:ind w:left="360"/>
        <w:jc w:val="both"/>
        <w:rPr>
          <w:rFonts w:ascii="Times New Roman" w:hAnsi="Times New Roman" w:cs="Times New Roman"/>
          <w:b/>
          <w:bCs/>
        </w:rPr>
      </w:pPr>
    </w:p>
    <w:p w14:paraId="49DB0A79" w14:textId="1810F2B8" w:rsidR="00C379B3" w:rsidRDefault="0032348C" w:rsidP="00D45886">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t>Experimental set-ups (Section 14)</w:t>
      </w:r>
    </w:p>
    <w:p w14:paraId="654A9CF1" w14:textId="443845F4" w:rsidR="0032348C" w:rsidRDefault="0032348C" w:rsidP="0032348C">
      <w:pPr>
        <w:spacing w:after="0" w:line="276" w:lineRule="auto"/>
        <w:ind w:left="360"/>
        <w:jc w:val="both"/>
        <w:rPr>
          <w:rFonts w:ascii="Times New Roman" w:hAnsi="Times New Roman" w:cs="Times New Roman"/>
        </w:rPr>
      </w:pPr>
      <w:r>
        <w:rPr>
          <w:rFonts w:ascii="Times New Roman" w:hAnsi="Times New Roman" w:cs="Times New Roman"/>
        </w:rPr>
        <w:t>Explains various configurations based on PPKTP and PPLN crystals, including schematic descriptions.</w:t>
      </w:r>
    </w:p>
    <w:p w14:paraId="5846D02F" w14:textId="77777777" w:rsidR="001E3476" w:rsidRPr="0032348C" w:rsidRDefault="001E3476" w:rsidP="0032348C">
      <w:pPr>
        <w:spacing w:after="0" w:line="276" w:lineRule="auto"/>
        <w:ind w:left="360"/>
        <w:jc w:val="both"/>
        <w:rPr>
          <w:rFonts w:ascii="Times New Roman" w:hAnsi="Times New Roman" w:cs="Times New Roman"/>
        </w:rPr>
      </w:pPr>
    </w:p>
    <w:p w14:paraId="34A5562E" w14:textId="2CB80F30" w:rsidR="006528D8" w:rsidRDefault="001E3476" w:rsidP="006528D8">
      <w:pPr>
        <w:pStyle w:val="ListParagraph"/>
        <w:numPr>
          <w:ilvl w:val="0"/>
          <w:numId w:val="5"/>
        </w:numPr>
        <w:spacing w:after="0" w:line="276" w:lineRule="auto"/>
        <w:jc w:val="both"/>
        <w:rPr>
          <w:rFonts w:ascii="Times New Roman" w:hAnsi="Times New Roman" w:cs="Times New Roman"/>
          <w:b/>
          <w:bCs/>
        </w:rPr>
      </w:pPr>
      <w:r>
        <w:rPr>
          <w:rFonts w:ascii="Times New Roman" w:hAnsi="Times New Roman" w:cs="Times New Roman"/>
          <w:b/>
          <w:bCs/>
        </w:rPr>
        <w:lastRenderedPageBreak/>
        <w:t>Experimental measurements for Entanglement</w:t>
      </w:r>
      <w:r w:rsidR="00BD1557">
        <w:rPr>
          <w:rFonts w:ascii="Times New Roman" w:hAnsi="Times New Roman" w:cs="Times New Roman"/>
          <w:b/>
          <w:bCs/>
        </w:rPr>
        <w:t xml:space="preserve"> (Section 15)</w:t>
      </w:r>
    </w:p>
    <w:p w14:paraId="1961F4F2" w14:textId="620B68DF" w:rsidR="006528D8" w:rsidRDefault="006528D8" w:rsidP="006528D8">
      <w:pPr>
        <w:spacing w:after="0" w:line="276" w:lineRule="auto"/>
        <w:ind w:left="360"/>
        <w:jc w:val="both"/>
        <w:rPr>
          <w:rFonts w:ascii="Times New Roman" w:hAnsi="Times New Roman" w:cs="Times New Roman"/>
          <w:bCs/>
        </w:rPr>
      </w:pPr>
      <w:r>
        <w:rPr>
          <w:rFonts w:ascii="Times New Roman" w:hAnsi="Times New Roman" w:cs="Times New Roman"/>
          <w:bCs/>
        </w:rPr>
        <w:t>Gives numerical data for the previous discussed configurations</w:t>
      </w:r>
      <w:r w:rsidR="00342F7E">
        <w:rPr>
          <w:rFonts w:ascii="Times New Roman" w:hAnsi="Times New Roman" w:cs="Times New Roman"/>
          <w:bCs/>
        </w:rPr>
        <w:t xml:space="preserve"> like coincidence count, visibility</w:t>
      </w:r>
    </w:p>
    <w:p w14:paraId="163DD0AC" w14:textId="77777777" w:rsidR="00B953B1" w:rsidRPr="006528D8" w:rsidRDefault="00B953B1" w:rsidP="006528D8">
      <w:pPr>
        <w:spacing w:after="0" w:line="276" w:lineRule="auto"/>
        <w:ind w:left="360"/>
        <w:jc w:val="both"/>
        <w:rPr>
          <w:rFonts w:ascii="Times New Roman" w:hAnsi="Times New Roman" w:cs="Times New Roman"/>
          <w:bCs/>
        </w:rPr>
      </w:pPr>
    </w:p>
    <w:p w14:paraId="1DAB0B24" w14:textId="77777777" w:rsidR="005D6D54" w:rsidRDefault="00B953B1" w:rsidP="00D45886">
      <w:pPr>
        <w:pStyle w:val="ListParagraph"/>
        <w:numPr>
          <w:ilvl w:val="0"/>
          <w:numId w:val="5"/>
        </w:numPr>
        <w:spacing w:after="0" w:line="276" w:lineRule="auto"/>
        <w:jc w:val="both"/>
        <w:rPr>
          <w:rFonts w:ascii="Times New Roman" w:hAnsi="Times New Roman" w:cs="Times New Roman"/>
          <w:b/>
          <w:bCs/>
        </w:rPr>
      </w:pPr>
      <w:r w:rsidRPr="00B953B1">
        <w:rPr>
          <w:rFonts w:ascii="Times New Roman" w:hAnsi="Times New Roman" w:cs="Times New Roman"/>
          <w:b/>
          <w:bCs/>
        </w:rPr>
        <w:t xml:space="preserve"> International Scenario and Latest Trends on Entangled Photon Sources</w:t>
      </w:r>
      <w:r>
        <w:rPr>
          <w:rFonts w:ascii="Times New Roman" w:hAnsi="Times New Roman" w:cs="Times New Roman"/>
          <w:b/>
          <w:bCs/>
        </w:rPr>
        <w:t xml:space="preserve"> </w:t>
      </w:r>
    </w:p>
    <w:p w14:paraId="1B28C03D" w14:textId="42EB874A" w:rsidR="005D6D54" w:rsidRDefault="00B953B1" w:rsidP="005D6D54">
      <w:pPr>
        <w:spacing w:after="0" w:line="276" w:lineRule="auto"/>
        <w:ind w:left="360" w:firstLine="360"/>
        <w:jc w:val="both"/>
        <w:rPr>
          <w:rFonts w:ascii="Times New Roman" w:hAnsi="Times New Roman" w:cs="Times New Roman"/>
          <w:b/>
          <w:bCs/>
        </w:rPr>
      </w:pPr>
      <w:r w:rsidRPr="005D6D54">
        <w:rPr>
          <w:rFonts w:ascii="Times New Roman" w:hAnsi="Times New Roman" w:cs="Times New Roman"/>
          <w:b/>
          <w:bCs/>
        </w:rPr>
        <w:t>(Section 16)</w:t>
      </w:r>
    </w:p>
    <w:p w14:paraId="75497E56" w14:textId="77777777" w:rsidR="005378E5" w:rsidRDefault="005D6D54" w:rsidP="005378E5">
      <w:pPr>
        <w:spacing w:after="0" w:line="276" w:lineRule="auto"/>
        <w:ind w:left="360"/>
        <w:jc w:val="both"/>
        <w:rPr>
          <w:rFonts w:ascii="Times New Roman" w:hAnsi="Times New Roman" w:cs="Times New Roman"/>
        </w:rPr>
      </w:pPr>
      <w:r>
        <w:rPr>
          <w:rFonts w:ascii="Times New Roman" w:hAnsi="Times New Roman" w:cs="Times New Roman"/>
        </w:rPr>
        <w:t>Reviews international research scenario, highlighting emerging trends and future directions in this field</w:t>
      </w:r>
    </w:p>
    <w:p w14:paraId="23538A5F" w14:textId="77777777" w:rsidR="005378E5" w:rsidRDefault="005378E5" w:rsidP="005378E5">
      <w:pPr>
        <w:spacing w:after="0" w:line="276" w:lineRule="auto"/>
        <w:jc w:val="both"/>
        <w:rPr>
          <w:rFonts w:ascii="Times New Roman" w:hAnsi="Times New Roman" w:cs="Times New Roman"/>
        </w:rPr>
      </w:pPr>
    </w:p>
    <w:p w14:paraId="22EE50D8" w14:textId="308E9FA1" w:rsidR="006B7891" w:rsidRDefault="00F83905" w:rsidP="006B7891">
      <w:pPr>
        <w:spacing w:after="0" w:line="276" w:lineRule="auto"/>
        <w:jc w:val="both"/>
        <w:rPr>
          <w:rFonts w:ascii="Times New Roman" w:hAnsi="Times New Roman" w:cs="Times New Roman"/>
          <w:b/>
          <w:bCs/>
        </w:rPr>
      </w:pPr>
      <w:r>
        <w:rPr>
          <w:rFonts w:ascii="Times New Roman" w:hAnsi="Times New Roman" w:cs="Times New Roman"/>
        </w:rPr>
        <w:t xml:space="preserve">      </w:t>
      </w:r>
      <w:r w:rsidR="005378E5">
        <w:rPr>
          <w:rFonts w:ascii="Times New Roman" w:hAnsi="Times New Roman" w:cs="Times New Roman"/>
        </w:rPr>
        <w:t xml:space="preserve">Additional sections include abstract, objective, conclusion, bibliography, all intended to aid </w:t>
      </w:r>
      <w:r>
        <w:rPr>
          <w:rFonts w:ascii="Times New Roman" w:hAnsi="Times New Roman" w:cs="Times New Roman"/>
        </w:rPr>
        <w:t xml:space="preserve">    </w:t>
      </w:r>
      <w:r w:rsidR="00112A8D">
        <w:rPr>
          <w:rFonts w:ascii="Times New Roman" w:hAnsi="Times New Roman" w:cs="Times New Roman"/>
        </w:rPr>
        <w:t xml:space="preserve">                 </w:t>
      </w:r>
      <w:r w:rsidR="005378E5">
        <w:rPr>
          <w:rFonts w:ascii="Times New Roman" w:hAnsi="Times New Roman" w:cs="Times New Roman"/>
        </w:rPr>
        <w:t>in navigation.</w:t>
      </w:r>
    </w:p>
    <w:p w14:paraId="4B9F6718" w14:textId="77777777" w:rsidR="006B7891" w:rsidRDefault="006B7891" w:rsidP="006B7891">
      <w:pPr>
        <w:pStyle w:val="ListParagraph"/>
        <w:spacing w:after="0" w:line="276" w:lineRule="auto"/>
        <w:ind w:left="360"/>
        <w:jc w:val="both"/>
        <w:rPr>
          <w:rFonts w:ascii="Times New Roman" w:hAnsi="Times New Roman" w:cs="Times New Roman"/>
          <w:b/>
          <w:bCs/>
          <w:sz w:val="36"/>
          <w:szCs w:val="36"/>
        </w:rPr>
      </w:pPr>
    </w:p>
    <w:p w14:paraId="495D0712" w14:textId="04049AD7" w:rsidR="006B7891" w:rsidRDefault="00720588" w:rsidP="006B7891">
      <w:pPr>
        <w:pStyle w:val="ListParagraph"/>
        <w:numPr>
          <w:ilvl w:val="1"/>
          <w:numId w:val="4"/>
        </w:num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About the Report</w:t>
      </w:r>
    </w:p>
    <w:p w14:paraId="76AEA566" w14:textId="301F7E6D" w:rsidR="00445033" w:rsidRDefault="00445033" w:rsidP="00445033">
      <w:pPr>
        <w:spacing w:after="0" w:line="276" w:lineRule="auto"/>
        <w:ind w:left="360"/>
        <w:jc w:val="both"/>
        <w:rPr>
          <w:rFonts w:ascii="Times New Roman" w:hAnsi="Times New Roman" w:cs="Times New Roman"/>
        </w:rPr>
      </w:pPr>
      <w:r w:rsidRPr="00445033">
        <w:rPr>
          <w:rFonts w:ascii="Times New Roman" w:hAnsi="Times New Roman" w:cs="Times New Roman"/>
        </w:rPr>
        <w:t>This report presents a study of quantum light sources</w:t>
      </w:r>
      <w:r>
        <w:rPr>
          <w:rFonts w:ascii="Times New Roman" w:hAnsi="Times New Roman" w:cs="Times New Roman"/>
        </w:rPr>
        <w:t xml:space="preserve"> with particular emphasis on entangled photon sources generated through </w:t>
      </w:r>
      <w:r w:rsidRPr="00445033">
        <w:rPr>
          <w:rFonts w:ascii="Times New Roman" w:hAnsi="Times New Roman" w:cs="Times New Roman"/>
        </w:rPr>
        <w:t>spontaneous parametric down</w:t>
      </w:r>
      <w:r>
        <w:rPr>
          <w:rFonts w:ascii="Times New Roman" w:hAnsi="Times New Roman" w:cs="Times New Roman"/>
        </w:rPr>
        <w:t xml:space="preserve"> </w:t>
      </w:r>
      <w:r w:rsidRPr="00445033">
        <w:rPr>
          <w:rFonts w:ascii="Times New Roman" w:hAnsi="Times New Roman" w:cs="Times New Roman"/>
        </w:rPr>
        <w:t>conversion</w:t>
      </w:r>
      <w:r w:rsidR="00193308">
        <w:rPr>
          <w:rFonts w:ascii="Times New Roman" w:hAnsi="Times New Roman" w:cs="Times New Roman"/>
        </w:rPr>
        <w:t>. Quantum light sources have an important role in quantum communication and information processing, where classical light sources fail to meet the nonclassical cor</w:t>
      </w:r>
      <w:r w:rsidR="00C4654B">
        <w:rPr>
          <w:rFonts w:ascii="Times New Roman" w:hAnsi="Times New Roman" w:cs="Times New Roman"/>
        </w:rPr>
        <w:t>r</w:t>
      </w:r>
      <w:r w:rsidR="00193308">
        <w:rPr>
          <w:rFonts w:ascii="Times New Roman" w:hAnsi="Times New Roman" w:cs="Times New Roman"/>
        </w:rPr>
        <w:t>elations.</w:t>
      </w:r>
    </w:p>
    <w:p w14:paraId="6C25EF64" w14:textId="77777777" w:rsidR="00C4654B" w:rsidRDefault="00C4654B" w:rsidP="00445033">
      <w:pPr>
        <w:spacing w:after="0" w:line="276" w:lineRule="auto"/>
        <w:ind w:left="360"/>
        <w:jc w:val="both"/>
        <w:rPr>
          <w:rFonts w:ascii="Times New Roman" w:hAnsi="Times New Roman" w:cs="Times New Roman"/>
        </w:rPr>
      </w:pPr>
    </w:p>
    <w:p w14:paraId="5799B20B" w14:textId="0E394540" w:rsidR="001475DD" w:rsidRDefault="001475DD" w:rsidP="00445033">
      <w:pPr>
        <w:spacing w:after="0" w:line="276" w:lineRule="auto"/>
        <w:ind w:left="360"/>
        <w:jc w:val="both"/>
        <w:rPr>
          <w:rFonts w:ascii="Times New Roman" w:hAnsi="Times New Roman" w:cs="Times New Roman"/>
        </w:rPr>
      </w:pPr>
      <w:r>
        <w:rPr>
          <w:rFonts w:ascii="Times New Roman" w:hAnsi="Times New Roman" w:cs="Times New Roman"/>
        </w:rPr>
        <w:t>The core objective of this report is to analyze the principles, design considerations,</w:t>
      </w:r>
      <w:r w:rsidRPr="001475DD">
        <w:t xml:space="preserve"> </w:t>
      </w:r>
      <w:r w:rsidRPr="001475DD">
        <w:rPr>
          <w:rFonts w:ascii="Times New Roman" w:hAnsi="Times New Roman" w:cs="Times New Roman"/>
        </w:rPr>
        <w:t>and practical implementation of WCPS and SPDC-based entangled photon sources</w:t>
      </w:r>
      <w:r>
        <w:rPr>
          <w:rFonts w:ascii="Times New Roman" w:hAnsi="Times New Roman" w:cs="Times New Roman"/>
        </w:rPr>
        <w:t xml:space="preserve"> (mainly for telecom wavelength of 1550 nm)</w:t>
      </w:r>
      <w:r w:rsidR="004C314E">
        <w:rPr>
          <w:rFonts w:ascii="Times New Roman" w:hAnsi="Times New Roman" w:cs="Times New Roman"/>
        </w:rPr>
        <w:t xml:space="preserve">. This report explains various phase matching techniques, nonlinear crystal selection and </w:t>
      </w:r>
      <w:proofErr w:type="spellStart"/>
      <w:r w:rsidR="004C314E">
        <w:rPr>
          <w:rFonts w:ascii="Times New Roman" w:hAnsi="Times New Roman" w:cs="Times New Roman"/>
        </w:rPr>
        <w:t>trade offs</w:t>
      </w:r>
      <w:proofErr w:type="spellEnd"/>
      <w:r w:rsidR="004C314E">
        <w:rPr>
          <w:rFonts w:ascii="Times New Roman" w:hAnsi="Times New Roman" w:cs="Times New Roman"/>
        </w:rPr>
        <w:t xml:space="preserve"> of each configuration involved in developing reliable quantum optical sources.</w:t>
      </w:r>
    </w:p>
    <w:p w14:paraId="5D070E12" w14:textId="77777777" w:rsidR="00357560" w:rsidRDefault="00357560" w:rsidP="00445033">
      <w:pPr>
        <w:spacing w:after="0" w:line="276" w:lineRule="auto"/>
        <w:ind w:left="360"/>
        <w:jc w:val="both"/>
        <w:rPr>
          <w:rFonts w:ascii="Times New Roman" w:hAnsi="Times New Roman" w:cs="Times New Roman"/>
        </w:rPr>
      </w:pPr>
    </w:p>
    <w:p w14:paraId="71F8C2EE" w14:textId="2608A483" w:rsidR="00357560" w:rsidRDefault="00357560" w:rsidP="00445033">
      <w:pPr>
        <w:spacing w:after="0" w:line="276" w:lineRule="auto"/>
        <w:ind w:left="360"/>
        <w:jc w:val="both"/>
        <w:rPr>
          <w:rFonts w:ascii="Times New Roman" w:hAnsi="Times New Roman" w:cs="Times New Roman"/>
        </w:rPr>
      </w:pPr>
      <w:r w:rsidRPr="00357560">
        <w:rPr>
          <w:rFonts w:ascii="Times New Roman" w:hAnsi="Times New Roman" w:cs="Times New Roman"/>
        </w:rPr>
        <w:t xml:space="preserve">This report not only discusses the theoretical background and technological concepts involved but also provides detailed insights into </w:t>
      </w:r>
      <w:r>
        <w:rPr>
          <w:rFonts w:ascii="Times New Roman" w:hAnsi="Times New Roman" w:cs="Times New Roman"/>
        </w:rPr>
        <w:t>experimental configurations, measurement techniques for entanglement verification, and real</w:t>
      </w:r>
      <w:r w:rsidR="00A43090">
        <w:rPr>
          <w:rFonts w:ascii="Times New Roman" w:hAnsi="Times New Roman" w:cs="Times New Roman"/>
        </w:rPr>
        <w:t>-</w:t>
      </w:r>
      <w:r>
        <w:rPr>
          <w:rFonts w:ascii="Times New Roman" w:hAnsi="Times New Roman" w:cs="Times New Roman"/>
        </w:rPr>
        <w:t>world considerations for deploying quantum light sources in practical systems</w:t>
      </w:r>
      <w:r w:rsidR="00A43090">
        <w:rPr>
          <w:rFonts w:ascii="Times New Roman" w:hAnsi="Times New Roman" w:cs="Times New Roman"/>
        </w:rPr>
        <w:t xml:space="preserve">. By combining theoretical and experimental perspectives, this report </w:t>
      </w:r>
      <w:r w:rsidR="00A43090" w:rsidRPr="00A43090">
        <w:rPr>
          <w:rFonts w:ascii="Times New Roman" w:hAnsi="Times New Roman" w:cs="Times New Roman"/>
        </w:rPr>
        <w:t>aims to contribute toward the understanding and development of efficient and scalable quantum photonic sources.</w:t>
      </w:r>
    </w:p>
    <w:p w14:paraId="7CB522B7" w14:textId="77777777" w:rsidR="00112A8D" w:rsidRPr="00445033" w:rsidRDefault="00112A8D" w:rsidP="00445033">
      <w:pPr>
        <w:spacing w:after="0" w:line="276" w:lineRule="auto"/>
        <w:ind w:left="360"/>
        <w:jc w:val="both"/>
        <w:rPr>
          <w:rFonts w:ascii="Times New Roman" w:hAnsi="Times New Roman" w:cs="Times New Roman"/>
        </w:rPr>
      </w:pPr>
    </w:p>
    <w:p w14:paraId="1D760412" w14:textId="77777777" w:rsidR="00445033" w:rsidRPr="006B7891" w:rsidRDefault="00445033" w:rsidP="006B7891">
      <w:pPr>
        <w:pStyle w:val="ListParagraph"/>
        <w:numPr>
          <w:ilvl w:val="1"/>
          <w:numId w:val="4"/>
        </w:numPr>
        <w:spacing w:after="0" w:line="276" w:lineRule="auto"/>
        <w:jc w:val="both"/>
        <w:rPr>
          <w:rFonts w:ascii="Times New Roman" w:hAnsi="Times New Roman" w:cs="Times New Roman"/>
          <w:b/>
          <w:bCs/>
          <w:sz w:val="36"/>
          <w:szCs w:val="36"/>
        </w:rPr>
      </w:pPr>
    </w:p>
    <w:p w14:paraId="0DCCA02D" w14:textId="77777777" w:rsidR="00AC643F" w:rsidRDefault="00AC643F" w:rsidP="00AC643F">
      <w:pPr>
        <w:spacing w:after="0" w:line="276" w:lineRule="auto"/>
        <w:jc w:val="both"/>
        <w:rPr>
          <w:rFonts w:ascii="Times New Roman" w:hAnsi="Times New Roman" w:cs="Times New Roman"/>
          <w:sz w:val="36"/>
          <w:szCs w:val="36"/>
        </w:rPr>
      </w:pPr>
    </w:p>
    <w:p w14:paraId="7E298A8D" w14:textId="77777777" w:rsidR="00AC643F" w:rsidRDefault="00AC643F" w:rsidP="00AC643F">
      <w:pPr>
        <w:spacing w:after="0" w:line="276" w:lineRule="auto"/>
        <w:jc w:val="both"/>
        <w:rPr>
          <w:rFonts w:ascii="Times New Roman" w:hAnsi="Times New Roman" w:cs="Times New Roman"/>
          <w:sz w:val="36"/>
          <w:szCs w:val="36"/>
        </w:rPr>
      </w:pPr>
    </w:p>
    <w:p w14:paraId="1AB549DF" w14:textId="77777777" w:rsidR="00AC643F" w:rsidRDefault="00AC643F" w:rsidP="00AC643F">
      <w:pPr>
        <w:spacing w:after="0" w:line="276" w:lineRule="auto"/>
        <w:jc w:val="both"/>
        <w:rPr>
          <w:rFonts w:ascii="Times New Roman" w:hAnsi="Times New Roman" w:cs="Times New Roman"/>
          <w:sz w:val="36"/>
          <w:szCs w:val="36"/>
        </w:rPr>
      </w:pPr>
    </w:p>
    <w:p w14:paraId="37DFB339" w14:textId="77777777" w:rsidR="00AC643F" w:rsidRDefault="00AC643F" w:rsidP="00AC643F">
      <w:pPr>
        <w:spacing w:after="0" w:line="276" w:lineRule="auto"/>
        <w:jc w:val="both"/>
        <w:rPr>
          <w:rFonts w:ascii="Times New Roman" w:hAnsi="Times New Roman" w:cs="Times New Roman"/>
          <w:sz w:val="36"/>
          <w:szCs w:val="36"/>
        </w:rPr>
      </w:pPr>
    </w:p>
    <w:p w14:paraId="1BEB68ED" w14:textId="77777777" w:rsidR="00AC643F" w:rsidRDefault="00AC643F" w:rsidP="00AC643F">
      <w:pPr>
        <w:spacing w:after="0" w:line="276" w:lineRule="auto"/>
        <w:jc w:val="both"/>
        <w:rPr>
          <w:rFonts w:ascii="Times New Roman" w:hAnsi="Times New Roman" w:cs="Times New Roman"/>
          <w:sz w:val="36"/>
          <w:szCs w:val="36"/>
        </w:rPr>
      </w:pPr>
    </w:p>
    <w:p w14:paraId="0AEEB0A7"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Types of quantum light source</w:t>
      </w:r>
    </w:p>
    <w:p w14:paraId="01FBB7EF" w14:textId="77777777" w:rsidR="00AC643F" w:rsidRDefault="00AC643F" w:rsidP="00AC643F">
      <w:pPr>
        <w:spacing w:after="0" w:line="276" w:lineRule="auto"/>
        <w:jc w:val="both"/>
        <w:rPr>
          <w:rFonts w:ascii="Times New Roman" w:hAnsi="Times New Roman" w:cs="Times New Roman"/>
          <w:sz w:val="36"/>
          <w:szCs w:val="36"/>
        </w:rPr>
      </w:pPr>
    </w:p>
    <w:p w14:paraId="30CC0752" w14:textId="77777777" w:rsidR="00AC643F" w:rsidRDefault="00AC643F" w:rsidP="00AC643F">
      <w:pPr>
        <w:spacing w:after="0" w:line="276" w:lineRule="auto"/>
        <w:jc w:val="both"/>
        <w:rPr>
          <w:rFonts w:ascii="Times New Roman" w:hAnsi="Times New Roman" w:cs="Times New Roman"/>
          <w:sz w:val="36"/>
          <w:szCs w:val="36"/>
        </w:rPr>
      </w:pPr>
    </w:p>
    <w:p w14:paraId="1E4190D0" w14:textId="77777777" w:rsidR="00AC643F" w:rsidRDefault="00AC643F" w:rsidP="00AC643F">
      <w:pPr>
        <w:spacing w:after="0" w:line="276" w:lineRule="auto"/>
        <w:jc w:val="both"/>
        <w:rPr>
          <w:rFonts w:ascii="Times New Roman" w:hAnsi="Times New Roman" w:cs="Times New Roman"/>
          <w:sz w:val="36"/>
          <w:szCs w:val="36"/>
        </w:rPr>
      </w:pPr>
    </w:p>
    <w:p w14:paraId="545D32A2" w14:textId="77777777" w:rsidR="00AC643F" w:rsidRDefault="00AC643F" w:rsidP="00AC643F">
      <w:pPr>
        <w:spacing w:after="0" w:line="276" w:lineRule="auto"/>
        <w:jc w:val="both"/>
        <w:rPr>
          <w:rFonts w:ascii="Times New Roman" w:hAnsi="Times New Roman" w:cs="Times New Roman"/>
          <w:sz w:val="36"/>
          <w:szCs w:val="36"/>
        </w:rPr>
      </w:pPr>
    </w:p>
    <w:p w14:paraId="166C5E1A" w14:textId="77777777" w:rsidR="00AC643F" w:rsidRDefault="00AC643F" w:rsidP="00AC643F">
      <w:pPr>
        <w:spacing w:after="0" w:line="276" w:lineRule="auto"/>
        <w:jc w:val="both"/>
        <w:rPr>
          <w:rFonts w:ascii="Times New Roman" w:hAnsi="Times New Roman" w:cs="Times New Roman"/>
          <w:sz w:val="36"/>
          <w:szCs w:val="36"/>
        </w:rPr>
      </w:pPr>
    </w:p>
    <w:p w14:paraId="5662B87A" w14:textId="77777777" w:rsidR="00AC643F" w:rsidRDefault="00AC643F" w:rsidP="00AC643F">
      <w:pPr>
        <w:spacing w:after="0" w:line="276" w:lineRule="auto"/>
        <w:jc w:val="both"/>
        <w:rPr>
          <w:rFonts w:ascii="Times New Roman" w:hAnsi="Times New Roman" w:cs="Times New Roman"/>
          <w:sz w:val="36"/>
          <w:szCs w:val="36"/>
        </w:rPr>
      </w:pPr>
    </w:p>
    <w:p w14:paraId="244C0088" w14:textId="77777777" w:rsidR="00AC643F" w:rsidRDefault="00AC643F" w:rsidP="00AC643F">
      <w:pPr>
        <w:spacing w:after="0" w:line="276" w:lineRule="auto"/>
        <w:jc w:val="both"/>
        <w:rPr>
          <w:rFonts w:ascii="Times New Roman" w:hAnsi="Times New Roman" w:cs="Times New Roman"/>
          <w:sz w:val="36"/>
          <w:szCs w:val="36"/>
        </w:rPr>
      </w:pPr>
    </w:p>
    <w:p w14:paraId="12BD1D94" w14:textId="77777777" w:rsidR="00AC643F" w:rsidRDefault="00AC643F" w:rsidP="00AC643F">
      <w:pPr>
        <w:spacing w:after="0" w:line="276" w:lineRule="auto"/>
        <w:jc w:val="both"/>
        <w:rPr>
          <w:rFonts w:ascii="Times New Roman" w:hAnsi="Times New Roman" w:cs="Times New Roman"/>
          <w:sz w:val="36"/>
          <w:szCs w:val="36"/>
        </w:rPr>
      </w:pPr>
    </w:p>
    <w:p w14:paraId="7C2464C5" w14:textId="77777777" w:rsidR="00AC643F" w:rsidRDefault="00AC643F" w:rsidP="00AC643F">
      <w:pPr>
        <w:spacing w:after="0" w:line="276" w:lineRule="auto"/>
        <w:jc w:val="both"/>
        <w:rPr>
          <w:rFonts w:ascii="Times New Roman" w:hAnsi="Times New Roman" w:cs="Times New Roman"/>
          <w:sz w:val="36"/>
          <w:szCs w:val="36"/>
        </w:rPr>
      </w:pPr>
    </w:p>
    <w:p w14:paraId="1B3AC7A3" w14:textId="77777777" w:rsidR="00AC643F" w:rsidRDefault="00AC643F" w:rsidP="00AC643F">
      <w:pPr>
        <w:spacing w:after="0" w:line="276" w:lineRule="auto"/>
        <w:jc w:val="both"/>
        <w:rPr>
          <w:rFonts w:ascii="Times New Roman" w:hAnsi="Times New Roman" w:cs="Times New Roman"/>
          <w:sz w:val="36"/>
          <w:szCs w:val="36"/>
        </w:rPr>
      </w:pPr>
    </w:p>
    <w:p w14:paraId="39098B9C" w14:textId="77777777" w:rsidR="00AC643F" w:rsidRDefault="00AC643F" w:rsidP="00AC643F">
      <w:pPr>
        <w:spacing w:after="0" w:line="276" w:lineRule="auto"/>
        <w:jc w:val="both"/>
        <w:rPr>
          <w:rFonts w:ascii="Times New Roman" w:hAnsi="Times New Roman" w:cs="Times New Roman"/>
          <w:sz w:val="36"/>
          <w:szCs w:val="36"/>
        </w:rPr>
      </w:pPr>
    </w:p>
    <w:p w14:paraId="3E3DBFE1" w14:textId="77777777" w:rsidR="00AC643F" w:rsidRDefault="00AC643F" w:rsidP="00AC643F">
      <w:pPr>
        <w:spacing w:after="0" w:line="276" w:lineRule="auto"/>
        <w:jc w:val="both"/>
        <w:rPr>
          <w:rFonts w:ascii="Times New Roman" w:hAnsi="Times New Roman" w:cs="Times New Roman"/>
          <w:sz w:val="36"/>
          <w:szCs w:val="36"/>
        </w:rPr>
      </w:pPr>
    </w:p>
    <w:p w14:paraId="61F6FD44" w14:textId="77777777" w:rsidR="00AC643F" w:rsidRDefault="00AC643F" w:rsidP="00AC643F">
      <w:pPr>
        <w:spacing w:after="0" w:line="276" w:lineRule="auto"/>
        <w:jc w:val="both"/>
        <w:rPr>
          <w:rFonts w:ascii="Times New Roman" w:hAnsi="Times New Roman" w:cs="Times New Roman"/>
          <w:sz w:val="36"/>
          <w:szCs w:val="36"/>
        </w:rPr>
      </w:pPr>
    </w:p>
    <w:p w14:paraId="5B5F146F" w14:textId="77777777" w:rsidR="00AC643F" w:rsidRDefault="00AC643F" w:rsidP="00AC643F">
      <w:pPr>
        <w:spacing w:after="0" w:line="276" w:lineRule="auto"/>
        <w:jc w:val="both"/>
        <w:rPr>
          <w:rFonts w:ascii="Times New Roman" w:hAnsi="Times New Roman" w:cs="Times New Roman"/>
          <w:sz w:val="36"/>
          <w:szCs w:val="36"/>
        </w:rPr>
      </w:pPr>
    </w:p>
    <w:p w14:paraId="699FD464" w14:textId="77777777" w:rsidR="00AC643F" w:rsidRDefault="00AC643F" w:rsidP="00AC643F">
      <w:pPr>
        <w:spacing w:after="0" w:line="276" w:lineRule="auto"/>
        <w:jc w:val="both"/>
        <w:rPr>
          <w:rFonts w:ascii="Times New Roman" w:hAnsi="Times New Roman" w:cs="Times New Roman"/>
          <w:sz w:val="36"/>
          <w:szCs w:val="36"/>
        </w:rPr>
      </w:pPr>
    </w:p>
    <w:p w14:paraId="33A3FA03" w14:textId="77777777" w:rsidR="00AC643F" w:rsidRDefault="00AC643F" w:rsidP="00AC643F">
      <w:pPr>
        <w:spacing w:after="0" w:line="276" w:lineRule="auto"/>
        <w:jc w:val="both"/>
        <w:rPr>
          <w:rFonts w:ascii="Times New Roman" w:hAnsi="Times New Roman" w:cs="Times New Roman"/>
          <w:sz w:val="36"/>
          <w:szCs w:val="36"/>
        </w:rPr>
      </w:pPr>
    </w:p>
    <w:p w14:paraId="34BB1E55" w14:textId="77777777" w:rsidR="00AC643F" w:rsidRDefault="00AC643F" w:rsidP="00AC643F">
      <w:pPr>
        <w:spacing w:after="0" w:line="276" w:lineRule="auto"/>
        <w:jc w:val="both"/>
        <w:rPr>
          <w:rFonts w:ascii="Times New Roman" w:hAnsi="Times New Roman" w:cs="Times New Roman"/>
          <w:sz w:val="36"/>
          <w:szCs w:val="36"/>
        </w:rPr>
      </w:pPr>
    </w:p>
    <w:p w14:paraId="0987632C" w14:textId="77777777" w:rsidR="00AC643F" w:rsidRDefault="00AC643F" w:rsidP="00AC643F">
      <w:pPr>
        <w:spacing w:after="0" w:line="276" w:lineRule="auto"/>
        <w:jc w:val="both"/>
        <w:rPr>
          <w:rFonts w:ascii="Times New Roman" w:hAnsi="Times New Roman" w:cs="Times New Roman"/>
          <w:sz w:val="36"/>
          <w:szCs w:val="36"/>
        </w:rPr>
      </w:pPr>
    </w:p>
    <w:p w14:paraId="29F43C9E" w14:textId="77777777" w:rsidR="00AC643F" w:rsidRDefault="00AC643F" w:rsidP="00AC643F">
      <w:pPr>
        <w:spacing w:after="0" w:line="276" w:lineRule="auto"/>
        <w:jc w:val="both"/>
        <w:rPr>
          <w:rFonts w:ascii="Times New Roman" w:hAnsi="Times New Roman" w:cs="Times New Roman"/>
          <w:sz w:val="36"/>
          <w:szCs w:val="36"/>
        </w:rPr>
      </w:pPr>
    </w:p>
    <w:p w14:paraId="19C644A1" w14:textId="77777777" w:rsidR="00AC643F" w:rsidRDefault="00AC643F" w:rsidP="00AC643F">
      <w:pPr>
        <w:spacing w:after="0" w:line="276" w:lineRule="auto"/>
        <w:jc w:val="both"/>
        <w:rPr>
          <w:rFonts w:ascii="Times New Roman" w:hAnsi="Times New Roman" w:cs="Times New Roman"/>
          <w:sz w:val="36"/>
          <w:szCs w:val="36"/>
        </w:rPr>
      </w:pPr>
    </w:p>
    <w:p w14:paraId="6643960C" w14:textId="77777777" w:rsidR="00AC643F" w:rsidRDefault="00AC643F" w:rsidP="00AC643F">
      <w:pPr>
        <w:spacing w:after="0" w:line="276" w:lineRule="auto"/>
        <w:jc w:val="both"/>
        <w:rPr>
          <w:rFonts w:ascii="Times New Roman" w:hAnsi="Times New Roman" w:cs="Times New Roman"/>
          <w:sz w:val="36"/>
          <w:szCs w:val="36"/>
        </w:rPr>
      </w:pPr>
    </w:p>
    <w:p w14:paraId="49E04817" w14:textId="77777777" w:rsidR="00AC643F" w:rsidRDefault="00AC643F" w:rsidP="00AC643F">
      <w:pPr>
        <w:spacing w:after="0" w:line="276" w:lineRule="auto"/>
        <w:jc w:val="both"/>
        <w:rPr>
          <w:rFonts w:ascii="Times New Roman" w:hAnsi="Times New Roman" w:cs="Times New Roman"/>
          <w:sz w:val="36"/>
          <w:szCs w:val="36"/>
        </w:rPr>
      </w:pPr>
    </w:p>
    <w:p w14:paraId="3C3A6C41" w14:textId="77777777" w:rsidR="00AC643F" w:rsidRDefault="00AC643F" w:rsidP="00AC643F">
      <w:pPr>
        <w:spacing w:after="0" w:line="276" w:lineRule="auto"/>
        <w:jc w:val="both"/>
        <w:rPr>
          <w:rFonts w:ascii="Times New Roman" w:hAnsi="Times New Roman" w:cs="Times New Roman"/>
          <w:sz w:val="36"/>
          <w:szCs w:val="36"/>
        </w:rPr>
      </w:pPr>
    </w:p>
    <w:p w14:paraId="2857C18C" w14:textId="77777777" w:rsidR="00AC643F" w:rsidRDefault="00AC643F" w:rsidP="00AC643F">
      <w:pPr>
        <w:spacing w:after="0" w:line="276" w:lineRule="auto"/>
        <w:jc w:val="both"/>
        <w:rPr>
          <w:rFonts w:ascii="Times New Roman" w:hAnsi="Times New Roman" w:cs="Times New Roman"/>
          <w:sz w:val="36"/>
          <w:szCs w:val="36"/>
        </w:rPr>
      </w:pPr>
    </w:p>
    <w:p w14:paraId="49A8D9B9" w14:textId="77777777" w:rsidR="00AC643F" w:rsidRDefault="00AC643F" w:rsidP="00AC643F">
      <w:pPr>
        <w:spacing w:after="0" w:line="276" w:lineRule="auto"/>
        <w:jc w:val="both"/>
        <w:rPr>
          <w:rFonts w:ascii="Times New Roman" w:hAnsi="Times New Roman" w:cs="Times New Roman"/>
          <w:sz w:val="36"/>
          <w:szCs w:val="36"/>
        </w:rPr>
      </w:pPr>
    </w:p>
    <w:p w14:paraId="6DB55B15" w14:textId="77777777" w:rsidR="00AC643F" w:rsidRPr="006B6F3A" w:rsidRDefault="00AC643F" w:rsidP="00AC643F">
      <w:pPr>
        <w:spacing w:after="0" w:line="276" w:lineRule="auto"/>
        <w:jc w:val="both"/>
        <w:rPr>
          <w:rFonts w:ascii="Times New Roman" w:hAnsi="Times New Roman" w:cs="Times New Roman"/>
          <w:sz w:val="36"/>
          <w:szCs w:val="36"/>
        </w:rPr>
      </w:pPr>
    </w:p>
    <w:p w14:paraId="61741C67"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810 vs 1550</w:t>
      </w:r>
    </w:p>
    <w:p w14:paraId="3E728B49" w14:textId="77777777" w:rsidR="00AC643F" w:rsidRDefault="00AC643F" w:rsidP="00AC643F">
      <w:pPr>
        <w:spacing w:after="0" w:line="276" w:lineRule="auto"/>
        <w:jc w:val="both"/>
        <w:rPr>
          <w:rFonts w:ascii="Times New Roman" w:hAnsi="Times New Roman" w:cs="Times New Roman"/>
          <w:sz w:val="36"/>
          <w:szCs w:val="36"/>
        </w:rPr>
      </w:pPr>
    </w:p>
    <w:p w14:paraId="4B5650A0" w14:textId="77777777" w:rsidR="00AC643F" w:rsidRDefault="00AC643F" w:rsidP="00AC643F">
      <w:pPr>
        <w:spacing w:after="0" w:line="276" w:lineRule="auto"/>
        <w:jc w:val="both"/>
        <w:rPr>
          <w:rFonts w:ascii="Times New Roman" w:hAnsi="Times New Roman" w:cs="Times New Roman"/>
          <w:sz w:val="36"/>
          <w:szCs w:val="36"/>
        </w:rPr>
      </w:pPr>
    </w:p>
    <w:p w14:paraId="495FF38D" w14:textId="77777777" w:rsidR="00AC643F" w:rsidRDefault="00AC643F" w:rsidP="00AC643F">
      <w:pPr>
        <w:spacing w:after="0" w:line="276" w:lineRule="auto"/>
        <w:jc w:val="both"/>
        <w:rPr>
          <w:rFonts w:ascii="Times New Roman" w:hAnsi="Times New Roman" w:cs="Times New Roman"/>
          <w:sz w:val="36"/>
          <w:szCs w:val="36"/>
        </w:rPr>
      </w:pPr>
    </w:p>
    <w:p w14:paraId="010F3182" w14:textId="77777777" w:rsidR="00AC643F" w:rsidRDefault="00AC643F" w:rsidP="00AC643F">
      <w:pPr>
        <w:spacing w:after="0" w:line="276" w:lineRule="auto"/>
        <w:jc w:val="both"/>
        <w:rPr>
          <w:rFonts w:ascii="Times New Roman" w:hAnsi="Times New Roman" w:cs="Times New Roman"/>
          <w:sz w:val="36"/>
          <w:szCs w:val="36"/>
        </w:rPr>
      </w:pPr>
    </w:p>
    <w:p w14:paraId="3EEAEE11" w14:textId="77777777" w:rsidR="00AC643F" w:rsidRDefault="00AC643F" w:rsidP="00AC643F">
      <w:pPr>
        <w:spacing w:after="0" w:line="276" w:lineRule="auto"/>
        <w:jc w:val="both"/>
        <w:rPr>
          <w:rFonts w:ascii="Times New Roman" w:hAnsi="Times New Roman" w:cs="Times New Roman"/>
          <w:sz w:val="36"/>
          <w:szCs w:val="36"/>
        </w:rPr>
      </w:pPr>
    </w:p>
    <w:p w14:paraId="55BBD19A" w14:textId="77777777" w:rsidR="00AC643F" w:rsidRDefault="00AC643F" w:rsidP="00AC643F">
      <w:pPr>
        <w:spacing w:after="0" w:line="276" w:lineRule="auto"/>
        <w:jc w:val="both"/>
        <w:rPr>
          <w:rFonts w:ascii="Times New Roman" w:hAnsi="Times New Roman" w:cs="Times New Roman"/>
          <w:sz w:val="36"/>
          <w:szCs w:val="36"/>
        </w:rPr>
      </w:pPr>
    </w:p>
    <w:p w14:paraId="2164D491" w14:textId="77777777" w:rsidR="00AC643F" w:rsidRDefault="00AC643F" w:rsidP="00AC643F">
      <w:pPr>
        <w:spacing w:after="0" w:line="276" w:lineRule="auto"/>
        <w:jc w:val="both"/>
        <w:rPr>
          <w:rFonts w:ascii="Times New Roman" w:hAnsi="Times New Roman" w:cs="Times New Roman"/>
          <w:sz w:val="36"/>
          <w:szCs w:val="36"/>
        </w:rPr>
      </w:pPr>
    </w:p>
    <w:p w14:paraId="343B8D6D" w14:textId="77777777" w:rsidR="00AC643F" w:rsidRDefault="00AC643F" w:rsidP="00AC643F">
      <w:pPr>
        <w:spacing w:after="0" w:line="276" w:lineRule="auto"/>
        <w:jc w:val="both"/>
        <w:rPr>
          <w:rFonts w:ascii="Times New Roman" w:hAnsi="Times New Roman" w:cs="Times New Roman"/>
          <w:sz w:val="36"/>
          <w:szCs w:val="36"/>
        </w:rPr>
      </w:pPr>
    </w:p>
    <w:p w14:paraId="6BAD64C3" w14:textId="77777777" w:rsidR="00AC643F" w:rsidRDefault="00AC643F" w:rsidP="00AC643F">
      <w:pPr>
        <w:spacing w:after="0" w:line="276" w:lineRule="auto"/>
        <w:jc w:val="both"/>
        <w:rPr>
          <w:rFonts w:ascii="Times New Roman" w:hAnsi="Times New Roman" w:cs="Times New Roman"/>
          <w:sz w:val="36"/>
          <w:szCs w:val="36"/>
        </w:rPr>
      </w:pPr>
    </w:p>
    <w:p w14:paraId="75FF88B1" w14:textId="77777777" w:rsidR="00AC643F" w:rsidRDefault="00AC643F" w:rsidP="00AC643F">
      <w:pPr>
        <w:spacing w:after="0" w:line="276" w:lineRule="auto"/>
        <w:jc w:val="both"/>
        <w:rPr>
          <w:rFonts w:ascii="Times New Roman" w:hAnsi="Times New Roman" w:cs="Times New Roman"/>
          <w:sz w:val="36"/>
          <w:szCs w:val="36"/>
        </w:rPr>
      </w:pPr>
    </w:p>
    <w:p w14:paraId="672BF83E" w14:textId="77777777" w:rsidR="00AC643F" w:rsidRDefault="00AC643F" w:rsidP="00AC643F">
      <w:pPr>
        <w:spacing w:after="0" w:line="276" w:lineRule="auto"/>
        <w:jc w:val="both"/>
        <w:rPr>
          <w:rFonts w:ascii="Times New Roman" w:hAnsi="Times New Roman" w:cs="Times New Roman"/>
          <w:sz w:val="36"/>
          <w:szCs w:val="36"/>
        </w:rPr>
      </w:pPr>
    </w:p>
    <w:p w14:paraId="1CDF4BCD" w14:textId="77777777" w:rsidR="00AC643F" w:rsidRDefault="00AC643F" w:rsidP="00AC643F">
      <w:pPr>
        <w:spacing w:after="0" w:line="276" w:lineRule="auto"/>
        <w:jc w:val="both"/>
        <w:rPr>
          <w:rFonts w:ascii="Times New Roman" w:hAnsi="Times New Roman" w:cs="Times New Roman"/>
          <w:sz w:val="36"/>
          <w:szCs w:val="36"/>
        </w:rPr>
      </w:pPr>
    </w:p>
    <w:p w14:paraId="3D6BB2D1" w14:textId="77777777" w:rsidR="00AC643F" w:rsidRDefault="00AC643F" w:rsidP="00AC643F">
      <w:pPr>
        <w:spacing w:after="0" w:line="276" w:lineRule="auto"/>
        <w:jc w:val="both"/>
        <w:rPr>
          <w:rFonts w:ascii="Times New Roman" w:hAnsi="Times New Roman" w:cs="Times New Roman"/>
          <w:sz w:val="36"/>
          <w:szCs w:val="36"/>
        </w:rPr>
      </w:pPr>
    </w:p>
    <w:p w14:paraId="67B7D05E" w14:textId="77777777" w:rsidR="00AC643F" w:rsidRDefault="00AC643F" w:rsidP="00AC643F">
      <w:pPr>
        <w:spacing w:after="0" w:line="276" w:lineRule="auto"/>
        <w:jc w:val="both"/>
        <w:rPr>
          <w:rFonts w:ascii="Times New Roman" w:hAnsi="Times New Roman" w:cs="Times New Roman"/>
          <w:sz w:val="36"/>
          <w:szCs w:val="36"/>
        </w:rPr>
      </w:pPr>
    </w:p>
    <w:p w14:paraId="11C19B31" w14:textId="77777777" w:rsidR="00AC643F" w:rsidRDefault="00AC643F" w:rsidP="00AC643F">
      <w:pPr>
        <w:spacing w:after="0" w:line="276" w:lineRule="auto"/>
        <w:jc w:val="both"/>
        <w:rPr>
          <w:rFonts w:ascii="Times New Roman" w:hAnsi="Times New Roman" w:cs="Times New Roman"/>
          <w:sz w:val="36"/>
          <w:szCs w:val="36"/>
        </w:rPr>
      </w:pPr>
    </w:p>
    <w:p w14:paraId="4B6B4FA3" w14:textId="77777777" w:rsidR="00AC643F" w:rsidRDefault="00AC643F" w:rsidP="00AC643F">
      <w:pPr>
        <w:spacing w:after="0" w:line="276" w:lineRule="auto"/>
        <w:jc w:val="both"/>
        <w:rPr>
          <w:rFonts w:ascii="Times New Roman" w:hAnsi="Times New Roman" w:cs="Times New Roman"/>
          <w:sz w:val="36"/>
          <w:szCs w:val="36"/>
        </w:rPr>
      </w:pPr>
    </w:p>
    <w:p w14:paraId="6EDAF9D4" w14:textId="77777777" w:rsidR="00AC643F" w:rsidRDefault="00AC643F" w:rsidP="00AC643F">
      <w:pPr>
        <w:spacing w:after="0" w:line="276" w:lineRule="auto"/>
        <w:jc w:val="both"/>
        <w:rPr>
          <w:rFonts w:ascii="Times New Roman" w:hAnsi="Times New Roman" w:cs="Times New Roman"/>
          <w:sz w:val="36"/>
          <w:szCs w:val="36"/>
        </w:rPr>
      </w:pPr>
    </w:p>
    <w:p w14:paraId="61AF1D25" w14:textId="77777777" w:rsidR="00AC643F" w:rsidRDefault="00AC643F" w:rsidP="00AC643F">
      <w:pPr>
        <w:spacing w:after="0" w:line="276" w:lineRule="auto"/>
        <w:jc w:val="both"/>
        <w:rPr>
          <w:rFonts w:ascii="Times New Roman" w:hAnsi="Times New Roman" w:cs="Times New Roman"/>
          <w:sz w:val="36"/>
          <w:szCs w:val="36"/>
        </w:rPr>
      </w:pPr>
    </w:p>
    <w:p w14:paraId="15FDFA46" w14:textId="77777777" w:rsidR="00AC643F" w:rsidRDefault="00AC643F" w:rsidP="00AC643F">
      <w:pPr>
        <w:spacing w:after="0" w:line="276" w:lineRule="auto"/>
        <w:jc w:val="both"/>
        <w:rPr>
          <w:rFonts w:ascii="Times New Roman" w:hAnsi="Times New Roman" w:cs="Times New Roman"/>
          <w:sz w:val="36"/>
          <w:szCs w:val="36"/>
        </w:rPr>
      </w:pPr>
    </w:p>
    <w:p w14:paraId="4B76FD23" w14:textId="77777777" w:rsidR="00AC643F" w:rsidRDefault="00AC643F" w:rsidP="00AC643F">
      <w:pPr>
        <w:spacing w:after="0" w:line="276" w:lineRule="auto"/>
        <w:jc w:val="both"/>
        <w:rPr>
          <w:rFonts w:ascii="Times New Roman" w:hAnsi="Times New Roman" w:cs="Times New Roman"/>
          <w:sz w:val="36"/>
          <w:szCs w:val="36"/>
        </w:rPr>
      </w:pPr>
    </w:p>
    <w:p w14:paraId="2ED9F9EA" w14:textId="77777777" w:rsidR="00AC643F" w:rsidRDefault="00AC643F" w:rsidP="00AC643F">
      <w:pPr>
        <w:spacing w:after="0" w:line="276" w:lineRule="auto"/>
        <w:jc w:val="both"/>
        <w:rPr>
          <w:rFonts w:ascii="Times New Roman" w:hAnsi="Times New Roman" w:cs="Times New Roman"/>
          <w:sz w:val="36"/>
          <w:szCs w:val="36"/>
        </w:rPr>
      </w:pPr>
    </w:p>
    <w:p w14:paraId="7B554372" w14:textId="77777777" w:rsidR="00AC643F" w:rsidRDefault="00AC643F" w:rsidP="00AC643F">
      <w:pPr>
        <w:spacing w:after="0" w:line="276" w:lineRule="auto"/>
        <w:jc w:val="both"/>
        <w:rPr>
          <w:rFonts w:ascii="Times New Roman" w:hAnsi="Times New Roman" w:cs="Times New Roman"/>
          <w:sz w:val="36"/>
          <w:szCs w:val="36"/>
        </w:rPr>
      </w:pPr>
    </w:p>
    <w:p w14:paraId="11096A86" w14:textId="77777777" w:rsidR="00AC643F" w:rsidRDefault="00AC643F" w:rsidP="00AC643F">
      <w:pPr>
        <w:spacing w:after="0" w:line="276" w:lineRule="auto"/>
        <w:jc w:val="both"/>
        <w:rPr>
          <w:rFonts w:ascii="Times New Roman" w:hAnsi="Times New Roman" w:cs="Times New Roman"/>
          <w:sz w:val="36"/>
          <w:szCs w:val="36"/>
        </w:rPr>
      </w:pPr>
    </w:p>
    <w:p w14:paraId="31483EC4" w14:textId="77777777" w:rsidR="00AC643F" w:rsidRDefault="00AC643F" w:rsidP="00AC643F">
      <w:pPr>
        <w:spacing w:after="0" w:line="276" w:lineRule="auto"/>
        <w:jc w:val="both"/>
        <w:rPr>
          <w:rFonts w:ascii="Times New Roman" w:hAnsi="Times New Roman" w:cs="Times New Roman"/>
          <w:sz w:val="36"/>
          <w:szCs w:val="36"/>
        </w:rPr>
      </w:pPr>
    </w:p>
    <w:p w14:paraId="3B9CC5DC" w14:textId="77777777" w:rsidR="00AC643F" w:rsidRDefault="00AC643F" w:rsidP="00AC643F">
      <w:pPr>
        <w:spacing w:after="0" w:line="276" w:lineRule="auto"/>
        <w:jc w:val="both"/>
        <w:rPr>
          <w:rFonts w:ascii="Times New Roman" w:hAnsi="Times New Roman" w:cs="Times New Roman"/>
          <w:sz w:val="36"/>
          <w:szCs w:val="36"/>
        </w:rPr>
      </w:pPr>
    </w:p>
    <w:p w14:paraId="085F6EE7" w14:textId="77777777" w:rsidR="00AC643F" w:rsidRDefault="00AC643F" w:rsidP="00AC643F">
      <w:pPr>
        <w:spacing w:after="0" w:line="276" w:lineRule="auto"/>
        <w:jc w:val="both"/>
        <w:rPr>
          <w:rFonts w:ascii="Times New Roman" w:hAnsi="Times New Roman" w:cs="Times New Roman"/>
          <w:sz w:val="36"/>
          <w:szCs w:val="36"/>
        </w:rPr>
      </w:pPr>
    </w:p>
    <w:p w14:paraId="502E4F8F" w14:textId="77777777" w:rsidR="00AC643F" w:rsidRDefault="00AC643F" w:rsidP="00AC643F">
      <w:pPr>
        <w:spacing w:after="0" w:line="276" w:lineRule="auto"/>
        <w:jc w:val="both"/>
        <w:rPr>
          <w:rFonts w:ascii="Times New Roman" w:hAnsi="Times New Roman" w:cs="Times New Roman"/>
          <w:sz w:val="36"/>
          <w:szCs w:val="36"/>
        </w:rPr>
      </w:pPr>
    </w:p>
    <w:p w14:paraId="1BAF1145"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t>WCPS</w:t>
      </w:r>
    </w:p>
    <w:p w14:paraId="26364242" w14:textId="77777777" w:rsidR="00AC643F" w:rsidRDefault="00AC643F" w:rsidP="00AC643F">
      <w:pPr>
        <w:spacing w:after="0" w:line="276" w:lineRule="auto"/>
        <w:jc w:val="both"/>
        <w:rPr>
          <w:rFonts w:ascii="Times New Roman" w:hAnsi="Times New Roman" w:cs="Times New Roman"/>
          <w:sz w:val="36"/>
          <w:szCs w:val="36"/>
        </w:rPr>
      </w:pPr>
    </w:p>
    <w:p w14:paraId="0A98AEAE" w14:textId="77777777" w:rsidR="00AC643F" w:rsidRDefault="00AC643F" w:rsidP="00AC643F">
      <w:pPr>
        <w:spacing w:after="0" w:line="276" w:lineRule="auto"/>
        <w:jc w:val="both"/>
        <w:rPr>
          <w:rFonts w:ascii="Times New Roman" w:hAnsi="Times New Roman" w:cs="Times New Roman"/>
          <w:sz w:val="36"/>
          <w:szCs w:val="36"/>
        </w:rPr>
      </w:pPr>
    </w:p>
    <w:p w14:paraId="1E71EE61" w14:textId="77777777" w:rsidR="00AC643F" w:rsidRDefault="00AC643F" w:rsidP="00AC643F">
      <w:pPr>
        <w:spacing w:after="0" w:line="276" w:lineRule="auto"/>
        <w:jc w:val="both"/>
        <w:rPr>
          <w:rFonts w:ascii="Times New Roman" w:hAnsi="Times New Roman" w:cs="Times New Roman"/>
          <w:sz w:val="36"/>
          <w:szCs w:val="36"/>
        </w:rPr>
      </w:pPr>
    </w:p>
    <w:p w14:paraId="13D2B650" w14:textId="77777777" w:rsidR="00AC643F" w:rsidRDefault="00AC643F" w:rsidP="00AC643F">
      <w:pPr>
        <w:spacing w:after="0" w:line="276" w:lineRule="auto"/>
        <w:jc w:val="both"/>
        <w:rPr>
          <w:rFonts w:ascii="Times New Roman" w:hAnsi="Times New Roman" w:cs="Times New Roman"/>
          <w:sz w:val="36"/>
          <w:szCs w:val="36"/>
        </w:rPr>
      </w:pPr>
    </w:p>
    <w:p w14:paraId="15A8E1F3" w14:textId="77777777" w:rsidR="00AC643F" w:rsidRDefault="00AC643F" w:rsidP="00AC643F">
      <w:pPr>
        <w:spacing w:after="0" w:line="276" w:lineRule="auto"/>
        <w:jc w:val="both"/>
        <w:rPr>
          <w:rFonts w:ascii="Times New Roman" w:hAnsi="Times New Roman" w:cs="Times New Roman"/>
          <w:sz w:val="36"/>
          <w:szCs w:val="36"/>
        </w:rPr>
      </w:pPr>
    </w:p>
    <w:p w14:paraId="0AF0D450" w14:textId="77777777" w:rsidR="00AC643F" w:rsidRDefault="00AC643F" w:rsidP="00AC643F">
      <w:pPr>
        <w:spacing w:after="0" w:line="276" w:lineRule="auto"/>
        <w:jc w:val="both"/>
        <w:rPr>
          <w:rFonts w:ascii="Times New Roman" w:hAnsi="Times New Roman" w:cs="Times New Roman"/>
          <w:sz w:val="36"/>
          <w:szCs w:val="36"/>
        </w:rPr>
      </w:pPr>
    </w:p>
    <w:p w14:paraId="540DBAE8" w14:textId="77777777" w:rsidR="00AC643F" w:rsidRDefault="00AC643F" w:rsidP="00AC643F">
      <w:pPr>
        <w:spacing w:after="0" w:line="276" w:lineRule="auto"/>
        <w:jc w:val="both"/>
        <w:rPr>
          <w:rFonts w:ascii="Times New Roman" w:hAnsi="Times New Roman" w:cs="Times New Roman"/>
          <w:sz w:val="36"/>
          <w:szCs w:val="36"/>
        </w:rPr>
      </w:pPr>
    </w:p>
    <w:p w14:paraId="2DC838D0" w14:textId="77777777" w:rsidR="00AC643F" w:rsidRDefault="00AC643F" w:rsidP="00AC643F">
      <w:pPr>
        <w:spacing w:after="0" w:line="276" w:lineRule="auto"/>
        <w:jc w:val="both"/>
        <w:rPr>
          <w:rFonts w:ascii="Times New Roman" w:hAnsi="Times New Roman" w:cs="Times New Roman"/>
          <w:sz w:val="36"/>
          <w:szCs w:val="36"/>
        </w:rPr>
      </w:pPr>
    </w:p>
    <w:p w14:paraId="753857EE" w14:textId="77777777" w:rsidR="00AC643F" w:rsidRDefault="00AC643F" w:rsidP="00AC643F">
      <w:pPr>
        <w:spacing w:after="0" w:line="276" w:lineRule="auto"/>
        <w:jc w:val="both"/>
        <w:rPr>
          <w:rFonts w:ascii="Times New Roman" w:hAnsi="Times New Roman" w:cs="Times New Roman"/>
          <w:sz w:val="36"/>
          <w:szCs w:val="36"/>
        </w:rPr>
      </w:pPr>
    </w:p>
    <w:p w14:paraId="0D923389" w14:textId="77777777" w:rsidR="00AC643F" w:rsidRDefault="00AC643F" w:rsidP="00AC643F">
      <w:pPr>
        <w:spacing w:after="0" w:line="276" w:lineRule="auto"/>
        <w:jc w:val="both"/>
        <w:rPr>
          <w:rFonts w:ascii="Times New Roman" w:hAnsi="Times New Roman" w:cs="Times New Roman"/>
          <w:sz w:val="36"/>
          <w:szCs w:val="36"/>
        </w:rPr>
      </w:pPr>
    </w:p>
    <w:p w14:paraId="3CCFBBCD" w14:textId="77777777" w:rsidR="00AC643F" w:rsidRDefault="00AC643F" w:rsidP="00AC643F">
      <w:pPr>
        <w:spacing w:after="0" w:line="276" w:lineRule="auto"/>
        <w:jc w:val="both"/>
        <w:rPr>
          <w:rFonts w:ascii="Times New Roman" w:hAnsi="Times New Roman" w:cs="Times New Roman"/>
          <w:sz w:val="36"/>
          <w:szCs w:val="36"/>
        </w:rPr>
      </w:pPr>
    </w:p>
    <w:p w14:paraId="086487AF" w14:textId="77777777" w:rsidR="00AC643F" w:rsidRDefault="00AC643F" w:rsidP="00AC643F">
      <w:pPr>
        <w:spacing w:after="0" w:line="276" w:lineRule="auto"/>
        <w:jc w:val="both"/>
        <w:rPr>
          <w:rFonts w:ascii="Times New Roman" w:hAnsi="Times New Roman" w:cs="Times New Roman"/>
          <w:sz w:val="36"/>
          <w:szCs w:val="36"/>
        </w:rPr>
      </w:pPr>
    </w:p>
    <w:p w14:paraId="13B600BF" w14:textId="77777777" w:rsidR="00AC643F" w:rsidRDefault="00AC643F" w:rsidP="00AC643F">
      <w:pPr>
        <w:spacing w:after="0" w:line="276" w:lineRule="auto"/>
        <w:jc w:val="both"/>
        <w:rPr>
          <w:rFonts w:ascii="Times New Roman" w:hAnsi="Times New Roman" w:cs="Times New Roman"/>
          <w:sz w:val="36"/>
          <w:szCs w:val="36"/>
        </w:rPr>
      </w:pPr>
    </w:p>
    <w:p w14:paraId="48474D64" w14:textId="77777777" w:rsidR="00AC643F" w:rsidRDefault="00AC643F" w:rsidP="00AC643F">
      <w:pPr>
        <w:spacing w:after="0" w:line="276" w:lineRule="auto"/>
        <w:jc w:val="both"/>
        <w:rPr>
          <w:rFonts w:ascii="Times New Roman" w:hAnsi="Times New Roman" w:cs="Times New Roman"/>
          <w:sz w:val="36"/>
          <w:szCs w:val="36"/>
        </w:rPr>
      </w:pPr>
    </w:p>
    <w:p w14:paraId="7270E365" w14:textId="77777777" w:rsidR="00AC643F" w:rsidRDefault="00AC643F" w:rsidP="00AC643F">
      <w:pPr>
        <w:spacing w:after="0" w:line="276" w:lineRule="auto"/>
        <w:jc w:val="both"/>
        <w:rPr>
          <w:rFonts w:ascii="Times New Roman" w:hAnsi="Times New Roman" w:cs="Times New Roman"/>
          <w:sz w:val="36"/>
          <w:szCs w:val="36"/>
        </w:rPr>
      </w:pPr>
    </w:p>
    <w:p w14:paraId="6FD0935F" w14:textId="77777777" w:rsidR="00AC643F" w:rsidRDefault="00AC643F" w:rsidP="00AC643F">
      <w:pPr>
        <w:spacing w:after="0" w:line="276" w:lineRule="auto"/>
        <w:jc w:val="both"/>
        <w:rPr>
          <w:rFonts w:ascii="Times New Roman" w:hAnsi="Times New Roman" w:cs="Times New Roman"/>
          <w:sz w:val="36"/>
          <w:szCs w:val="36"/>
        </w:rPr>
      </w:pPr>
    </w:p>
    <w:p w14:paraId="2FB2A31E" w14:textId="77777777" w:rsidR="00AC643F" w:rsidRDefault="00AC643F" w:rsidP="00AC643F">
      <w:pPr>
        <w:spacing w:after="0" w:line="276" w:lineRule="auto"/>
        <w:jc w:val="both"/>
        <w:rPr>
          <w:rFonts w:ascii="Times New Roman" w:hAnsi="Times New Roman" w:cs="Times New Roman"/>
          <w:sz w:val="36"/>
          <w:szCs w:val="36"/>
        </w:rPr>
      </w:pPr>
    </w:p>
    <w:p w14:paraId="73287642" w14:textId="77777777" w:rsidR="00AC643F" w:rsidRDefault="00AC643F" w:rsidP="00AC643F">
      <w:pPr>
        <w:spacing w:after="0" w:line="276" w:lineRule="auto"/>
        <w:jc w:val="both"/>
        <w:rPr>
          <w:rFonts w:ascii="Times New Roman" w:hAnsi="Times New Roman" w:cs="Times New Roman"/>
          <w:sz w:val="36"/>
          <w:szCs w:val="36"/>
        </w:rPr>
      </w:pPr>
    </w:p>
    <w:p w14:paraId="724DC34D" w14:textId="77777777" w:rsidR="00AC643F" w:rsidRDefault="00AC643F" w:rsidP="00AC643F">
      <w:pPr>
        <w:spacing w:after="0" w:line="276" w:lineRule="auto"/>
        <w:jc w:val="both"/>
        <w:rPr>
          <w:rFonts w:ascii="Times New Roman" w:hAnsi="Times New Roman" w:cs="Times New Roman"/>
          <w:sz w:val="36"/>
          <w:szCs w:val="36"/>
        </w:rPr>
      </w:pPr>
    </w:p>
    <w:p w14:paraId="2C4A4E98" w14:textId="77777777" w:rsidR="00AC643F" w:rsidRDefault="00AC643F" w:rsidP="00AC643F">
      <w:pPr>
        <w:spacing w:after="0" w:line="276" w:lineRule="auto"/>
        <w:jc w:val="both"/>
        <w:rPr>
          <w:rFonts w:ascii="Times New Roman" w:hAnsi="Times New Roman" w:cs="Times New Roman"/>
          <w:sz w:val="36"/>
          <w:szCs w:val="36"/>
        </w:rPr>
      </w:pPr>
    </w:p>
    <w:p w14:paraId="39B5ED2B" w14:textId="77777777" w:rsidR="00AC643F" w:rsidRDefault="00AC643F" w:rsidP="00AC643F">
      <w:pPr>
        <w:spacing w:after="0" w:line="276" w:lineRule="auto"/>
        <w:jc w:val="both"/>
        <w:rPr>
          <w:rFonts w:ascii="Times New Roman" w:hAnsi="Times New Roman" w:cs="Times New Roman"/>
          <w:sz w:val="36"/>
          <w:szCs w:val="36"/>
        </w:rPr>
      </w:pPr>
    </w:p>
    <w:p w14:paraId="13585D32" w14:textId="77777777" w:rsidR="00AC643F" w:rsidRDefault="00AC643F" w:rsidP="00AC643F">
      <w:pPr>
        <w:spacing w:after="0" w:line="276" w:lineRule="auto"/>
        <w:jc w:val="both"/>
        <w:rPr>
          <w:rFonts w:ascii="Times New Roman" w:hAnsi="Times New Roman" w:cs="Times New Roman"/>
          <w:sz w:val="36"/>
          <w:szCs w:val="36"/>
        </w:rPr>
      </w:pPr>
    </w:p>
    <w:p w14:paraId="3FFC0115" w14:textId="77777777" w:rsidR="00AC643F" w:rsidRDefault="00AC643F" w:rsidP="00AC643F">
      <w:pPr>
        <w:spacing w:after="0" w:line="276" w:lineRule="auto"/>
        <w:jc w:val="both"/>
        <w:rPr>
          <w:rFonts w:ascii="Times New Roman" w:hAnsi="Times New Roman" w:cs="Times New Roman"/>
          <w:sz w:val="36"/>
          <w:szCs w:val="36"/>
        </w:rPr>
      </w:pPr>
    </w:p>
    <w:p w14:paraId="41C26C21" w14:textId="77777777" w:rsidR="00AC643F" w:rsidRDefault="00AC643F" w:rsidP="00AC643F">
      <w:pPr>
        <w:spacing w:after="0" w:line="276" w:lineRule="auto"/>
        <w:jc w:val="both"/>
        <w:rPr>
          <w:rFonts w:ascii="Times New Roman" w:hAnsi="Times New Roman" w:cs="Times New Roman"/>
          <w:sz w:val="36"/>
          <w:szCs w:val="36"/>
        </w:rPr>
      </w:pPr>
    </w:p>
    <w:p w14:paraId="5ABAFE3C" w14:textId="77777777" w:rsidR="00AC643F" w:rsidRDefault="00AC643F" w:rsidP="00AC643F">
      <w:pPr>
        <w:spacing w:after="0" w:line="276" w:lineRule="auto"/>
        <w:jc w:val="both"/>
        <w:rPr>
          <w:rFonts w:ascii="Times New Roman" w:hAnsi="Times New Roman" w:cs="Times New Roman"/>
          <w:sz w:val="36"/>
          <w:szCs w:val="36"/>
        </w:rPr>
      </w:pPr>
    </w:p>
    <w:p w14:paraId="52B8323E"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Considerations for WCPS</w:t>
      </w:r>
    </w:p>
    <w:p w14:paraId="7F6C4452" w14:textId="77777777" w:rsidR="00AC643F" w:rsidRDefault="00AC643F" w:rsidP="00AC643F">
      <w:pPr>
        <w:spacing w:after="0" w:line="276" w:lineRule="auto"/>
        <w:jc w:val="both"/>
        <w:rPr>
          <w:rFonts w:ascii="Times New Roman" w:hAnsi="Times New Roman" w:cs="Times New Roman"/>
          <w:sz w:val="36"/>
          <w:szCs w:val="36"/>
        </w:rPr>
      </w:pPr>
    </w:p>
    <w:p w14:paraId="7785E8C9" w14:textId="77777777" w:rsidR="00AC643F" w:rsidRDefault="00AC643F" w:rsidP="00AC643F">
      <w:pPr>
        <w:spacing w:after="0" w:line="276" w:lineRule="auto"/>
        <w:jc w:val="both"/>
        <w:rPr>
          <w:rFonts w:ascii="Times New Roman" w:hAnsi="Times New Roman" w:cs="Times New Roman"/>
          <w:sz w:val="36"/>
          <w:szCs w:val="36"/>
        </w:rPr>
      </w:pPr>
    </w:p>
    <w:p w14:paraId="67404F8B" w14:textId="77777777" w:rsidR="00AC643F" w:rsidRDefault="00AC643F" w:rsidP="00AC643F">
      <w:pPr>
        <w:spacing w:after="0" w:line="276" w:lineRule="auto"/>
        <w:jc w:val="both"/>
        <w:rPr>
          <w:rFonts w:ascii="Times New Roman" w:hAnsi="Times New Roman" w:cs="Times New Roman"/>
          <w:sz w:val="36"/>
          <w:szCs w:val="36"/>
        </w:rPr>
      </w:pPr>
    </w:p>
    <w:p w14:paraId="29387053" w14:textId="77777777" w:rsidR="00AC643F" w:rsidRDefault="00AC643F" w:rsidP="00AC643F">
      <w:pPr>
        <w:spacing w:after="0" w:line="276" w:lineRule="auto"/>
        <w:jc w:val="both"/>
        <w:rPr>
          <w:rFonts w:ascii="Times New Roman" w:hAnsi="Times New Roman" w:cs="Times New Roman"/>
          <w:sz w:val="36"/>
          <w:szCs w:val="36"/>
        </w:rPr>
      </w:pPr>
    </w:p>
    <w:p w14:paraId="7539D80C" w14:textId="77777777" w:rsidR="00AC643F" w:rsidRDefault="00AC643F" w:rsidP="00AC643F">
      <w:pPr>
        <w:spacing w:after="0" w:line="276" w:lineRule="auto"/>
        <w:jc w:val="both"/>
        <w:rPr>
          <w:rFonts w:ascii="Times New Roman" w:hAnsi="Times New Roman" w:cs="Times New Roman"/>
          <w:sz w:val="36"/>
          <w:szCs w:val="36"/>
        </w:rPr>
      </w:pPr>
    </w:p>
    <w:p w14:paraId="47223188" w14:textId="77777777" w:rsidR="00AC643F" w:rsidRDefault="00AC643F" w:rsidP="00AC643F">
      <w:pPr>
        <w:spacing w:after="0" w:line="276" w:lineRule="auto"/>
        <w:jc w:val="both"/>
        <w:rPr>
          <w:rFonts w:ascii="Times New Roman" w:hAnsi="Times New Roman" w:cs="Times New Roman"/>
          <w:sz w:val="36"/>
          <w:szCs w:val="36"/>
        </w:rPr>
      </w:pPr>
    </w:p>
    <w:p w14:paraId="05D2FAE9" w14:textId="77777777" w:rsidR="00AC643F" w:rsidRDefault="00AC643F" w:rsidP="00AC643F">
      <w:pPr>
        <w:spacing w:after="0" w:line="276" w:lineRule="auto"/>
        <w:jc w:val="both"/>
        <w:rPr>
          <w:rFonts w:ascii="Times New Roman" w:hAnsi="Times New Roman" w:cs="Times New Roman"/>
          <w:sz w:val="36"/>
          <w:szCs w:val="36"/>
        </w:rPr>
      </w:pPr>
    </w:p>
    <w:p w14:paraId="09F08195" w14:textId="77777777" w:rsidR="00AC643F" w:rsidRDefault="00AC643F" w:rsidP="00AC643F">
      <w:pPr>
        <w:spacing w:after="0" w:line="276" w:lineRule="auto"/>
        <w:jc w:val="both"/>
        <w:rPr>
          <w:rFonts w:ascii="Times New Roman" w:hAnsi="Times New Roman" w:cs="Times New Roman"/>
          <w:sz w:val="36"/>
          <w:szCs w:val="36"/>
        </w:rPr>
      </w:pPr>
    </w:p>
    <w:p w14:paraId="6AA7E8CC" w14:textId="77777777" w:rsidR="00AC643F" w:rsidRDefault="00AC643F" w:rsidP="00AC643F">
      <w:pPr>
        <w:spacing w:after="0" w:line="276" w:lineRule="auto"/>
        <w:jc w:val="both"/>
        <w:rPr>
          <w:rFonts w:ascii="Times New Roman" w:hAnsi="Times New Roman" w:cs="Times New Roman"/>
          <w:sz w:val="36"/>
          <w:szCs w:val="36"/>
        </w:rPr>
      </w:pPr>
    </w:p>
    <w:p w14:paraId="469AD8BD" w14:textId="77777777" w:rsidR="00AC643F" w:rsidRDefault="00AC643F" w:rsidP="00AC643F">
      <w:pPr>
        <w:spacing w:after="0" w:line="276" w:lineRule="auto"/>
        <w:jc w:val="both"/>
        <w:rPr>
          <w:rFonts w:ascii="Times New Roman" w:hAnsi="Times New Roman" w:cs="Times New Roman"/>
          <w:sz w:val="36"/>
          <w:szCs w:val="36"/>
        </w:rPr>
      </w:pPr>
    </w:p>
    <w:p w14:paraId="3D79A373" w14:textId="77777777" w:rsidR="00AC643F" w:rsidRDefault="00AC643F" w:rsidP="00AC643F">
      <w:pPr>
        <w:spacing w:after="0" w:line="276" w:lineRule="auto"/>
        <w:jc w:val="both"/>
        <w:rPr>
          <w:rFonts w:ascii="Times New Roman" w:hAnsi="Times New Roman" w:cs="Times New Roman"/>
          <w:sz w:val="36"/>
          <w:szCs w:val="36"/>
        </w:rPr>
      </w:pPr>
    </w:p>
    <w:p w14:paraId="7E8055FB" w14:textId="77777777" w:rsidR="00AC643F" w:rsidRDefault="00AC643F" w:rsidP="00AC643F">
      <w:pPr>
        <w:spacing w:after="0" w:line="276" w:lineRule="auto"/>
        <w:jc w:val="both"/>
        <w:rPr>
          <w:rFonts w:ascii="Times New Roman" w:hAnsi="Times New Roman" w:cs="Times New Roman"/>
          <w:sz w:val="36"/>
          <w:szCs w:val="36"/>
        </w:rPr>
      </w:pPr>
    </w:p>
    <w:p w14:paraId="1C6F6AE8" w14:textId="77777777" w:rsidR="00AC643F" w:rsidRDefault="00AC643F" w:rsidP="00AC643F">
      <w:pPr>
        <w:spacing w:after="0" w:line="276" w:lineRule="auto"/>
        <w:jc w:val="both"/>
        <w:rPr>
          <w:rFonts w:ascii="Times New Roman" w:hAnsi="Times New Roman" w:cs="Times New Roman"/>
          <w:sz w:val="36"/>
          <w:szCs w:val="36"/>
        </w:rPr>
      </w:pPr>
    </w:p>
    <w:p w14:paraId="79650F55" w14:textId="77777777" w:rsidR="00AC643F" w:rsidRDefault="00AC643F" w:rsidP="00AC643F">
      <w:pPr>
        <w:spacing w:after="0" w:line="276" w:lineRule="auto"/>
        <w:jc w:val="both"/>
        <w:rPr>
          <w:rFonts w:ascii="Times New Roman" w:hAnsi="Times New Roman" w:cs="Times New Roman"/>
          <w:sz w:val="36"/>
          <w:szCs w:val="36"/>
        </w:rPr>
      </w:pPr>
    </w:p>
    <w:p w14:paraId="350A33E7" w14:textId="77777777" w:rsidR="00AC643F" w:rsidRDefault="00AC643F" w:rsidP="00AC643F">
      <w:pPr>
        <w:spacing w:after="0" w:line="276" w:lineRule="auto"/>
        <w:jc w:val="both"/>
        <w:rPr>
          <w:rFonts w:ascii="Times New Roman" w:hAnsi="Times New Roman" w:cs="Times New Roman"/>
          <w:sz w:val="36"/>
          <w:szCs w:val="36"/>
        </w:rPr>
      </w:pPr>
    </w:p>
    <w:p w14:paraId="637600DA" w14:textId="77777777" w:rsidR="00AC643F" w:rsidRDefault="00AC643F" w:rsidP="00AC643F">
      <w:pPr>
        <w:spacing w:after="0" w:line="276" w:lineRule="auto"/>
        <w:jc w:val="both"/>
        <w:rPr>
          <w:rFonts w:ascii="Times New Roman" w:hAnsi="Times New Roman" w:cs="Times New Roman"/>
          <w:sz w:val="36"/>
          <w:szCs w:val="36"/>
        </w:rPr>
      </w:pPr>
    </w:p>
    <w:p w14:paraId="410BA687" w14:textId="77777777" w:rsidR="00AC643F" w:rsidRDefault="00AC643F" w:rsidP="00AC643F">
      <w:pPr>
        <w:spacing w:after="0" w:line="276" w:lineRule="auto"/>
        <w:jc w:val="both"/>
        <w:rPr>
          <w:rFonts w:ascii="Times New Roman" w:hAnsi="Times New Roman" w:cs="Times New Roman"/>
          <w:sz w:val="36"/>
          <w:szCs w:val="36"/>
        </w:rPr>
      </w:pPr>
    </w:p>
    <w:p w14:paraId="77006221" w14:textId="77777777" w:rsidR="00AC643F" w:rsidRDefault="00AC643F" w:rsidP="00AC643F">
      <w:pPr>
        <w:spacing w:after="0" w:line="276" w:lineRule="auto"/>
        <w:jc w:val="both"/>
        <w:rPr>
          <w:rFonts w:ascii="Times New Roman" w:hAnsi="Times New Roman" w:cs="Times New Roman"/>
          <w:sz w:val="36"/>
          <w:szCs w:val="36"/>
        </w:rPr>
      </w:pPr>
    </w:p>
    <w:p w14:paraId="64C18B11" w14:textId="77777777" w:rsidR="00AC643F" w:rsidRDefault="00AC643F" w:rsidP="00AC643F">
      <w:pPr>
        <w:spacing w:after="0" w:line="276" w:lineRule="auto"/>
        <w:jc w:val="both"/>
        <w:rPr>
          <w:rFonts w:ascii="Times New Roman" w:hAnsi="Times New Roman" w:cs="Times New Roman"/>
          <w:sz w:val="36"/>
          <w:szCs w:val="36"/>
        </w:rPr>
      </w:pPr>
    </w:p>
    <w:p w14:paraId="7000E769" w14:textId="77777777" w:rsidR="00AC643F" w:rsidRDefault="00AC643F" w:rsidP="00AC643F">
      <w:pPr>
        <w:spacing w:after="0" w:line="276" w:lineRule="auto"/>
        <w:jc w:val="both"/>
        <w:rPr>
          <w:rFonts w:ascii="Times New Roman" w:hAnsi="Times New Roman" w:cs="Times New Roman"/>
          <w:sz w:val="36"/>
          <w:szCs w:val="36"/>
        </w:rPr>
      </w:pPr>
    </w:p>
    <w:p w14:paraId="6DBA97FC" w14:textId="77777777" w:rsidR="00AC643F" w:rsidRDefault="00AC643F" w:rsidP="00AC643F">
      <w:pPr>
        <w:spacing w:after="0" w:line="276" w:lineRule="auto"/>
        <w:jc w:val="both"/>
        <w:rPr>
          <w:rFonts w:ascii="Times New Roman" w:hAnsi="Times New Roman" w:cs="Times New Roman"/>
          <w:sz w:val="36"/>
          <w:szCs w:val="36"/>
        </w:rPr>
      </w:pPr>
    </w:p>
    <w:p w14:paraId="2A658DAB" w14:textId="77777777" w:rsidR="00AC643F" w:rsidRDefault="00AC643F" w:rsidP="00AC643F">
      <w:pPr>
        <w:spacing w:after="0" w:line="276" w:lineRule="auto"/>
        <w:jc w:val="both"/>
        <w:rPr>
          <w:rFonts w:ascii="Times New Roman" w:hAnsi="Times New Roman" w:cs="Times New Roman"/>
          <w:sz w:val="36"/>
          <w:szCs w:val="36"/>
        </w:rPr>
      </w:pPr>
    </w:p>
    <w:p w14:paraId="14F89AFC" w14:textId="77777777" w:rsidR="00AC643F" w:rsidRDefault="00AC643F" w:rsidP="00AC643F">
      <w:pPr>
        <w:spacing w:after="0" w:line="276" w:lineRule="auto"/>
        <w:jc w:val="both"/>
        <w:rPr>
          <w:rFonts w:ascii="Times New Roman" w:hAnsi="Times New Roman" w:cs="Times New Roman"/>
          <w:sz w:val="36"/>
          <w:szCs w:val="36"/>
        </w:rPr>
      </w:pPr>
    </w:p>
    <w:p w14:paraId="205E826D" w14:textId="77777777" w:rsidR="00AC643F" w:rsidRDefault="00AC643F" w:rsidP="00AC643F">
      <w:pPr>
        <w:spacing w:after="0" w:line="276" w:lineRule="auto"/>
        <w:jc w:val="both"/>
        <w:rPr>
          <w:rFonts w:ascii="Times New Roman" w:hAnsi="Times New Roman" w:cs="Times New Roman"/>
          <w:sz w:val="36"/>
          <w:szCs w:val="36"/>
        </w:rPr>
      </w:pPr>
    </w:p>
    <w:p w14:paraId="64BE5102" w14:textId="77777777" w:rsidR="00AC643F" w:rsidRDefault="00AC643F" w:rsidP="00AC643F">
      <w:pPr>
        <w:spacing w:after="0" w:line="276" w:lineRule="auto"/>
        <w:jc w:val="both"/>
        <w:rPr>
          <w:rFonts w:ascii="Times New Roman" w:hAnsi="Times New Roman" w:cs="Times New Roman"/>
          <w:sz w:val="36"/>
          <w:szCs w:val="36"/>
        </w:rPr>
      </w:pPr>
    </w:p>
    <w:p w14:paraId="7436A984" w14:textId="77777777" w:rsidR="00AC643F" w:rsidRDefault="00AC643F" w:rsidP="00AC643F">
      <w:pPr>
        <w:spacing w:after="0" w:line="276" w:lineRule="auto"/>
        <w:jc w:val="both"/>
        <w:rPr>
          <w:rFonts w:ascii="Times New Roman" w:hAnsi="Times New Roman" w:cs="Times New Roman"/>
          <w:sz w:val="36"/>
          <w:szCs w:val="36"/>
        </w:rPr>
      </w:pPr>
    </w:p>
    <w:p w14:paraId="70122D74"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9B4127">
        <w:rPr>
          <w:rFonts w:ascii="Times New Roman" w:hAnsi="Times New Roman" w:cs="Times New Roman"/>
          <w:sz w:val="36"/>
          <w:szCs w:val="36"/>
        </w:rPr>
        <w:lastRenderedPageBreak/>
        <w:t>Design Considerations of WCPS</w:t>
      </w:r>
    </w:p>
    <w:p w14:paraId="0466A8C4" w14:textId="77777777" w:rsidR="00AC643F" w:rsidRDefault="00AC643F" w:rsidP="00AC643F">
      <w:pPr>
        <w:spacing w:after="0" w:line="276" w:lineRule="auto"/>
        <w:jc w:val="both"/>
        <w:rPr>
          <w:rFonts w:ascii="Times New Roman" w:hAnsi="Times New Roman" w:cs="Times New Roman"/>
          <w:sz w:val="36"/>
          <w:szCs w:val="36"/>
        </w:rPr>
      </w:pPr>
    </w:p>
    <w:p w14:paraId="716510C9" w14:textId="77777777" w:rsidR="00AC643F" w:rsidRDefault="00AC643F" w:rsidP="00AC643F">
      <w:pPr>
        <w:spacing w:after="0" w:line="276" w:lineRule="auto"/>
        <w:jc w:val="both"/>
        <w:rPr>
          <w:rFonts w:ascii="Times New Roman" w:hAnsi="Times New Roman" w:cs="Times New Roman"/>
          <w:sz w:val="36"/>
          <w:szCs w:val="36"/>
        </w:rPr>
      </w:pPr>
    </w:p>
    <w:p w14:paraId="4D41E7F4" w14:textId="77777777" w:rsidR="00AC643F" w:rsidRDefault="00AC643F" w:rsidP="00AC643F">
      <w:pPr>
        <w:spacing w:after="0" w:line="276" w:lineRule="auto"/>
        <w:jc w:val="both"/>
        <w:rPr>
          <w:rFonts w:ascii="Times New Roman" w:hAnsi="Times New Roman" w:cs="Times New Roman"/>
          <w:sz w:val="36"/>
          <w:szCs w:val="36"/>
        </w:rPr>
      </w:pPr>
    </w:p>
    <w:p w14:paraId="746C5C12" w14:textId="77777777" w:rsidR="00AC643F" w:rsidRDefault="00AC643F" w:rsidP="00AC643F">
      <w:pPr>
        <w:spacing w:after="0" w:line="276" w:lineRule="auto"/>
        <w:jc w:val="both"/>
        <w:rPr>
          <w:rFonts w:ascii="Times New Roman" w:hAnsi="Times New Roman" w:cs="Times New Roman"/>
          <w:sz w:val="36"/>
          <w:szCs w:val="36"/>
        </w:rPr>
      </w:pPr>
    </w:p>
    <w:p w14:paraId="7C1515F9" w14:textId="77777777" w:rsidR="00AC643F" w:rsidRDefault="00AC643F" w:rsidP="00AC643F">
      <w:pPr>
        <w:spacing w:after="0" w:line="276" w:lineRule="auto"/>
        <w:jc w:val="both"/>
        <w:rPr>
          <w:rFonts w:ascii="Times New Roman" w:hAnsi="Times New Roman" w:cs="Times New Roman"/>
          <w:sz w:val="36"/>
          <w:szCs w:val="36"/>
        </w:rPr>
      </w:pPr>
    </w:p>
    <w:p w14:paraId="4FF8DFFA" w14:textId="77777777" w:rsidR="00AC643F" w:rsidRDefault="00AC643F" w:rsidP="00AC643F">
      <w:pPr>
        <w:spacing w:after="0" w:line="276" w:lineRule="auto"/>
        <w:jc w:val="both"/>
        <w:rPr>
          <w:rFonts w:ascii="Times New Roman" w:hAnsi="Times New Roman" w:cs="Times New Roman"/>
          <w:sz w:val="36"/>
          <w:szCs w:val="36"/>
        </w:rPr>
      </w:pPr>
    </w:p>
    <w:p w14:paraId="19B550AA" w14:textId="77777777" w:rsidR="00AC643F" w:rsidRDefault="00AC643F" w:rsidP="00AC643F">
      <w:pPr>
        <w:spacing w:after="0" w:line="276" w:lineRule="auto"/>
        <w:jc w:val="both"/>
        <w:rPr>
          <w:rFonts w:ascii="Times New Roman" w:hAnsi="Times New Roman" w:cs="Times New Roman"/>
          <w:sz w:val="36"/>
          <w:szCs w:val="36"/>
        </w:rPr>
      </w:pPr>
    </w:p>
    <w:p w14:paraId="5BE4513D" w14:textId="77777777" w:rsidR="00AC643F" w:rsidRDefault="00AC643F" w:rsidP="00AC643F">
      <w:pPr>
        <w:spacing w:after="0" w:line="276" w:lineRule="auto"/>
        <w:jc w:val="both"/>
        <w:rPr>
          <w:rFonts w:ascii="Times New Roman" w:hAnsi="Times New Roman" w:cs="Times New Roman"/>
          <w:sz w:val="36"/>
          <w:szCs w:val="36"/>
        </w:rPr>
      </w:pPr>
    </w:p>
    <w:p w14:paraId="610D75F0" w14:textId="77777777" w:rsidR="00AC643F" w:rsidRDefault="00AC643F" w:rsidP="00AC643F">
      <w:pPr>
        <w:spacing w:after="0" w:line="276" w:lineRule="auto"/>
        <w:jc w:val="both"/>
        <w:rPr>
          <w:rFonts w:ascii="Times New Roman" w:hAnsi="Times New Roman" w:cs="Times New Roman"/>
          <w:sz w:val="36"/>
          <w:szCs w:val="36"/>
        </w:rPr>
      </w:pPr>
    </w:p>
    <w:p w14:paraId="5C725DCA" w14:textId="77777777" w:rsidR="00AC643F" w:rsidRDefault="00AC643F" w:rsidP="00AC643F">
      <w:pPr>
        <w:spacing w:after="0" w:line="276" w:lineRule="auto"/>
        <w:jc w:val="both"/>
        <w:rPr>
          <w:rFonts w:ascii="Times New Roman" w:hAnsi="Times New Roman" w:cs="Times New Roman"/>
          <w:sz w:val="36"/>
          <w:szCs w:val="36"/>
        </w:rPr>
      </w:pPr>
    </w:p>
    <w:p w14:paraId="2A84F3EA" w14:textId="77777777" w:rsidR="00AC643F" w:rsidRDefault="00AC643F" w:rsidP="00AC643F">
      <w:pPr>
        <w:spacing w:after="0" w:line="276" w:lineRule="auto"/>
        <w:jc w:val="both"/>
        <w:rPr>
          <w:rFonts w:ascii="Times New Roman" w:hAnsi="Times New Roman" w:cs="Times New Roman"/>
          <w:sz w:val="36"/>
          <w:szCs w:val="36"/>
        </w:rPr>
      </w:pPr>
    </w:p>
    <w:p w14:paraId="498E1034" w14:textId="77777777" w:rsidR="00AC643F" w:rsidRDefault="00AC643F" w:rsidP="00AC643F">
      <w:pPr>
        <w:spacing w:after="0" w:line="276" w:lineRule="auto"/>
        <w:jc w:val="both"/>
        <w:rPr>
          <w:rFonts w:ascii="Times New Roman" w:hAnsi="Times New Roman" w:cs="Times New Roman"/>
          <w:sz w:val="36"/>
          <w:szCs w:val="36"/>
        </w:rPr>
      </w:pPr>
    </w:p>
    <w:p w14:paraId="6A107D92" w14:textId="77777777" w:rsidR="00AC643F" w:rsidRDefault="00AC643F" w:rsidP="00AC643F">
      <w:pPr>
        <w:spacing w:after="0" w:line="276" w:lineRule="auto"/>
        <w:jc w:val="both"/>
        <w:rPr>
          <w:rFonts w:ascii="Times New Roman" w:hAnsi="Times New Roman" w:cs="Times New Roman"/>
          <w:sz w:val="36"/>
          <w:szCs w:val="36"/>
        </w:rPr>
      </w:pPr>
    </w:p>
    <w:p w14:paraId="15AE2C59" w14:textId="77777777" w:rsidR="00AC643F" w:rsidRDefault="00AC643F" w:rsidP="00AC643F">
      <w:pPr>
        <w:spacing w:after="0" w:line="276" w:lineRule="auto"/>
        <w:jc w:val="both"/>
        <w:rPr>
          <w:rFonts w:ascii="Times New Roman" w:hAnsi="Times New Roman" w:cs="Times New Roman"/>
          <w:sz w:val="36"/>
          <w:szCs w:val="36"/>
        </w:rPr>
      </w:pPr>
    </w:p>
    <w:p w14:paraId="55E811CC" w14:textId="77777777" w:rsidR="00AC643F" w:rsidRDefault="00AC643F" w:rsidP="00AC643F">
      <w:pPr>
        <w:spacing w:after="0" w:line="276" w:lineRule="auto"/>
        <w:jc w:val="both"/>
        <w:rPr>
          <w:rFonts w:ascii="Times New Roman" w:hAnsi="Times New Roman" w:cs="Times New Roman"/>
          <w:sz w:val="36"/>
          <w:szCs w:val="36"/>
        </w:rPr>
      </w:pPr>
    </w:p>
    <w:p w14:paraId="42FF932E" w14:textId="77777777" w:rsidR="00AC643F" w:rsidRDefault="00AC643F" w:rsidP="00AC643F">
      <w:pPr>
        <w:spacing w:after="0" w:line="276" w:lineRule="auto"/>
        <w:jc w:val="both"/>
        <w:rPr>
          <w:rFonts w:ascii="Times New Roman" w:hAnsi="Times New Roman" w:cs="Times New Roman"/>
          <w:sz w:val="36"/>
          <w:szCs w:val="36"/>
        </w:rPr>
      </w:pPr>
    </w:p>
    <w:p w14:paraId="61BE1DE8" w14:textId="77777777" w:rsidR="00AC643F" w:rsidRDefault="00AC643F" w:rsidP="00AC643F">
      <w:pPr>
        <w:spacing w:after="0" w:line="276" w:lineRule="auto"/>
        <w:jc w:val="both"/>
        <w:rPr>
          <w:rFonts w:ascii="Times New Roman" w:hAnsi="Times New Roman" w:cs="Times New Roman"/>
          <w:sz w:val="36"/>
          <w:szCs w:val="36"/>
        </w:rPr>
      </w:pPr>
    </w:p>
    <w:p w14:paraId="558E3116" w14:textId="77777777" w:rsidR="00AC643F" w:rsidRDefault="00AC643F" w:rsidP="00AC643F">
      <w:pPr>
        <w:spacing w:after="0" w:line="276" w:lineRule="auto"/>
        <w:jc w:val="both"/>
        <w:rPr>
          <w:rFonts w:ascii="Times New Roman" w:hAnsi="Times New Roman" w:cs="Times New Roman"/>
          <w:sz w:val="36"/>
          <w:szCs w:val="36"/>
        </w:rPr>
      </w:pPr>
    </w:p>
    <w:p w14:paraId="4AFDF0BC" w14:textId="77777777" w:rsidR="00AC643F" w:rsidRDefault="00AC643F" w:rsidP="00AC643F">
      <w:pPr>
        <w:spacing w:after="0" w:line="276" w:lineRule="auto"/>
        <w:jc w:val="both"/>
        <w:rPr>
          <w:rFonts w:ascii="Times New Roman" w:hAnsi="Times New Roman" w:cs="Times New Roman"/>
          <w:sz w:val="36"/>
          <w:szCs w:val="36"/>
        </w:rPr>
      </w:pPr>
    </w:p>
    <w:p w14:paraId="0B092AAD" w14:textId="77777777" w:rsidR="00AC643F" w:rsidRDefault="00AC643F" w:rsidP="00AC643F">
      <w:pPr>
        <w:spacing w:after="0" w:line="276" w:lineRule="auto"/>
        <w:jc w:val="both"/>
        <w:rPr>
          <w:rFonts w:ascii="Times New Roman" w:hAnsi="Times New Roman" w:cs="Times New Roman"/>
          <w:sz w:val="36"/>
          <w:szCs w:val="36"/>
        </w:rPr>
      </w:pPr>
    </w:p>
    <w:p w14:paraId="79B6E22C" w14:textId="77777777" w:rsidR="00AC643F" w:rsidRDefault="00AC643F" w:rsidP="00AC643F">
      <w:pPr>
        <w:spacing w:after="0" w:line="276" w:lineRule="auto"/>
        <w:jc w:val="both"/>
        <w:rPr>
          <w:rFonts w:ascii="Times New Roman" w:hAnsi="Times New Roman" w:cs="Times New Roman"/>
          <w:sz w:val="36"/>
          <w:szCs w:val="36"/>
        </w:rPr>
      </w:pPr>
    </w:p>
    <w:p w14:paraId="780F9C14" w14:textId="77777777" w:rsidR="00AC643F" w:rsidRDefault="00AC643F" w:rsidP="00AC643F">
      <w:pPr>
        <w:spacing w:after="0" w:line="276" w:lineRule="auto"/>
        <w:jc w:val="both"/>
        <w:rPr>
          <w:rFonts w:ascii="Times New Roman" w:hAnsi="Times New Roman" w:cs="Times New Roman"/>
          <w:sz w:val="36"/>
          <w:szCs w:val="36"/>
        </w:rPr>
      </w:pPr>
    </w:p>
    <w:p w14:paraId="09E3B344" w14:textId="77777777" w:rsidR="00AC643F" w:rsidRDefault="00AC643F" w:rsidP="00AC643F">
      <w:pPr>
        <w:spacing w:after="0" w:line="276" w:lineRule="auto"/>
        <w:jc w:val="both"/>
        <w:rPr>
          <w:rFonts w:ascii="Times New Roman" w:hAnsi="Times New Roman" w:cs="Times New Roman"/>
          <w:sz w:val="36"/>
          <w:szCs w:val="36"/>
        </w:rPr>
      </w:pPr>
    </w:p>
    <w:p w14:paraId="7F60DEE3" w14:textId="77777777" w:rsidR="00AC643F" w:rsidRDefault="00AC643F" w:rsidP="00AC643F">
      <w:pPr>
        <w:spacing w:after="0" w:line="276" w:lineRule="auto"/>
        <w:jc w:val="both"/>
        <w:rPr>
          <w:rFonts w:ascii="Times New Roman" w:hAnsi="Times New Roman" w:cs="Times New Roman"/>
          <w:sz w:val="36"/>
          <w:szCs w:val="36"/>
        </w:rPr>
      </w:pPr>
    </w:p>
    <w:p w14:paraId="4253AA98" w14:textId="77777777" w:rsidR="00AC643F" w:rsidRDefault="00AC643F" w:rsidP="00AC643F">
      <w:pPr>
        <w:spacing w:after="0" w:line="276" w:lineRule="auto"/>
        <w:jc w:val="both"/>
        <w:rPr>
          <w:rFonts w:ascii="Times New Roman" w:hAnsi="Times New Roman" w:cs="Times New Roman"/>
          <w:sz w:val="36"/>
          <w:szCs w:val="36"/>
        </w:rPr>
      </w:pPr>
    </w:p>
    <w:p w14:paraId="1EC45413" w14:textId="77777777" w:rsidR="00AC643F" w:rsidRDefault="00AC643F" w:rsidP="00AC643F">
      <w:pPr>
        <w:spacing w:after="0" w:line="276" w:lineRule="auto"/>
        <w:jc w:val="both"/>
        <w:rPr>
          <w:rFonts w:ascii="Times New Roman" w:hAnsi="Times New Roman" w:cs="Times New Roman"/>
          <w:sz w:val="36"/>
          <w:szCs w:val="36"/>
        </w:rPr>
      </w:pPr>
    </w:p>
    <w:p w14:paraId="6CDA21FC" w14:textId="77777777" w:rsidR="00AC643F" w:rsidRDefault="00AC643F" w:rsidP="00AC643F">
      <w:pPr>
        <w:spacing w:after="0" w:line="276" w:lineRule="auto"/>
        <w:jc w:val="both"/>
        <w:rPr>
          <w:rFonts w:ascii="Times New Roman" w:hAnsi="Times New Roman" w:cs="Times New Roman"/>
          <w:sz w:val="36"/>
          <w:szCs w:val="36"/>
        </w:rPr>
      </w:pPr>
    </w:p>
    <w:p w14:paraId="0756AC86"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t>General Steps to design WCPS</w:t>
      </w:r>
    </w:p>
    <w:p w14:paraId="23253A6B" w14:textId="77777777" w:rsidR="00AC643F" w:rsidRDefault="00AC643F" w:rsidP="00AC643F">
      <w:pPr>
        <w:spacing w:after="0" w:line="276" w:lineRule="auto"/>
        <w:jc w:val="both"/>
        <w:rPr>
          <w:rFonts w:ascii="Times New Roman" w:hAnsi="Times New Roman" w:cs="Times New Roman"/>
          <w:sz w:val="36"/>
          <w:szCs w:val="36"/>
        </w:rPr>
      </w:pPr>
    </w:p>
    <w:p w14:paraId="663ED503" w14:textId="77777777" w:rsidR="00AC643F" w:rsidRDefault="00AC643F" w:rsidP="00AC643F">
      <w:pPr>
        <w:spacing w:after="0" w:line="276" w:lineRule="auto"/>
        <w:jc w:val="both"/>
        <w:rPr>
          <w:rFonts w:ascii="Times New Roman" w:hAnsi="Times New Roman" w:cs="Times New Roman"/>
          <w:sz w:val="36"/>
          <w:szCs w:val="36"/>
        </w:rPr>
      </w:pPr>
    </w:p>
    <w:p w14:paraId="137ED27F" w14:textId="77777777" w:rsidR="00AC643F" w:rsidRDefault="00AC643F" w:rsidP="00AC643F">
      <w:pPr>
        <w:spacing w:after="0" w:line="276" w:lineRule="auto"/>
        <w:jc w:val="both"/>
        <w:rPr>
          <w:rFonts w:ascii="Times New Roman" w:hAnsi="Times New Roman" w:cs="Times New Roman"/>
          <w:sz w:val="36"/>
          <w:szCs w:val="36"/>
        </w:rPr>
      </w:pPr>
    </w:p>
    <w:p w14:paraId="035E1607" w14:textId="77777777" w:rsidR="00AC643F" w:rsidRDefault="00AC643F" w:rsidP="00AC643F">
      <w:pPr>
        <w:spacing w:after="0" w:line="276" w:lineRule="auto"/>
        <w:jc w:val="both"/>
        <w:rPr>
          <w:rFonts w:ascii="Times New Roman" w:hAnsi="Times New Roman" w:cs="Times New Roman"/>
          <w:sz w:val="36"/>
          <w:szCs w:val="36"/>
        </w:rPr>
      </w:pPr>
    </w:p>
    <w:p w14:paraId="4B7FAD62" w14:textId="77777777" w:rsidR="00AC643F" w:rsidRDefault="00AC643F" w:rsidP="00AC643F">
      <w:pPr>
        <w:spacing w:after="0" w:line="276" w:lineRule="auto"/>
        <w:jc w:val="both"/>
        <w:rPr>
          <w:rFonts w:ascii="Times New Roman" w:hAnsi="Times New Roman" w:cs="Times New Roman"/>
          <w:sz w:val="36"/>
          <w:szCs w:val="36"/>
        </w:rPr>
      </w:pPr>
    </w:p>
    <w:p w14:paraId="7C2B7432" w14:textId="77777777" w:rsidR="00AC643F" w:rsidRDefault="00AC643F" w:rsidP="00AC643F">
      <w:pPr>
        <w:spacing w:after="0" w:line="276" w:lineRule="auto"/>
        <w:jc w:val="both"/>
        <w:rPr>
          <w:rFonts w:ascii="Times New Roman" w:hAnsi="Times New Roman" w:cs="Times New Roman"/>
          <w:sz w:val="36"/>
          <w:szCs w:val="36"/>
        </w:rPr>
      </w:pPr>
    </w:p>
    <w:p w14:paraId="2A159C13" w14:textId="77777777" w:rsidR="00AC643F" w:rsidRDefault="00AC643F" w:rsidP="00AC643F">
      <w:pPr>
        <w:spacing w:after="0" w:line="276" w:lineRule="auto"/>
        <w:jc w:val="both"/>
        <w:rPr>
          <w:rFonts w:ascii="Times New Roman" w:hAnsi="Times New Roman" w:cs="Times New Roman"/>
          <w:sz w:val="36"/>
          <w:szCs w:val="36"/>
        </w:rPr>
      </w:pPr>
    </w:p>
    <w:p w14:paraId="1A114CC3" w14:textId="77777777" w:rsidR="00AC643F" w:rsidRDefault="00AC643F" w:rsidP="00AC643F">
      <w:pPr>
        <w:spacing w:after="0" w:line="276" w:lineRule="auto"/>
        <w:jc w:val="both"/>
        <w:rPr>
          <w:rFonts w:ascii="Times New Roman" w:hAnsi="Times New Roman" w:cs="Times New Roman"/>
          <w:sz w:val="36"/>
          <w:szCs w:val="36"/>
        </w:rPr>
      </w:pPr>
    </w:p>
    <w:p w14:paraId="24BA8FBC" w14:textId="77777777" w:rsidR="00AC643F" w:rsidRDefault="00AC643F" w:rsidP="00AC643F">
      <w:pPr>
        <w:spacing w:after="0" w:line="276" w:lineRule="auto"/>
        <w:jc w:val="both"/>
        <w:rPr>
          <w:rFonts w:ascii="Times New Roman" w:hAnsi="Times New Roman" w:cs="Times New Roman"/>
          <w:sz w:val="36"/>
          <w:szCs w:val="36"/>
        </w:rPr>
      </w:pPr>
    </w:p>
    <w:p w14:paraId="2428F04C" w14:textId="77777777" w:rsidR="00AC643F" w:rsidRDefault="00AC643F" w:rsidP="00AC643F">
      <w:pPr>
        <w:spacing w:after="0" w:line="276" w:lineRule="auto"/>
        <w:jc w:val="both"/>
        <w:rPr>
          <w:rFonts w:ascii="Times New Roman" w:hAnsi="Times New Roman" w:cs="Times New Roman"/>
          <w:sz w:val="36"/>
          <w:szCs w:val="36"/>
        </w:rPr>
      </w:pPr>
    </w:p>
    <w:p w14:paraId="519754A5" w14:textId="77777777" w:rsidR="00AC643F" w:rsidRDefault="00AC643F" w:rsidP="00AC643F">
      <w:pPr>
        <w:spacing w:after="0" w:line="276" w:lineRule="auto"/>
        <w:jc w:val="both"/>
        <w:rPr>
          <w:rFonts w:ascii="Times New Roman" w:hAnsi="Times New Roman" w:cs="Times New Roman"/>
          <w:sz w:val="36"/>
          <w:szCs w:val="36"/>
        </w:rPr>
      </w:pPr>
    </w:p>
    <w:p w14:paraId="35973142" w14:textId="77777777" w:rsidR="00AC643F" w:rsidRDefault="00AC643F" w:rsidP="00AC643F">
      <w:pPr>
        <w:spacing w:after="0" w:line="276" w:lineRule="auto"/>
        <w:jc w:val="right"/>
        <w:rPr>
          <w:rFonts w:ascii="Times New Roman" w:hAnsi="Times New Roman" w:cs="Times New Roman"/>
          <w:sz w:val="36"/>
          <w:szCs w:val="36"/>
        </w:rPr>
      </w:pPr>
    </w:p>
    <w:p w14:paraId="0449795C" w14:textId="77777777" w:rsidR="00AC643F" w:rsidRDefault="00AC643F" w:rsidP="00AC643F">
      <w:pPr>
        <w:spacing w:after="0" w:line="276" w:lineRule="auto"/>
        <w:jc w:val="both"/>
        <w:rPr>
          <w:rFonts w:ascii="Times New Roman" w:hAnsi="Times New Roman" w:cs="Times New Roman"/>
          <w:sz w:val="36"/>
          <w:szCs w:val="36"/>
        </w:rPr>
      </w:pPr>
    </w:p>
    <w:p w14:paraId="11C183BC" w14:textId="77777777" w:rsidR="00AC643F" w:rsidRDefault="00AC643F" w:rsidP="00AC643F">
      <w:pPr>
        <w:spacing w:after="0" w:line="276" w:lineRule="auto"/>
        <w:jc w:val="both"/>
        <w:rPr>
          <w:rFonts w:ascii="Times New Roman" w:hAnsi="Times New Roman" w:cs="Times New Roman"/>
          <w:sz w:val="36"/>
          <w:szCs w:val="36"/>
        </w:rPr>
      </w:pPr>
    </w:p>
    <w:p w14:paraId="47E77772" w14:textId="77777777" w:rsidR="00AC643F" w:rsidRDefault="00AC643F" w:rsidP="00AC643F">
      <w:pPr>
        <w:spacing w:after="0" w:line="276" w:lineRule="auto"/>
        <w:jc w:val="both"/>
        <w:rPr>
          <w:rFonts w:ascii="Times New Roman" w:hAnsi="Times New Roman" w:cs="Times New Roman"/>
          <w:sz w:val="36"/>
          <w:szCs w:val="36"/>
        </w:rPr>
      </w:pPr>
    </w:p>
    <w:p w14:paraId="15DE3A71" w14:textId="77777777" w:rsidR="00AC643F" w:rsidRDefault="00AC643F" w:rsidP="00AC643F">
      <w:pPr>
        <w:spacing w:after="0" w:line="276" w:lineRule="auto"/>
        <w:jc w:val="both"/>
        <w:rPr>
          <w:rFonts w:ascii="Times New Roman" w:hAnsi="Times New Roman" w:cs="Times New Roman"/>
          <w:sz w:val="36"/>
          <w:szCs w:val="36"/>
        </w:rPr>
      </w:pPr>
    </w:p>
    <w:p w14:paraId="0974B55B" w14:textId="77777777" w:rsidR="00AC643F" w:rsidRDefault="00AC643F" w:rsidP="00AC643F">
      <w:pPr>
        <w:spacing w:after="0" w:line="276" w:lineRule="auto"/>
        <w:jc w:val="both"/>
        <w:rPr>
          <w:rFonts w:ascii="Times New Roman" w:hAnsi="Times New Roman" w:cs="Times New Roman"/>
          <w:sz w:val="36"/>
          <w:szCs w:val="36"/>
        </w:rPr>
      </w:pPr>
    </w:p>
    <w:p w14:paraId="5D5E0F4A" w14:textId="77777777" w:rsidR="00AC643F" w:rsidRDefault="00AC643F" w:rsidP="00AC643F">
      <w:pPr>
        <w:spacing w:after="0" w:line="276" w:lineRule="auto"/>
        <w:jc w:val="both"/>
        <w:rPr>
          <w:rFonts w:ascii="Times New Roman" w:hAnsi="Times New Roman" w:cs="Times New Roman"/>
          <w:sz w:val="36"/>
          <w:szCs w:val="36"/>
        </w:rPr>
      </w:pPr>
    </w:p>
    <w:p w14:paraId="7C7D82AA" w14:textId="77777777" w:rsidR="00AC643F" w:rsidRDefault="00AC643F" w:rsidP="00AC643F">
      <w:pPr>
        <w:spacing w:after="0" w:line="276" w:lineRule="auto"/>
        <w:jc w:val="both"/>
        <w:rPr>
          <w:rFonts w:ascii="Times New Roman" w:hAnsi="Times New Roman" w:cs="Times New Roman"/>
          <w:sz w:val="36"/>
          <w:szCs w:val="36"/>
        </w:rPr>
      </w:pPr>
    </w:p>
    <w:p w14:paraId="760AAC77" w14:textId="77777777" w:rsidR="00AC643F" w:rsidRDefault="00AC643F" w:rsidP="00AC643F">
      <w:pPr>
        <w:spacing w:after="0" w:line="276" w:lineRule="auto"/>
        <w:jc w:val="both"/>
        <w:rPr>
          <w:rFonts w:ascii="Times New Roman" w:hAnsi="Times New Roman" w:cs="Times New Roman"/>
          <w:sz w:val="36"/>
          <w:szCs w:val="36"/>
        </w:rPr>
      </w:pPr>
    </w:p>
    <w:p w14:paraId="1287430D" w14:textId="77777777" w:rsidR="00AC643F" w:rsidRDefault="00AC643F" w:rsidP="00AC643F">
      <w:pPr>
        <w:spacing w:after="0" w:line="276" w:lineRule="auto"/>
        <w:jc w:val="both"/>
        <w:rPr>
          <w:rFonts w:ascii="Times New Roman" w:hAnsi="Times New Roman" w:cs="Times New Roman"/>
          <w:sz w:val="36"/>
          <w:szCs w:val="36"/>
        </w:rPr>
      </w:pPr>
    </w:p>
    <w:p w14:paraId="6A23F9E6" w14:textId="77777777" w:rsidR="00AC643F" w:rsidRDefault="00AC643F" w:rsidP="00AC643F">
      <w:pPr>
        <w:spacing w:after="0" w:line="276" w:lineRule="auto"/>
        <w:jc w:val="both"/>
        <w:rPr>
          <w:rFonts w:ascii="Times New Roman" w:hAnsi="Times New Roman" w:cs="Times New Roman"/>
          <w:sz w:val="36"/>
          <w:szCs w:val="36"/>
        </w:rPr>
      </w:pPr>
    </w:p>
    <w:p w14:paraId="0136E4E5" w14:textId="77777777" w:rsidR="00AC643F" w:rsidRDefault="00AC643F" w:rsidP="00AC643F">
      <w:pPr>
        <w:spacing w:after="0" w:line="276" w:lineRule="auto"/>
        <w:jc w:val="both"/>
        <w:rPr>
          <w:rFonts w:ascii="Times New Roman" w:hAnsi="Times New Roman" w:cs="Times New Roman"/>
          <w:sz w:val="36"/>
          <w:szCs w:val="36"/>
        </w:rPr>
      </w:pPr>
    </w:p>
    <w:p w14:paraId="31F7CDBB" w14:textId="77777777" w:rsidR="00AC643F" w:rsidRDefault="00AC643F" w:rsidP="00AC643F">
      <w:pPr>
        <w:spacing w:after="0" w:line="276" w:lineRule="auto"/>
        <w:jc w:val="both"/>
        <w:rPr>
          <w:rFonts w:ascii="Times New Roman" w:hAnsi="Times New Roman" w:cs="Times New Roman"/>
          <w:sz w:val="36"/>
          <w:szCs w:val="36"/>
        </w:rPr>
      </w:pPr>
    </w:p>
    <w:p w14:paraId="0A9C3CAE" w14:textId="77777777" w:rsidR="00AC643F" w:rsidRDefault="00AC643F" w:rsidP="00AC643F">
      <w:pPr>
        <w:spacing w:after="0" w:line="276" w:lineRule="auto"/>
        <w:jc w:val="both"/>
        <w:rPr>
          <w:rFonts w:ascii="Times New Roman" w:hAnsi="Times New Roman" w:cs="Times New Roman"/>
          <w:sz w:val="36"/>
          <w:szCs w:val="36"/>
        </w:rPr>
      </w:pPr>
    </w:p>
    <w:p w14:paraId="26D0919A" w14:textId="77777777" w:rsidR="00AC643F" w:rsidRPr="008B3A62" w:rsidRDefault="00AC643F" w:rsidP="00AC643F">
      <w:pPr>
        <w:spacing w:after="0" w:line="276" w:lineRule="auto"/>
        <w:jc w:val="both"/>
        <w:rPr>
          <w:rFonts w:ascii="Times New Roman" w:hAnsi="Times New Roman" w:cs="Times New Roman"/>
          <w:sz w:val="36"/>
          <w:szCs w:val="36"/>
        </w:rPr>
      </w:pPr>
    </w:p>
    <w:p w14:paraId="2A6E8D7C" w14:textId="0F12A8F8" w:rsidR="00AC643F" w:rsidRDefault="00AC643F" w:rsidP="008B3A62">
      <w:pPr>
        <w:pStyle w:val="ListParagraph"/>
        <w:numPr>
          <w:ilvl w:val="0"/>
          <w:numId w:val="1"/>
        </w:numPr>
        <w:spacing w:after="0" w:line="276" w:lineRule="auto"/>
        <w:ind w:left="714" w:hanging="357"/>
        <w:jc w:val="both"/>
        <w:rPr>
          <w:rFonts w:ascii="Times New Roman" w:hAnsi="Times New Roman" w:cs="Times New Roman"/>
          <w:b/>
          <w:bCs/>
          <w:sz w:val="36"/>
          <w:szCs w:val="36"/>
        </w:rPr>
      </w:pPr>
      <w:r w:rsidRPr="008B3A62">
        <w:rPr>
          <w:rFonts w:ascii="Times New Roman" w:hAnsi="Times New Roman" w:cs="Times New Roman"/>
          <w:b/>
          <w:bCs/>
          <w:sz w:val="36"/>
          <w:szCs w:val="36"/>
        </w:rPr>
        <w:t>Entangle</w:t>
      </w:r>
      <w:r w:rsidR="008B3A62" w:rsidRPr="008B3A62">
        <w:rPr>
          <w:rFonts w:ascii="Times New Roman" w:hAnsi="Times New Roman" w:cs="Times New Roman"/>
          <w:b/>
          <w:bCs/>
          <w:sz w:val="36"/>
          <w:szCs w:val="36"/>
        </w:rPr>
        <w:t>d</w:t>
      </w:r>
      <w:r w:rsidRPr="008B3A62">
        <w:rPr>
          <w:rFonts w:ascii="Times New Roman" w:hAnsi="Times New Roman" w:cs="Times New Roman"/>
          <w:b/>
          <w:bCs/>
          <w:sz w:val="36"/>
          <w:szCs w:val="36"/>
        </w:rPr>
        <w:t xml:space="preserve"> photon source</w:t>
      </w:r>
    </w:p>
    <w:p w14:paraId="0C1C83B6" w14:textId="035B71EB" w:rsid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t>Quantum entanglement is a physical phenomenon that the particles in a system are highly correlated such that the quantum state of each particle cannot be described independently from the state of the others, even if they are separated by a large distance. This property is considered as non-local correlation which had been tested in 2015.</w:t>
      </w:r>
      <w:r>
        <w:rPr>
          <w:rFonts w:ascii="Times New Roman" w:hAnsi="Times New Roman" w:cs="Times New Roman"/>
        </w:rPr>
        <w:t xml:space="preserve"> </w:t>
      </w:r>
      <w:r w:rsidRPr="00764886">
        <w:rPr>
          <w:rFonts w:ascii="Times New Roman" w:hAnsi="Times New Roman" w:cs="Times New Roman"/>
        </w:rPr>
        <w:t>The nonlocal correlations of entangled systems play a central role in quantum technologies across domains as varied as communication, sensing and computation. Generating entangled states in a reliable and reproducible manner while pushing the limits of repetition rates and quality of entanglement can thus be considered a key prerequisite towards practical applications. Position, momentum, spin, and polarization are some typical physical quantities, which had been founded to be entangled in real systems</w:t>
      </w:r>
      <w:r>
        <w:rPr>
          <w:rFonts w:ascii="Times New Roman" w:hAnsi="Times New Roman" w:cs="Times New Roman"/>
        </w:rPr>
        <w:t>.</w:t>
      </w:r>
    </w:p>
    <w:p w14:paraId="26EB895C" w14:textId="77777777" w:rsidR="00764886" w:rsidRDefault="00764886" w:rsidP="00764886">
      <w:pPr>
        <w:spacing w:after="0" w:line="276" w:lineRule="auto"/>
        <w:ind w:left="357"/>
        <w:jc w:val="both"/>
        <w:rPr>
          <w:rFonts w:ascii="Times New Roman" w:hAnsi="Times New Roman" w:cs="Times New Roman"/>
        </w:rPr>
      </w:pPr>
    </w:p>
    <w:p w14:paraId="7BB597B9" w14:textId="310D42A8" w:rsid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t>Entangled</w:t>
      </w:r>
      <w:r>
        <w:rPr>
          <w:rFonts w:ascii="Times New Roman" w:hAnsi="Times New Roman" w:cs="Times New Roman"/>
        </w:rPr>
        <w:t xml:space="preserve"> photon</w:t>
      </w:r>
      <w:r w:rsidRPr="00764886">
        <w:rPr>
          <w:rFonts w:ascii="Times New Roman" w:hAnsi="Times New Roman" w:cs="Times New Roman"/>
        </w:rPr>
        <w:t xml:space="preserve"> sources are basic platforms for quantum optical experiments and quantum information</w:t>
      </w:r>
      <w:r>
        <w:rPr>
          <w:rFonts w:ascii="Times New Roman" w:hAnsi="Times New Roman" w:cs="Times New Roman"/>
        </w:rPr>
        <w:t xml:space="preserve"> </w:t>
      </w:r>
      <w:r w:rsidRPr="00764886">
        <w:rPr>
          <w:rFonts w:ascii="Times New Roman" w:hAnsi="Times New Roman" w:cs="Times New Roman"/>
        </w:rPr>
        <w:t>processing tasks like quantum key distribution, quantum teleportation, photonic frequency conversion, and quantum computations.</w:t>
      </w:r>
    </w:p>
    <w:p w14:paraId="4DFB7ECC" w14:textId="77777777" w:rsidR="00764886" w:rsidRPr="00764886" w:rsidRDefault="00764886" w:rsidP="00764886">
      <w:pPr>
        <w:spacing w:after="0" w:line="276" w:lineRule="auto"/>
        <w:ind w:left="357"/>
        <w:jc w:val="both"/>
        <w:rPr>
          <w:rFonts w:ascii="Times New Roman" w:hAnsi="Times New Roman" w:cs="Times New Roman"/>
        </w:rPr>
      </w:pPr>
    </w:p>
    <w:p w14:paraId="5EE537E5" w14:textId="1AFE7B57" w:rsid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t>Entangled photons are pairs of light particles (photons) that are created simultaneously and share a unique quantum relationship. When two photons are entangled, their properties become correlated in a way that has no equivalent in classical physics. This means measuring one photon's properties (like polarization or energy) instantly influences the state of the other photon, even if they are separated by large distances.</w:t>
      </w:r>
    </w:p>
    <w:p w14:paraId="542FAAA1" w14:textId="77777777" w:rsidR="00764886" w:rsidRPr="00764886" w:rsidRDefault="00764886" w:rsidP="00764886">
      <w:pPr>
        <w:spacing w:after="0" w:line="276" w:lineRule="auto"/>
        <w:ind w:left="357"/>
        <w:jc w:val="both"/>
        <w:rPr>
          <w:rFonts w:ascii="Times New Roman" w:hAnsi="Times New Roman" w:cs="Times New Roman"/>
        </w:rPr>
      </w:pPr>
    </w:p>
    <w:p w14:paraId="0ADAE4E8" w14:textId="1A9E2775" w:rsid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t>The increased prominence of quantum networks has led to growing interest in deployable high performance entangled photon-pair sources.</w:t>
      </w:r>
    </w:p>
    <w:p w14:paraId="0F40C416" w14:textId="77777777" w:rsidR="00764886" w:rsidRDefault="00764886" w:rsidP="00764886">
      <w:pPr>
        <w:spacing w:after="0" w:line="276" w:lineRule="auto"/>
        <w:ind w:left="357"/>
        <w:jc w:val="both"/>
        <w:rPr>
          <w:rFonts w:ascii="Times New Roman" w:hAnsi="Times New Roman" w:cs="Times New Roman"/>
        </w:rPr>
      </w:pPr>
    </w:p>
    <w:p w14:paraId="17A8C44A" w14:textId="29C88678" w:rsidR="00764886" w:rsidRPr="00B9559C" w:rsidRDefault="00764886" w:rsidP="00764886">
      <w:pPr>
        <w:spacing w:after="0" w:line="276" w:lineRule="auto"/>
        <w:ind w:left="357"/>
        <w:jc w:val="both"/>
        <w:rPr>
          <w:rFonts w:ascii="Times New Roman" w:hAnsi="Times New Roman" w:cs="Times New Roman"/>
          <w:b/>
          <w:bCs/>
          <w:sz w:val="32"/>
          <w:szCs w:val="32"/>
        </w:rPr>
      </w:pPr>
      <w:r w:rsidRPr="00B9559C">
        <w:rPr>
          <w:rFonts w:ascii="Times New Roman" w:hAnsi="Times New Roman" w:cs="Times New Roman"/>
          <w:b/>
          <w:bCs/>
          <w:sz w:val="32"/>
          <w:szCs w:val="32"/>
        </w:rPr>
        <w:t>8.1</w:t>
      </w:r>
      <w:r w:rsidR="007F5551" w:rsidRPr="00B9559C">
        <w:rPr>
          <w:rFonts w:ascii="Times New Roman" w:hAnsi="Times New Roman" w:cs="Times New Roman"/>
          <w:b/>
          <w:bCs/>
          <w:sz w:val="32"/>
          <w:szCs w:val="32"/>
        </w:rPr>
        <w:t>.</w:t>
      </w:r>
      <w:r w:rsidRPr="00B9559C">
        <w:rPr>
          <w:rFonts w:ascii="Times New Roman" w:hAnsi="Times New Roman" w:cs="Times New Roman"/>
          <w:b/>
          <w:bCs/>
          <w:sz w:val="32"/>
          <w:szCs w:val="32"/>
        </w:rPr>
        <w:t xml:space="preserve"> Polarization entangled photon</w:t>
      </w:r>
    </w:p>
    <w:p w14:paraId="65B6E126" w14:textId="0F6CA04A" w:rsid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t>In most practical quantum applications, photons are entangled in their polarization states. Polarization refers to the orientation of the electromagnetic wave's oscillation.</w:t>
      </w:r>
    </w:p>
    <w:p w14:paraId="34FD463D" w14:textId="77777777" w:rsidR="00764886" w:rsidRPr="00764886" w:rsidRDefault="00764886" w:rsidP="00764886">
      <w:pPr>
        <w:spacing w:after="0" w:line="276" w:lineRule="auto"/>
        <w:ind w:left="357"/>
        <w:jc w:val="both"/>
        <w:rPr>
          <w:rFonts w:ascii="Times New Roman" w:hAnsi="Times New Roman" w:cs="Times New Roman"/>
        </w:rPr>
      </w:pPr>
    </w:p>
    <w:p w14:paraId="73D5757A" w14:textId="30DB8C37" w:rsidR="00764886" w:rsidRP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t>A polarization entangled photon source is one of the most important entangled photon sources that have been studied for decades of years. The most successful method in generating polarization entangled photon pairs is based on the spontaneous parametric down-conversion process</w:t>
      </w:r>
      <w:r>
        <w:rPr>
          <w:rFonts w:ascii="Times New Roman" w:hAnsi="Times New Roman" w:cs="Times New Roman"/>
        </w:rPr>
        <w:t xml:space="preserve"> </w:t>
      </w:r>
      <w:r w:rsidRPr="00764886">
        <w:rPr>
          <w:rFonts w:ascii="Times New Roman" w:hAnsi="Times New Roman" w:cs="Times New Roman"/>
        </w:rPr>
        <w:t>(SPDC) in nonlinear crystals. Generation of polarization entangled</w:t>
      </w:r>
      <w:r>
        <w:rPr>
          <w:rFonts w:ascii="Times New Roman" w:hAnsi="Times New Roman" w:cs="Times New Roman"/>
        </w:rPr>
        <w:t xml:space="preserve"> </w:t>
      </w:r>
      <w:r w:rsidRPr="00764886">
        <w:rPr>
          <w:rFonts w:ascii="Times New Roman" w:hAnsi="Times New Roman" w:cs="Times New Roman"/>
        </w:rPr>
        <w:t>photons is done using different crystals with different experimental configurations. Polarization-entangled photons have been sent over vast distances(&gt;190-km) via the standard telecom optical fiber network.</w:t>
      </w:r>
    </w:p>
    <w:p w14:paraId="6EEB8E37" w14:textId="3966DD99" w:rsidR="00764886" w:rsidRPr="00764886" w:rsidRDefault="00DD4A27" w:rsidP="00DD4A27">
      <w:pPr>
        <w:spacing w:after="0" w:line="276" w:lineRule="auto"/>
        <w:jc w:val="both"/>
        <w:rPr>
          <w:rFonts w:ascii="Times New Roman" w:hAnsi="Times New Roman" w:cs="Times New Roman"/>
        </w:rPr>
      </w:pPr>
      <w:r>
        <w:rPr>
          <w:rFonts w:ascii="Times New Roman" w:hAnsi="Times New Roman" w:cs="Times New Roman"/>
        </w:rPr>
        <w:t xml:space="preserve">     </w:t>
      </w:r>
      <w:r w:rsidR="00764886" w:rsidRPr="00764886">
        <w:rPr>
          <w:rFonts w:ascii="Times New Roman" w:hAnsi="Times New Roman" w:cs="Times New Roman"/>
        </w:rPr>
        <w:t>Two common Bell states (maximally entangled states) are:</w:t>
      </w:r>
    </w:p>
    <w:p w14:paraId="5DBBC51F" w14:textId="299BC2DA" w:rsidR="00764886" w:rsidRP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t>•Both photons have the same polarization (H or V).</w:t>
      </w:r>
    </w:p>
    <w:p w14:paraId="59F3EA9F" w14:textId="578EFF55" w:rsidR="00764886" w:rsidRDefault="00764886" w:rsidP="00764886">
      <w:pPr>
        <w:spacing w:after="0" w:line="276" w:lineRule="auto"/>
        <w:ind w:left="357"/>
        <w:jc w:val="both"/>
        <w:rPr>
          <w:rFonts w:ascii="Times New Roman" w:hAnsi="Times New Roman" w:cs="Times New Roman"/>
        </w:rPr>
      </w:pPr>
      <w:r w:rsidRPr="00764886">
        <w:rPr>
          <w:rFonts w:ascii="Times New Roman" w:hAnsi="Times New Roman" w:cs="Times New Roman"/>
        </w:rPr>
        <w:lastRenderedPageBreak/>
        <w:t>•Both photons have opposite polarizations.</w:t>
      </w:r>
    </w:p>
    <w:p w14:paraId="69FE58FB" w14:textId="77777777" w:rsidR="003323EC" w:rsidRPr="00764886" w:rsidRDefault="003323EC" w:rsidP="00764886">
      <w:pPr>
        <w:spacing w:after="0" w:line="276" w:lineRule="auto"/>
        <w:ind w:left="357"/>
        <w:jc w:val="both"/>
        <w:rPr>
          <w:rFonts w:ascii="Times New Roman" w:hAnsi="Times New Roman" w:cs="Times New Roman"/>
        </w:rPr>
      </w:pPr>
    </w:p>
    <w:p w14:paraId="58C9EC0B" w14:textId="24919A69" w:rsidR="008B3A62" w:rsidRPr="003323EC" w:rsidRDefault="00DD4A27" w:rsidP="003323EC">
      <w:pPr>
        <w:pStyle w:val="ListParagraph"/>
        <w:spacing w:after="0" w:line="276" w:lineRule="auto"/>
        <w:jc w:val="both"/>
        <w:rPr>
          <w:rFonts w:ascii="Times New Roman" w:eastAsiaTheme="minorEastAsia" w:hAnsi="Times New Roman" w:cs="Times New Roman"/>
          <w:b/>
          <w:bCs/>
          <w:sz w:val="36"/>
          <w:szCs w:val="36"/>
        </w:rPr>
      </w:pPr>
      <w:r w:rsidRPr="00DD4A27">
        <w:rPr>
          <w:rFonts w:ascii="Cambria Math" w:hAnsi="Cambria Math" w:cs="Cambria Math"/>
          <w:sz w:val="36"/>
          <w:szCs w:val="36"/>
        </w:rPr>
        <w:t>∣</w:t>
      </w:r>
      <w:r w:rsidRPr="00DD4A27">
        <w:rPr>
          <w:rFonts w:ascii="Times New Roman" w:hAnsi="Times New Roman" w:cs="Times New Roman"/>
          <w:sz w:val="36"/>
          <w:szCs w:val="36"/>
        </w:rPr>
        <w:t>Φ+</w:t>
      </w:r>
      <w:r w:rsidRPr="00DD4A27">
        <w:rPr>
          <w:rFonts w:ascii="Cambria Math" w:hAnsi="Cambria Math" w:cs="Cambria Math"/>
          <w:sz w:val="36"/>
          <w:szCs w:val="36"/>
        </w:rPr>
        <w:t>⟩</w:t>
      </w:r>
      <w:r w:rsidRPr="00DD4A27">
        <w:rPr>
          <w:rFonts w:ascii="Times New Roman" w:hAnsi="Times New Roman" w:cs="Times New Roman"/>
          <w:sz w:val="36"/>
          <w:szCs w:val="36"/>
        </w:rPr>
        <w:t>=</w:t>
      </w:r>
      <m:oMath>
        <m:f>
          <m:fPr>
            <m:ctrlPr>
              <w:rPr>
                <w:rFonts w:ascii="Cambria Math" w:hAnsi="Cambria Math" w:cs="Times New Roman"/>
                <w:i/>
                <w:sz w:val="36"/>
                <w:szCs w:val="36"/>
              </w:rPr>
            </m:ctrlPr>
          </m:fPr>
          <m:num>
            <m:r>
              <w:rPr>
                <w:rFonts w:ascii="Cambria Math" w:hAnsi="Cambria Math" w:cs="Times New Roman"/>
                <w:sz w:val="36"/>
                <w:szCs w:val="36"/>
              </w:rPr>
              <m:t>1</m:t>
            </m:r>
          </m:num>
          <m:den>
            <m:r>
              <w:rPr>
                <w:rFonts w:ascii="Cambria Math" w:hAnsi="Cambria Math" w:cs="Times New Roman"/>
                <w:sz w:val="36"/>
                <w:szCs w:val="36"/>
              </w:rPr>
              <m:t>√2</m:t>
            </m:r>
          </m:den>
        </m:f>
      </m:oMath>
      <w:r w:rsidR="003323EC" w:rsidRPr="003323EC">
        <w:rPr>
          <w:rFonts w:ascii="Times New Roman" w:hAnsi="Times New Roman" w:cs="Times New Roman"/>
          <w:sz w:val="36"/>
          <w:szCs w:val="36"/>
        </w:rPr>
        <w:t xml:space="preserve"> </w:t>
      </w:r>
      <w:r w:rsidRPr="003323EC">
        <w:rPr>
          <w:rFonts w:ascii="Times New Roman" w:hAnsi="Times New Roman" w:cs="Times New Roman"/>
          <w:sz w:val="36"/>
          <w:szCs w:val="36"/>
        </w:rPr>
        <w:t>(</w:t>
      </w:r>
      <w:r w:rsidRPr="003323EC">
        <w:rPr>
          <w:rFonts w:ascii="Cambria Math" w:hAnsi="Cambria Math" w:cs="Cambria Math"/>
          <w:sz w:val="36"/>
          <w:szCs w:val="36"/>
        </w:rPr>
        <w:t>∣</w:t>
      </w:r>
      <w:r w:rsidRPr="003323EC">
        <w:rPr>
          <w:rFonts w:ascii="Times New Roman" w:hAnsi="Times New Roman" w:cs="Times New Roman"/>
          <w:sz w:val="36"/>
          <w:szCs w:val="36"/>
        </w:rPr>
        <w:t>HH</w:t>
      </w:r>
      <w:r w:rsidRPr="003323EC">
        <w:rPr>
          <w:rFonts w:ascii="Cambria Math" w:hAnsi="Cambria Math" w:cs="Cambria Math"/>
          <w:sz w:val="36"/>
          <w:szCs w:val="36"/>
        </w:rPr>
        <w:t>⟩</w:t>
      </w:r>
      <w:r w:rsidRPr="003323EC">
        <w:rPr>
          <w:rFonts w:ascii="Times New Roman" w:hAnsi="Times New Roman" w:cs="Times New Roman"/>
          <w:sz w:val="36"/>
          <w:szCs w:val="36"/>
        </w:rPr>
        <w:t>+</w:t>
      </w:r>
      <w:r w:rsidRPr="003323EC">
        <w:rPr>
          <w:rFonts w:ascii="Cambria Math" w:hAnsi="Cambria Math" w:cs="Cambria Math"/>
          <w:sz w:val="36"/>
          <w:szCs w:val="36"/>
        </w:rPr>
        <w:t>∣</w:t>
      </w:r>
      <w:r w:rsidRPr="003323EC">
        <w:rPr>
          <w:rFonts w:ascii="Times New Roman" w:hAnsi="Times New Roman" w:cs="Times New Roman"/>
          <w:sz w:val="36"/>
          <w:szCs w:val="36"/>
        </w:rPr>
        <w:t>VV</w:t>
      </w:r>
      <w:r w:rsidRPr="003323EC">
        <w:rPr>
          <w:rFonts w:ascii="Cambria Math" w:hAnsi="Cambria Math" w:cs="Cambria Math"/>
          <w:sz w:val="36"/>
          <w:szCs w:val="36"/>
        </w:rPr>
        <w:t>⟩</w:t>
      </w:r>
      <w:r w:rsidRPr="003323EC">
        <w:rPr>
          <w:rFonts w:ascii="Times New Roman" w:hAnsi="Times New Roman" w:cs="Times New Roman"/>
          <w:sz w:val="36"/>
          <w:szCs w:val="36"/>
        </w:rPr>
        <w:t>)</w:t>
      </w:r>
    </w:p>
    <w:p w14:paraId="4B60BB1E" w14:textId="77777777" w:rsidR="00CE0FC2" w:rsidRDefault="00CE0FC2" w:rsidP="00764886">
      <w:pPr>
        <w:spacing w:after="0" w:line="276" w:lineRule="auto"/>
        <w:jc w:val="both"/>
        <w:rPr>
          <w:rFonts w:ascii="Times New Roman" w:hAnsi="Times New Roman" w:cs="Times New Roman"/>
          <w:sz w:val="36"/>
          <w:szCs w:val="36"/>
        </w:rPr>
      </w:pPr>
    </w:p>
    <w:p w14:paraId="5A32C15C" w14:textId="00DD7867" w:rsidR="00764886" w:rsidRDefault="00764886" w:rsidP="00764886">
      <w:pPr>
        <w:spacing w:after="0" w:line="276" w:lineRule="auto"/>
        <w:jc w:val="both"/>
        <w:rPr>
          <w:rFonts w:ascii="Times New Roman" w:hAnsi="Times New Roman" w:cs="Times New Roman"/>
        </w:rPr>
      </w:pPr>
      <w:r w:rsidRPr="00764886">
        <w:rPr>
          <w:rFonts w:ascii="Times New Roman" w:hAnsi="Times New Roman" w:cs="Times New Roman"/>
        </w:rPr>
        <w:t xml:space="preserve">Where H = Horizontal polarization, V = Vertical polarization </w:t>
      </w:r>
    </w:p>
    <w:p w14:paraId="28FF7888" w14:textId="378DE90F" w:rsidR="00764886" w:rsidRPr="00764886" w:rsidRDefault="00764886" w:rsidP="00764886">
      <w:pPr>
        <w:spacing w:after="0" w:line="276" w:lineRule="auto"/>
        <w:jc w:val="both"/>
        <w:rPr>
          <w:rFonts w:ascii="Times New Roman" w:hAnsi="Times New Roman" w:cs="Times New Roman"/>
        </w:rPr>
      </w:pPr>
      <w:r w:rsidRPr="00764886">
        <w:rPr>
          <w:rFonts w:ascii="Times New Roman" w:hAnsi="Times New Roman" w:cs="Times New Roman"/>
        </w:rPr>
        <w:t>These states violate Bell's inequality, proving their inherent non-classical nature.</w:t>
      </w:r>
    </w:p>
    <w:p w14:paraId="6BBFCC20" w14:textId="77777777" w:rsidR="00764886" w:rsidRPr="00764886" w:rsidRDefault="00764886" w:rsidP="00764886">
      <w:pPr>
        <w:spacing w:after="0" w:line="276" w:lineRule="auto"/>
        <w:jc w:val="both"/>
        <w:rPr>
          <w:rFonts w:ascii="Times New Roman" w:hAnsi="Times New Roman" w:cs="Times New Roman"/>
        </w:rPr>
      </w:pPr>
    </w:p>
    <w:p w14:paraId="4203A7BC" w14:textId="3806D5D8" w:rsidR="00AC643F" w:rsidRPr="00764886" w:rsidRDefault="00764886" w:rsidP="00764886">
      <w:pPr>
        <w:spacing w:after="0" w:line="276" w:lineRule="auto"/>
        <w:jc w:val="both"/>
        <w:rPr>
          <w:rFonts w:ascii="Times New Roman" w:hAnsi="Times New Roman" w:cs="Times New Roman"/>
        </w:rPr>
      </w:pPr>
      <w:r w:rsidRPr="00764886">
        <w:rPr>
          <w:rFonts w:ascii="Times New Roman" w:hAnsi="Times New Roman" w:cs="Times New Roman"/>
        </w:rPr>
        <w:t>Polarization-entangled photon pairs are required for quantum key distribution and communication, quantum computing and cryptography, teleportation, and metrology.</w:t>
      </w:r>
    </w:p>
    <w:p w14:paraId="2146AE24" w14:textId="77777777" w:rsidR="00AC643F" w:rsidRDefault="00AC643F" w:rsidP="00AC643F">
      <w:pPr>
        <w:spacing w:after="0" w:line="276" w:lineRule="auto"/>
        <w:jc w:val="both"/>
        <w:rPr>
          <w:rFonts w:ascii="Times New Roman" w:hAnsi="Times New Roman" w:cs="Times New Roman"/>
          <w:sz w:val="36"/>
          <w:szCs w:val="36"/>
        </w:rPr>
      </w:pPr>
    </w:p>
    <w:p w14:paraId="2F936290" w14:textId="336DEAC7" w:rsidR="00AC643F" w:rsidRDefault="00AC643F" w:rsidP="00AC643F">
      <w:pPr>
        <w:spacing w:after="0" w:line="276" w:lineRule="auto"/>
        <w:jc w:val="both"/>
        <w:rPr>
          <w:rFonts w:ascii="Times New Roman" w:hAnsi="Times New Roman" w:cs="Times New Roman"/>
          <w:sz w:val="36"/>
          <w:szCs w:val="36"/>
        </w:rPr>
      </w:pPr>
    </w:p>
    <w:p w14:paraId="4438ECBA" w14:textId="77777777" w:rsidR="00AC643F" w:rsidRDefault="00AC643F" w:rsidP="00AC643F">
      <w:pPr>
        <w:spacing w:after="0" w:line="276" w:lineRule="auto"/>
        <w:jc w:val="both"/>
        <w:rPr>
          <w:rFonts w:ascii="Times New Roman" w:hAnsi="Times New Roman" w:cs="Times New Roman"/>
          <w:sz w:val="36"/>
          <w:szCs w:val="36"/>
        </w:rPr>
      </w:pPr>
    </w:p>
    <w:p w14:paraId="56DE812C" w14:textId="77777777" w:rsidR="00AC643F" w:rsidRDefault="00AC643F" w:rsidP="00AC643F">
      <w:pPr>
        <w:spacing w:after="0" w:line="276" w:lineRule="auto"/>
        <w:jc w:val="both"/>
        <w:rPr>
          <w:rFonts w:ascii="Times New Roman" w:hAnsi="Times New Roman" w:cs="Times New Roman"/>
          <w:sz w:val="36"/>
          <w:szCs w:val="36"/>
        </w:rPr>
      </w:pPr>
    </w:p>
    <w:p w14:paraId="310E5A83" w14:textId="77777777" w:rsidR="00AC643F" w:rsidRDefault="00AC643F" w:rsidP="00AC643F">
      <w:pPr>
        <w:spacing w:after="0" w:line="276" w:lineRule="auto"/>
        <w:jc w:val="both"/>
        <w:rPr>
          <w:rFonts w:ascii="Times New Roman" w:hAnsi="Times New Roman" w:cs="Times New Roman"/>
          <w:sz w:val="36"/>
          <w:szCs w:val="36"/>
        </w:rPr>
      </w:pPr>
    </w:p>
    <w:p w14:paraId="0EB33227" w14:textId="77777777" w:rsidR="00AC643F" w:rsidRDefault="00AC643F" w:rsidP="00AC643F">
      <w:pPr>
        <w:spacing w:after="0" w:line="276" w:lineRule="auto"/>
        <w:jc w:val="both"/>
        <w:rPr>
          <w:rFonts w:ascii="Times New Roman" w:hAnsi="Times New Roman" w:cs="Times New Roman"/>
          <w:sz w:val="36"/>
          <w:szCs w:val="36"/>
        </w:rPr>
      </w:pPr>
    </w:p>
    <w:p w14:paraId="0B97BE7D" w14:textId="77777777" w:rsidR="00AC643F" w:rsidRDefault="00AC643F" w:rsidP="00AC643F">
      <w:pPr>
        <w:spacing w:after="0" w:line="276" w:lineRule="auto"/>
        <w:jc w:val="both"/>
        <w:rPr>
          <w:rFonts w:ascii="Times New Roman" w:hAnsi="Times New Roman" w:cs="Times New Roman"/>
          <w:sz w:val="36"/>
          <w:szCs w:val="36"/>
        </w:rPr>
      </w:pPr>
    </w:p>
    <w:p w14:paraId="57737D5A" w14:textId="77777777" w:rsidR="00AC643F" w:rsidRDefault="00AC643F" w:rsidP="00AC643F">
      <w:pPr>
        <w:spacing w:after="0" w:line="276" w:lineRule="auto"/>
        <w:jc w:val="both"/>
        <w:rPr>
          <w:rFonts w:ascii="Times New Roman" w:hAnsi="Times New Roman" w:cs="Times New Roman"/>
          <w:sz w:val="36"/>
          <w:szCs w:val="36"/>
        </w:rPr>
      </w:pPr>
    </w:p>
    <w:p w14:paraId="049CCB87" w14:textId="77777777" w:rsidR="00AC643F" w:rsidRDefault="00AC643F" w:rsidP="00AC643F">
      <w:pPr>
        <w:spacing w:after="0" w:line="276" w:lineRule="auto"/>
        <w:jc w:val="both"/>
        <w:rPr>
          <w:rFonts w:ascii="Times New Roman" w:hAnsi="Times New Roman" w:cs="Times New Roman"/>
          <w:sz w:val="36"/>
          <w:szCs w:val="36"/>
        </w:rPr>
      </w:pPr>
    </w:p>
    <w:p w14:paraId="0E38A7C1" w14:textId="77777777" w:rsidR="00AC643F" w:rsidRDefault="00AC643F" w:rsidP="00AC643F">
      <w:pPr>
        <w:spacing w:after="0" w:line="276" w:lineRule="auto"/>
        <w:jc w:val="both"/>
        <w:rPr>
          <w:rFonts w:ascii="Times New Roman" w:hAnsi="Times New Roman" w:cs="Times New Roman"/>
          <w:sz w:val="36"/>
          <w:szCs w:val="36"/>
        </w:rPr>
      </w:pPr>
    </w:p>
    <w:p w14:paraId="2E8842F3" w14:textId="77777777" w:rsidR="00AC643F" w:rsidRDefault="00AC643F" w:rsidP="00AC643F">
      <w:pPr>
        <w:spacing w:after="0" w:line="276" w:lineRule="auto"/>
        <w:jc w:val="both"/>
        <w:rPr>
          <w:rFonts w:ascii="Times New Roman" w:hAnsi="Times New Roman" w:cs="Times New Roman"/>
          <w:sz w:val="36"/>
          <w:szCs w:val="36"/>
        </w:rPr>
      </w:pPr>
    </w:p>
    <w:p w14:paraId="3C7D21B8" w14:textId="77777777" w:rsidR="00AC643F" w:rsidRDefault="00AC643F" w:rsidP="00AC643F">
      <w:pPr>
        <w:spacing w:after="0" w:line="276" w:lineRule="auto"/>
        <w:jc w:val="both"/>
        <w:rPr>
          <w:rFonts w:ascii="Times New Roman" w:hAnsi="Times New Roman" w:cs="Times New Roman"/>
          <w:sz w:val="36"/>
          <w:szCs w:val="36"/>
        </w:rPr>
      </w:pPr>
    </w:p>
    <w:p w14:paraId="27836796" w14:textId="77777777" w:rsidR="00AC643F" w:rsidRDefault="00AC643F" w:rsidP="00AC643F">
      <w:pPr>
        <w:spacing w:after="0" w:line="276" w:lineRule="auto"/>
        <w:jc w:val="both"/>
        <w:rPr>
          <w:rFonts w:ascii="Times New Roman" w:hAnsi="Times New Roman" w:cs="Times New Roman"/>
          <w:sz w:val="36"/>
          <w:szCs w:val="36"/>
        </w:rPr>
      </w:pPr>
    </w:p>
    <w:p w14:paraId="7729B3DD" w14:textId="77777777" w:rsidR="00AC643F" w:rsidRDefault="00AC643F" w:rsidP="00AC643F">
      <w:pPr>
        <w:spacing w:after="0" w:line="276" w:lineRule="auto"/>
        <w:jc w:val="both"/>
        <w:rPr>
          <w:rFonts w:ascii="Times New Roman" w:hAnsi="Times New Roman" w:cs="Times New Roman"/>
          <w:sz w:val="36"/>
          <w:szCs w:val="36"/>
        </w:rPr>
      </w:pPr>
    </w:p>
    <w:p w14:paraId="15E62557" w14:textId="77777777" w:rsidR="00AC643F" w:rsidRDefault="00AC643F" w:rsidP="00AC643F">
      <w:pPr>
        <w:spacing w:after="0" w:line="276" w:lineRule="auto"/>
        <w:jc w:val="both"/>
        <w:rPr>
          <w:rFonts w:ascii="Times New Roman" w:hAnsi="Times New Roman" w:cs="Times New Roman"/>
          <w:sz w:val="36"/>
          <w:szCs w:val="36"/>
        </w:rPr>
      </w:pPr>
    </w:p>
    <w:p w14:paraId="39333E6B" w14:textId="77777777" w:rsidR="00AC643F" w:rsidRDefault="00AC643F" w:rsidP="00AC643F">
      <w:pPr>
        <w:spacing w:after="0" w:line="276" w:lineRule="auto"/>
        <w:jc w:val="both"/>
        <w:rPr>
          <w:rFonts w:ascii="Times New Roman" w:hAnsi="Times New Roman" w:cs="Times New Roman"/>
          <w:sz w:val="36"/>
          <w:szCs w:val="36"/>
        </w:rPr>
      </w:pPr>
    </w:p>
    <w:p w14:paraId="7DEE511B" w14:textId="77777777" w:rsidR="00AC643F" w:rsidRDefault="00AC643F" w:rsidP="00AC643F">
      <w:pPr>
        <w:spacing w:after="0" w:line="276" w:lineRule="auto"/>
        <w:jc w:val="both"/>
        <w:rPr>
          <w:rFonts w:ascii="Times New Roman" w:hAnsi="Times New Roman" w:cs="Times New Roman"/>
          <w:sz w:val="36"/>
          <w:szCs w:val="36"/>
        </w:rPr>
      </w:pPr>
    </w:p>
    <w:p w14:paraId="3AAA6887" w14:textId="77777777" w:rsidR="00AC643F" w:rsidRDefault="00AC643F" w:rsidP="00AC643F">
      <w:pPr>
        <w:spacing w:after="0" w:line="276" w:lineRule="auto"/>
        <w:jc w:val="both"/>
        <w:rPr>
          <w:rFonts w:ascii="Times New Roman" w:hAnsi="Times New Roman" w:cs="Times New Roman"/>
          <w:sz w:val="36"/>
          <w:szCs w:val="36"/>
        </w:rPr>
      </w:pPr>
    </w:p>
    <w:p w14:paraId="3678D64A" w14:textId="77777777" w:rsidR="00AC643F" w:rsidRDefault="00AC643F" w:rsidP="00AC643F">
      <w:pPr>
        <w:spacing w:after="0" w:line="276" w:lineRule="auto"/>
        <w:jc w:val="both"/>
        <w:rPr>
          <w:rFonts w:ascii="Times New Roman" w:hAnsi="Times New Roman" w:cs="Times New Roman"/>
          <w:sz w:val="36"/>
          <w:szCs w:val="36"/>
        </w:rPr>
      </w:pPr>
    </w:p>
    <w:p w14:paraId="54C1A727" w14:textId="77777777" w:rsidR="00AC643F" w:rsidRDefault="00AC643F" w:rsidP="00AC643F">
      <w:pPr>
        <w:spacing w:after="0" w:line="276" w:lineRule="auto"/>
        <w:jc w:val="both"/>
        <w:rPr>
          <w:rFonts w:ascii="Times New Roman" w:hAnsi="Times New Roman" w:cs="Times New Roman"/>
          <w:sz w:val="36"/>
          <w:szCs w:val="36"/>
        </w:rPr>
      </w:pPr>
    </w:p>
    <w:p w14:paraId="24366DF1" w14:textId="77777777" w:rsidR="00AC643F" w:rsidRDefault="00AC643F" w:rsidP="00AC643F">
      <w:pPr>
        <w:spacing w:after="0" w:line="276" w:lineRule="auto"/>
        <w:jc w:val="both"/>
        <w:rPr>
          <w:rFonts w:ascii="Times New Roman" w:hAnsi="Times New Roman" w:cs="Times New Roman"/>
          <w:sz w:val="36"/>
          <w:szCs w:val="36"/>
        </w:rPr>
      </w:pPr>
    </w:p>
    <w:p w14:paraId="57248A2B"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t>Spontaneous Parametric Down Conversion</w:t>
      </w:r>
    </w:p>
    <w:p w14:paraId="2FD588BC" w14:textId="77777777" w:rsidR="00AC643F" w:rsidRDefault="00AC643F" w:rsidP="00AC643F">
      <w:pPr>
        <w:spacing w:after="0" w:line="276" w:lineRule="auto"/>
        <w:jc w:val="both"/>
        <w:rPr>
          <w:rFonts w:ascii="Times New Roman" w:hAnsi="Times New Roman" w:cs="Times New Roman"/>
          <w:sz w:val="36"/>
          <w:szCs w:val="36"/>
        </w:rPr>
      </w:pPr>
    </w:p>
    <w:p w14:paraId="2DEB6A77" w14:textId="77777777" w:rsidR="00AC643F" w:rsidRDefault="00AC643F" w:rsidP="00AC643F">
      <w:pPr>
        <w:spacing w:after="0" w:line="276" w:lineRule="auto"/>
        <w:jc w:val="both"/>
        <w:rPr>
          <w:rFonts w:ascii="Times New Roman" w:hAnsi="Times New Roman" w:cs="Times New Roman"/>
          <w:sz w:val="36"/>
          <w:szCs w:val="36"/>
        </w:rPr>
      </w:pPr>
    </w:p>
    <w:p w14:paraId="3B602CB9" w14:textId="77777777" w:rsidR="00AC643F" w:rsidRDefault="00AC643F" w:rsidP="00AC643F">
      <w:pPr>
        <w:spacing w:after="0" w:line="276" w:lineRule="auto"/>
        <w:jc w:val="both"/>
        <w:rPr>
          <w:rFonts w:ascii="Times New Roman" w:hAnsi="Times New Roman" w:cs="Times New Roman"/>
          <w:sz w:val="36"/>
          <w:szCs w:val="36"/>
        </w:rPr>
      </w:pPr>
    </w:p>
    <w:p w14:paraId="73A098B5" w14:textId="77777777" w:rsidR="00AC643F" w:rsidRDefault="00AC643F" w:rsidP="00AC643F">
      <w:pPr>
        <w:spacing w:after="0" w:line="276" w:lineRule="auto"/>
        <w:jc w:val="both"/>
        <w:rPr>
          <w:rFonts w:ascii="Times New Roman" w:hAnsi="Times New Roman" w:cs="Times New Roman"/>
          <w:sz w:val="36"/>
          <w:szCs w:val="36"/>
        </w:rPr>
      </w:pPr>
    </w:p>
    <w:p w14:paraId="730F6058" w14:textId="77777777" w:rsidR="00AC643F" w:rsidRDefault="00AC643F" w:rsidP="00AC643F">
      <w:pPr>
        <w:spacing w:after="0" w:line="276" w:lineRule="auto"/>
        <w:jc w:val="both"/>
        <w:rPr>
          <w:rFonts w:ascii="Times New Roman" w:hAnsi="Times New Roman" w:cs="Times New Roman"/>
          <w:sz w:val="36"/>
          <w:szCs w:val="36"/>
        </w:rPr>
      </w:pPr>
    </w:p>
    <w:p w14:paraId="2FF01544" w14:textId="77777777" w:rsidR="00AC643F" w:rsidRDefault="00AC643F" w:rsidP="00AC643F">
      <w:pPr>
        <w:spacing w:after="0" w:line="276" w:lineRule="auto"/>
        <w:jc w:val="both"/>
        <w:rPr>
          <w:rFonts w:ascii="Times New Roman" w:hAnsi="Times New Roman" w:cs="Times New Roman"/>
          <w:sz w:val="36"/>
          <w:szCs w:val="36"/>
        </w:rPr>
      </w:pPr>
    </w:p>
    <w:p w14:paraId="286CB0F0" w14:textId="77777777" w:rsidR="00AC643F" w:rsidRDefault="00AC643F" w:rsidP="00AC643F">
      <w:pPr>
        <w:spacing w:after="0" w:line="276" w:lineRule="auto"/>
        <w:jc w:val="both"/>
        <w:rPr>
          <w:rFonts w:ascii="Times New Roman" w:hAnsi="Times New Roman" w:cs="Times New Roman"/>
          <w:sz w:val="36"/>
          <w:szCs w:val="36"/>
        </w:rPr>
      </w:pPr>
    </w:p>
    <w:p w14:paraId="6CCCBBDB" w14:textId="77777777" w:rsidR="00AC643F" w:rsidRDefault="00AC643F" w:rsidP="00AC643F">
      <w:pPr>
        <w:spacing w:after="0" w:line="276" w:lineRule="auto"/>
        <w:jc w:val="both"/>
        <w:rPr>
          <w:rFonts w:ascii="Times New Roman" w:hAnsi="Times New Roman" w:cs="Times New Roman"/>
          <w:sz w:val="36"/>
          <w:szCs w:val="36"/>
        </w:rPr>
      </w:pPr>
    </w:p>
    <w:p w14:paraId="054FA424" w14:textId="77777777" w:rsidR="00AC643F" w:rsidRDefault="00AC643F" w:rsidP="00AC643F">
      <w:pPr>
        <w:spacing w:after="0" w:line="276" w:lineRule="auto"/>
        <w:jc w:val="both"/>
        <w:rPr>
          <w:rFonts w:ascii="Times New Roman" w:hAnsi="Times New Roman" w:cs="Times New Roman"/>
          <w:sz w:val="36"/>
          <w:szCs w:val="36"/>
        </w:rPr>
      </w:pPr>
    </w:p>
    <w:p w14:paraId="5B58BBFD" w14:textId="77777777" w:rsidR="00AC643F" w:rsidRDefault="00AC643F" w:rsidP="00AC643F">
      <w:pPr>
        <w:spacing w:after="0" w:line="276" w:lineRule="auto"/>
        <w:jc w:val="both"/>
        <w:rPr>
          <w:rFonts w:ascii="Times New Roman" w:hAnsi="Times New Roman" w:cs="Times New Roman"/>
          <w:sz w:val="36"/>
          <w:szCs w:val="36"/>
        </w:rPr>
      </w:pPr>
    </w:p>
    <w:p w14:paraId="7630BA9D" w14:textId="77777777" w:rsidR="00AC643F" w:rsidRDefault="00AC643F" w:rsidP="00AC643F">
      <w:pPr>
        <w:spacing w:after="0" w:line="276" w:lineRule="auto"/>
        <w:jc w:val="both"/>
        <w:rPr>
          <w:rFonts w:ascii="Times New Roman" w:hAnsi="Times New Roman" w:cs="Times New Roman"/>
          <w:sz w:val="36"/>
          <w:szCs w:val="36"/>
        </w:rPr>
      </w:pPr>
    </w:p>
    <w:p w14:paraId="467413D8" w14:textId="77777777" w:rsidR="00AC643F" w:rsidRDefault="00AC643F" w:rsidP="00AC643F">
      <w:pPr>
        <w:spacing w:after="0" w:line="276" w:lineRule="auto"/>
        <w:jc w:val="both"/>
        <w:rPr>
          <w:rFonts w:ascii="Times New Roman" w:hAnsi="Times New Roman" w:cs="Times New Roman"/>
          <w:sz w:val="36"/>
          <w:szCs w:val="36"/>
        </w:rPr>
      </w:pPr>
    </w:p>
    <w:p w14:paraId="6E2A1437" w14:textId="77777777" w:rsidR="00AC643F" w:rsidRDefault="00AC643F" w:rsidP="00AC643F">
      <w:pPr>
        <w:spacing w:after="0" w:line="276" w:lineRule="auto"/>
        <w:jc w:val="both"/>
        <w:rPr>
          <w:rFonts w:ascii="Times New Roman" w:hAnsi="Times New Roman" w:cs="Times New Roman"/>
          <w:sz w:val="36"/>
          <w:szCs w:val="36"/>
        </w:rPr>
      </w:pPr>
    </w:p>
    <w:p w14:paraId="5F567E82" w14:textId="77777777" w:rsidR="00AC643F" w:rsidRDefault="00AC643F" w:rsidP="00AC643F">
      <w:pPr>
        <w:spacing w:after="0" w:line="276" w:lineRule="auto"/>
        <w:jc w:val="both"/>
        <w:rPr>
          <w:rFonts w:ascii="Times New Roman" w:hAnsi="Times New Roman" w:cs="Times New Roman"/>
          <w:sz w:val="36"/>
          <w:szCs w:val="36"/>
        </w:rPr>
      </w:pPr>
    </w:p>
    <w:p w14:paraId="14403D3C" w14:textId="77777777" w:rsidR="00AC643F" w:rsidRDefault="00AC643F" w:rsidP="00AC643F">
      <w:pPr>
        <w:spacing w:after="0" w:line="276" w:lineRule="auto"/>
        <w:jc w:val="both"/>
        <w:rPr>
          <w:rFonts w:ascii="Times New Roman" w:hAnsi="Times New Roman" w:cs="Times New Roman"/>
          <w:sz w:val="36"/>
          <w:szCs w:val="36"/>
        </w:rPr>
      </w:pPr>
    </w:p>
    <w:p w14:paraId="7F79F1DF" w14:textId="77777777" w:rsidR="00AC643F" w:rsidRDefault="00AC643F" w:rsidP="00AC643F">
      <w:pPr>
        <w:spacing w:after="0" w:line="276" w:lineRule="auto"/>
        <w:jc w:val="both"/>
        <w:rPr>
          <w:rFonts w:ascii="Times New Roman" w:hAnsi="Times New Roman" w:cs="Times New Roman"/>
          <w:sz w:val="36"/>
          <w:szCs w:val="36"/>
        </w:rPr>
      </w:pPr>
    </w:p>
    <w:p w14:paraId="0440F85E" w14:textId="77777777" w:rsidR="00AC643F" w:rsidRDefault="00AC643F" w:rsidP="00AC643F">
      <w:pPr>
        <w:spacing w:after="0" w:line="276" w:lineRule="auto"/>
        <w:jc w:val="both"/>
        <w:rPr>
          <w:rFonts w:ascii="Times New Roman" w:hAnsi="Times New Roman" w:cs="Times New Roman"/>
          <w:sz w:val="36"/>
          <w:szCs w:val="36"/>
        </w:rPr>
      </w:pPr>
    </w:p>
    <w:p w14:paraId="4B84E778" w14:textId="77777777" w:rsidR="00AC643F" w:rsidRDefault="00AC643F" w:rsidP="00AC643F">
      <w:pPr>
        <w:spacing w:after="0" w:line="276" w:lineRule="auto"/>
        <w:jc w:val="both"/>
        <w:rPr>
          <w:rFonts w:ascii="Times New Roman" w:hAnsi="Times New Roman" w:cs="Times New Roman"/>
          <w:sz w:val="36"/>
          <w:szCs w:val="36"/>
        </w:rPr>
      </w:pPr>
    </w:p>
    <w:p w14:paraId="44B0BEB6" w14:textId="77777777" w:rsidR="00AC643F" w:rsidRDefault="00AC643F" w:rsidP="00AC643F">
      <w:pPr>
        <w:spacing w:after="0" w:line="276" w:lineRule="auto"/>
        <w:jc w:val="both"/>
        <w:rPr>
          <w:rFonts w:ascii="Times New Roman" w:hAnsi="Times New Roman" w:cs="Times New Roman"/>
          <w:sz w:val="36"/>
          <w:szCs w:val="36"/>
        </w:rPr>
      </w:pPr>
    </w:p>
    <w:p w14:paraId="4B9116F8" w14:textId="77777777" w:rsidR="00AC643F" w:rsidRDefault="00AC643F" w:rsidP="00AC643F">
      <w:pPr>
        <w:spacing w:after="0" w:line="276" w:lineRule="auto"/>
        <w:jc w:val="both"/>
        <w:rPr>
          <w:rFonts w:ascii="Times New Roman" w:hAnsi="Times New Roman" w:cs="Times New Roman"/>
          <w:sz w:val="36"/>
          <w:szCs w:val="36"/>
        </w:rPr>
      </w:pPr>
    </w:p>
    <w:p w14:paraId="182B138B" w14:textId="77777777" w:rsidR="00AC643F" w:rsidRDefault="00AC643F" w:rsidP="00AC643F">
      <w:pPr>
        <w:spacing w:after="0" w:line="276" w:lineRule="auto"/>
        <w:jc w:val="both"/>
        <w:rPr>
          <w:rFonts w:ascii="Times New Roman" w:hAnsi="Times New Roman" w:cs="Times New Roman"/>
          <w:sz w:val="36"/>
          <w:szCs w:val="36"/>
        </w:rPr>
      </w:pPr>
    </w:p>
    <w:p w14:paraId="4799811B" w14:textId="77777777" w:rsidR="00AC643F" w:rsidRDefault="00AC643F" w:rsidP="00AC643F">
      <w:pPr>
        <w:spacing w:after="0" w:line="276" w:lineRule="auto"/>
        <w:jc w:val="both"/>
        <w:rPr>
          <w:rFonts w:ascii="Times New Roman" w:hAnsi="Times New Roman" w:cs="Times New Roman"/>
          <w:sz w:val="36"/>
          <w:szCs w:val="36"/>
        </w:rPr>
      </w:pPr>
    </w:p>
    <w:p w14:paraId="66FAB8D4" w14:textId="77777777" w:rsidR="00AC643F" w:rsidRDefault="00AC643F" w:rsidP="00AC643F">
      <w:pPr>
        <w:spacing w:after="0" w:line="276" w:lineRule="auto"/>
        <w:jc w:val="both"/>
        <w:rPr>
          <w:rFonts w:ascii="Times New Roman" w:hAnsi="Times New Roman" w:cs="Times New Roman"/>
          <w:sz w:val="36"/>
          <w:szCs w:val="36"/>
        </w:rPr>
      </w:pPr>
    </w:p>
    <w:p w14:paraId="3B919CEB" w14:textId="77777777" w:rsidR="00AC643F" w:rsidRDefault="00AC643F" w:rsidP="00AC643F">
      <w:pPr>
        <w:spacing w:after="0" w:line="276" w:lineRule="auto"/>
        <w:jc w:val="both"/>
        <w:rPr>
          <w:rFonts w:ascii="Times New Roman" w:hAnsi="Times New Roman" w:cs="Times New Roman"/>
          <w:sz w:val="36"/>
          <w:szCs w:val="36"/>
        </w:rPr>
      </w:pPr>
    </w:p>
    <w:p w14:paraId="5C3DBF88" w14:textId="77777777" w:rsidR="00AC643F" w:rsidRDefault="00AC643F" w:rsidP="00AC643F">
      <w:pPr>
        <w:spacing w:after="0" w:line="276" w:lineRule="auto"/>
        <w:jc w:val="both"/>
        <w:rPr>
          <w:rFonts w:ascii="Times New Roman" w:hAnsi="Times New Roman" w:cs="Times New Roman"/>
          <w:sz w:val="36"/>
          <w:szCs w:val="36"/>
        </w:rPr>
      </w:pPr>
    </w:p>
    <w:p w14:paraId="47E9AE48" w14:textId="77777777" w:rsidR="00AC643F" w:rsidRDefault="00AC643F" w:rsidP="00AC643F">
      <w:pPr>
        <w:spacing w:after="0" w:line="276" w:lineRule="auto"/>
        <w:jc w:val="both"/>
        <w:rPr>
          <w:rFonts w:ascii="Times New Roman" w:hAnsi="Times New Roman" w:cs="Times New Roman"/>
          <w:sz w:val="36"/>
          <w:szCs w:val="36"/>
        </w:rPr>
      </w:pPr>
    </w:p>
    <w:p w14:paraId="6ACFCCE1" w14:textId="77777777" w:rsidR="00AC643F" w:rsidRDefault="00AC643F" w:rsidP="00AC643F">
      <w:pPr>
        <w:pStyle w:val="ListParagraph"/>
        <w:numPr>
          <w:ilvl w:val="0"/>
          <w:numId w:val="1"/>
        </w:numPr>
        <w:spacing w:after="0" w:line="276" w:lineRule="auto"/>
        <w:jc w:val="both"/>
        <w:rPr>
          <w:rFonts w:ascii="Times New Roman" w:hAnsi="Times New Roman" w:cs="Times New Roman"/>
          <w:sz w:val="36"/>
          <w:szCs w:val="36"/>
        </w:rPr>
      </w:pPr>
      <w:r w:rsidRPr="00FB3E12">
        <w:rPr>
          <w:rFonts w:ascii="Times New Roman" w:hAnsi="Times New Roman" w:cs="Times New Roman"/>
          <w:sz w:val="36"/>
          <w:szCs w:val="36"/>
        </w:rPr>
        <w:t>Phase Matching Techniques</w:t>
      </w:r>
    </w:p>
    <w:p w14:paraId="40F3D3F1" w14:textId="77777777" w:rsidR="00AC643F" w:rsidRDefault="00AC643F" w:rsidP="00AC643F">
      <w:pPr>
        <w:spacing w:after="0" w:line="276" w:lineRule="auto"/>
        <w:jc w:val="both"/>
        <w:rPr>
          <w:rFonts w:ascii="Times New Roman" w:hAnsi="Times New Roman" w:cs="Times New Roman"/>
          <w:sz w:val="36"/>
          <w:szCs w:val="36"/>
        </w:rPr>
      </w:pPr>
    </w:p>
    <w:p w14:paraId="6516964C" w14:textId="77777777" w:rsidR="00AC643F" w:rsidRDefault="00AC643F" w:rsidP="00AC643F">
      <w:pPr>
        <w:spacing w:after="0" w:line="276" w:lineRule="auto"/>
        <w:jc w:val="both"/>
        <w:rPr>
          <w:rFonts w:ascii="Times New Roman" w:hAnsi="Times New Roman" w:cs="Times New Roman"/>
          <w:sz w:val="36"/>
          <w:szCs w:val="36"/>
        </w:rPr>
      </w:pPr>
    </w:p>
    <w:p w14:paraId="2E90C1F8" w14:textId="77777777" w:rsidR="00AC643F" w:rsidRDefault="00AC643F" w:rsidP="00AC643F">
      <w:pPr>
        <w:spacing w:after="0" w:line="276" w:lineRule="auto"/>
        <w:jc w:val="both"/>
        <w:rPr>
          <w:rFonts w:ascii="Times New Roman" w:hAnsi="Times New Roman" w:cs="Times New Roman"/>
          <w:sz w:val="36"/>
          <w:szCs w:val="36"/>
        </w:rPr>
      </w:pPr>
    </w:p>
    <w:p w14:paraId="026E1134" w14:textId="77777777" w:rsidR="00AC643F" w:rsidRDefault="00AC643F" w:rsidP="00AC643F">
      <w:pPr>
        <w:spacing w:after="0" w:line="276" w:lineRule="auto"/>
        <w:jc w:val="both"/>
        <w:rPr>
          <w:rFonts w:ascii="Times New Roman" w:hAnsi="Times New Roman" w:cs="Times New Roman"/>
          <w:sz w:val="36"/>
          <w:szCs w:val="36"/>
        </w:rPr>
      </w:pPr>
    </w:p>
    <w:p w14:paraId="53969DA7" w14:textId="77777777" w:rsidR="00AC643F" w:rsidRDefault="00AC643F" w:rsidP="00AC643F">
      <w:pPr>
        <w:spacing w:after="0" w:line="276" w:lineRule="auto"/>
        <w:jc w:val="both"/>
        <w:rPr>
          <w:rFonts w:ascii="Times New Roman" w:hAnsi="Times New Roman" w:cs="Times New Roman"/>
          <w:sz w:val="36"/>
          <w:szCs w:val="36"/>
        </w:rPr>
      </w:pPr>
    </w:p>
    <w:p w14:paraId="542AFE7D" w14:textId="77777777" w:rsidR="00AC643F" w:rsidRDefault="00AC643F" w:rsidP="00AC643F">
      <w:pPr>
        <w:spacing w:after="0" w:line="276" w:lineRule="auto"/>
        <w:jc w:val="both"/>
        <w:rPr>
          <w:rFonts w:ascii="Times New Roman" w:hAnsi="Times New Roman" w:cs="Times New Roman"/>
          <w:sz w:val="36"/>
          <w:szCs w:val="36"/>
        </w:rPr>
      </w:pPr>
    </w:p>
    <w:p w14:paraId="1071E4B2" w14:textId="77777777" w:rsidR="00AC643F" w:rsidRDefault="00AC643F" w:rsidP="00AC643F">
      <w:pPr>
        <w:spacing w:after="0" w:line="276" w:lineRule="auto"/>
        <w:jc w:val="both"/>
        <w:rPr>
          <w:rFonts w:ascii="Times New Roman" w:hAnsi="Times New Roman" w:cs="Times New Roman"/>
          <w:sz w:val="36"/>
          <w:szCs w:val="36"/>
        </w:rPr>
      </w:pPr>
    </w:p>
    <w:p w14:paraId="7C5F27A0" w14:textId="77777777" w:rsidR="00AC643F" w:rsidRDefault="00AC643F" w:rsidP="00AC643F">
      <w:pPr>
        <w:spacing w:after="0" w:line="276" w:lineRule="auto"/>
        <w:jc w:val="both"/>
        <w:rPr>
          <w:rFonts w:ascii="Times New Roman" w:hAnsi="Times New Roman" w:cs="Times New Roman"/>
          <w:sz w:val="36"/>
          <w:szCs w:val="36"/>
        </w:rPr>
      </w:pPr>
    </w:p>
    <w:p w14:paraId="69801058" w14:textId="77777777" w:rsidR="00AC643F" w:rsidRDefault="00AC643F" w:rsidP="00AC643F">
      <w:pPr>
        <w:spacing w:after="0" w:line="276" w:lineRule="auto"/>
        <w:jc w:val="both"/>
        <w:rPr>
          <w:rFonts w:ascii="Times New Roman" w:hAnsi="Times New Roman" w:cs="Times New Roman"/>
          <w:sz w:val="36"/>
          <w:szCs w:val="36"/>
        </w:rPr>
      </w:pPr>
    </w:p>
    <w:p w14:paraId="70FFFD79" w14:textId="77777777" w:rsidR="00AC643F" w:rsidRDefault="00AC643F" w:rsidP="00AC643F">
      <w:pPr>
        <w:spacing w:after="0" w:line="276" w:lineRule="auto"/>
        <w:jc w:val="both"/>
        <w:rPr>
          <w:rFonts w:ascii="Times New Roman" w:hAnsi="Times New Roman" w:cs="Times New Roman"/>
          <w:sz w:val="36"/>
          <w:szCs w:val="36"/>
        </w:rPr>
      </w:pPr>
    </w:p>
    <w:p w14:paraId="27ABEE50" w14:textId="77777777" w:rsidR="00AC643F" w:rsidRDefault="00AC643F" w:rsidP="00AC643F">
      <w:pPr>
        <w:spacing w:after="0" w:line="276" w:lineRule="auto"/>
        <w:jc w:val="both"/>
        <w:rPr>
          <w:rFonts w:ascii="Times New Roman" w:hAnsi="Times New Roman" w:cs="Times New Roman"/>
          <w:sz w:val="36"/>
          <w:szCs w:val="36"/>
        </w:rPr>
      </w:pPr>
    </w:p>
    <w:p w14:paraId="09E24783" w14:textId="77777777" w:rsidR="00AC643F" w:rsidRDefault="00AC643F" w:rsidP="00AC643F">
      <w:pPr>
        <w:spacing w:after="0" w:line="276" w:lineRule="auto"/>
        <w:jc w:val="both"/>
        <w:rPr>
          <w:rFonts w:ascii="Times New Roman" w:hAnsi="Times New Roman" w:cs="Times New Roman"/>
          <w:sz w:val="36"/>
          <w:szCs w:val="36"/>
        </w:rPr>
      </w:pPr>
    </w:p>
    <w:p w14:paraId="48DE14E7" w14:textId="77777777" w:rsidR="00AC643F" w:rsidRDefault="00AC643F" w:rsidP="00AC643F">
      <w:pPr>
        <w:spacing w:after="0" w:line="276" w:lineRule="auto"/>
        <w:jc w:val="both"/>
        <w:rPr>
          <w:rFonts w:ascii="Times New Roman" w:hAnsi="Times New Roman" w:cs="Times New Roman"/>
          <w:sz w:val="36"/>
          <w:szCs w:val="36"/>
        </w:rPr>
      </w:pPr>
    </w:p>
    <w:p w14:paraId="0AD4B11F" w14:textId="77777777" w:rsidR="00AC643F" w:rsidRDefault="00AC643F" w:rsidP="00AC643F">
      <w:pPr>
        <w:spacing w:after="0" w:line="276" w:lineRule="auto"/>
        <w:jc w:val="both"/>
        <w:rPr>
          <w:rFonts w:ascii="Times New Roman" w:hAnsi="Times New Roman" w:cs="Times New Roman"/>
          <w:sz w:val="36"/>
          <w:szCs w:val="36"/>
        </w:rPr>
      </w:pPr>
    </w:p>
    <w:p w14:paraId="1C9BA584" w14:textId="77777777" w:rsidR="00AC643F" w:rsidRDefault="00AC643F" w:rsidP="00AC643F">
      <w:pPr>
        <w:spacing w:after="0" w:line="276" w:lineRule="auto"/>
        <w:jc w:val="both"/>
        <w:rPr>
          <w:rFonts w:ascii="Times New Roman" w:hAnsi="Times New Roman" w:cs="Times New Roman"/>
          <w:sz w:val="36"/>
          <w:szCs w:val="36"/>
        </w:rPr>
      </w:pPr>
    </w:p>
    <w:p w14:paraId="1A2975B9" w14:textId="77777777" w:rsidR="00AC643F" w:rsidRDefault="00AC643F" w:rsidP="00AC643F">
      <w:pPr>
        <w:spacing w:after="0" w:line="276" w:lineRule="auto"/>
        <w:jc w:val="both"/>
        <w:rPr>
          <w:rFonts w:ascii="Times New Roman" w:hAnsi="Times New Roman" w:cs="Times New Roman"/>
          <w:sz w:val="36"/>
          <w:szCs w:val="36"/>
        </w:rPr>
      </w:pPr>
    </w:p>
    <w:p w14:paraId="4395F999" w14:textId="77777777" w:rsidR="00AC643F" w:rsidRDefault="00AC643F" w:rsidP="00AC643F">
      <w:pPr>
        <w:spacing w:after="0" w:line="276" w:lineRule="auto"/>
        <w:jc w:val="both"/>
        <w:rPr>
          <w:rFonts w:ascii="Times New Roman" w:hAnsi="Times New Roman" w:cs="Times New Roman"/>
          <w:sz w:val="36"/>
          <w:szCs w:val="36"/>
        </w:rPr>
      </w:pPr>
    </w:p>
    <w:p w14:paraId="6B952FAE" w14:textId="77777777" w:rsidR="00AC643F" w:rsidRDefault="00AC643F" w:rsidP="00AC643F">
      <w:pPr>
        <w:spacing w:after="0" w:line="276" w:lineRule="auto"/>
        <w:jc w:val="both"/>
        <w:rPr>
          <w:rFonts w:ascii="Times New Roman" w:hAnsi="Times New Roman" w:cs="Times New Roman"/>
          <w:sz w:val="36"/>
          <w:szCs w:val="36"/>
        </w:rPr>
      </w:pPr>
    </w:p>
    <w:p w14:paraId="555322E4" w14:textId="77777777" w:rsidR="00AC643F" w:rsidRDefault="00AC643F" w:rsidP="00AC643F">
      <w:pPr>
        <w:spacing w:after="0" w:line="276" w:lineRule="auto"/>
        <w:jc w:val="both"/>
        <w:rPr>
          <w:rFonts w:ascii="Times New Roman" w:hAnsi="Times New Roman" w:cs="Times New Roman"/>
          <w:sz w:val="36"/>
          <w:szCs w:val="36"/>
        </w:rPr>
      </w:pPr>
    </w:p>
    <w:p w14:paraId="716E6841" w14:textId="77777777" w:rsidR="00AC643F" w:rsidRDefault="00AC643F" w:rsidP="00AC643F">
      <w:pPr>
        <w:spacing w:after="0" w:line="276" w:lineRule="auto"/>
        <w:jc w:val="both"/>
        <w:rPr>
          <w:rFonts w:ascii="Times New Roman" w:hAnsi="Times New Roman" w:cs="Times New Roman"/>
          <w:sz w:val="36"/>
          <w:szCs w:val="36"/>
        </w:rPr>
      </w:pPr>
    </w:p>
    <w:p w14:paraId="33A2873E" w14:textId="77777777" w:rsidR="00AC643F" w:rsidRDefault="00AC643F" w:rsidP="00AC643F">
      <w:pPr>
        <w:spacing w:after="0" w:line="276" w:lineRule="auto"/>
        <w:jc w:val="both"/>
        <w:rPr>
          <w:rFonts w:ascii="Times New Roman" w:hAnsi="Times New Roman" w:cs="Times New Roman"/>
          <w:sz w:val="36"/>
          <w:szCs w:val="36"/>
        </w:rPr>
      </w:pPr>
    </w:p>
    <w:p w14:paraId="7D2B1249" w14:textId="77777777" w:rsidR="00AC643F" w:rsidRDefault="00AC643F" w:rsidP="00AC643F">
      <w:pPr>
        <w:spacing w:after="0" w:line="276" w:lineRule="auto"/>
        <w:jc w:val="both"/>
        <w:rPr>
          <w:rFonts w:ascii="Times New Roman" w:hAnsi="Times New Roman" w:cs="Times New Roman"/>
          <w:sz w:val="36"/>
          <w:szCs w:val="36"/>
        </w:rPr>
      </w:pPr>
    </w:p>
    <w:p w14:paraId="786986A2" w14:textId="77777777" w:rsidR="00AC643F" w:rsidRDefault="00AC643F" w:rsidP="00AC643F">
      <w:pPr>
        <w:spacing w:after="0" w:line="276" w:lineRule="auto"/>
        <w:jc w:val="both"/>
        <w:rPr>
          <w:rFonts w:ascii="Times New Roman" w:hAnsi="Times New Roman" w:cs="Times New Roman"/>
          <w:sz w:val="36"/>
          <w:szCs w:val="36"/>
        </w:rPr>
      </w:pPr>
    </w:p>
    <w:p w14:paraId="035EE878" w14:textId="77777777" w:rsidR="00AC643F" w:rsidRDefault="00AC643F" w:rsidP="00AC643F">
      <w:pPr>
        <w:spacing w:after="0" w:line="276" w:lineRule="auto"/>
        <w:jc w:val="both"/>
        <w:rPr>
          <w:rFonts w:ascii="Times New Roman" w:hAnsi="Times New Roman" w:cs="Times New Roman"/>
          <w:sz w:val="36"/>
          <w:szCs w:val="36"/>
        </w:rPr>
      </w:pPr>
    </w:p>
    <w:p w14:paraId="6B09018F" w14:textId="77777777" w:rsidR="00AC643F" w:rsidRDefault="00AC643F" w:rsidP="00AC643F">
      <w:pPr>
        <w:spacing w:after="0" w:line="276" w:lineRule="auto"/>
        <w:jc w:val="both"/>
        <w:rPr>
          <w:rFonts w:ascii="Times New Roman" w:hAnsi="Times New Roman" w:cs="Times New Roman"/>
          <w:sz w:val="36"/>
          <w:szCs w:val="36"/>
        </w:rPr>
      </w:pPr>
    </w:p>
    <w:p w14:paraId="538DAD1B" w14:textId="77777777" w:rsidR="00AC643F" w:rsidRDefault="00AC643F" w:rsidP="00AC643F">
      <w:pPr>
        <w:spacing w:after="0" w:line="276" w:lineRule="auto"/>
        <w:jc w:val="both"/>
        <w:rPr>
          <w:rFonts w:ascii="Times New Roman" w:hAnsi="Times New Roman" w:cs="Times New Roman"/>
          <w:sz w:val="36"/>
          <w:szCs w:val="36"/>
        </w:rPr>
      </w:pPr>
    </w:p>
    <w:p w14:paraId="7D36BCD9" w14:textId="56D4726A" w:rsidR="00AC643F" w:rsidRPr="007F5551" w:rsidRDefault="007F5551" w:rsidP="007F5551">
      <w:p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11.</w:t>
      </w:r>
      <w:r w:rsidR="00AC643F" w:rsidRPr="007F5551">
        <w:rPr>
          <w:rFonts w:ascii="Times New Roman" w:hAnsi="Times New Roman" w:cs="Times New Roman"/>
          <w:b/>
          <w:bCs/>
          <w:sz w:val="36"/>
          <w:szCs w:val="36"/>
        </w:rPr>
        <w:t>Design considerations for SPDC sources</w:t>
      </w:r>
    </w:p>
    <w:p w14:paraId="6B5A6FD7" w14:textId="77777777" w:rsidR="007F5551" w:rsidRPr="00F842A9" w:rsidRDefault="007F5551" w:rsidP="00F842A9">
      <w:pPr>
        <w:spacing w:after="0" w:line="276" w:lineRule="auto"/>
        <w:jc w:val="both"/>
        <w:rPr>
          <w:rFonts w:ascii="Times New Roman" w:hAnsi="Times New Roman" w:cs="Times New Roman"/>
          <w:b/>
          <w:bCs/>
          <w:sz w:val="36"/>
          <w:szCs w:val="36"/>
        </w:rPr>
      </w:pPr>
    </w:p>
    <w:p w14:paraId="206D7840" w14:textId="77777777" w:rsidR="0082231A" w:rsidRDefault="00F842A9" w:rsidP="00F842A9">
      <w:pPr>
        <w:spacing w:after="0" w:line="276" w:lineRule="auto"/>
        <w:jc w:val="both"/>
        <w:rPr>
          <w:rFonts w:ascii="Times New Roman" w:hAnsi="Times New Roman" w:cs="Times New Roman"/>
          <w:b/>
          <w:bCs/>
          <w:sz w:val="32"/>
          <w:szCs w:val="32"/>
        </w:rPr>
      </w:pPr>
      <w:r w:rsidRPr="00F842A9">
        <w:rPr>
          <w:rFonts w:ascii="Times New Roman" w:hAnsi="Times New Roman" w:cs="Times New Roman"/>
          <w:b/>
          <w:bCs/>
          <w:sz w:val="32"/>
          <w:szCs w:val="32"/>
        </w:rPr>
        <w:t>11.1</w:t>
      </w:r>
      <w:r w:rsidR="007F5551">
        <w:rPr>
          <w:rFonts w:ascii="Times New Roman" w:hAnsi="Times New Roman" w:cs="Times New Roman"/>
          <w:b/>
          <w:bCs/>
          <w:sz w:val="32"/>
          <w:szCs w:val="32"/>
        </w:rPr>
        <w:t>.</w:t>
      </w:r>
      <w:r>
        <w:rPr>
          <w:rFonts w:ascii="Times New Roman" w:hAnsi="Times New Roman" w:cs="Times New Roman"/>
          <w:b/>
          <w:bCs/>
          <w:sz w:val="32"/>
          <w:szCs w:val="32"/>
        </w:rPr>
        <w:t xml:space="preserve"> Bulk crystal vs Waveguides</w:t>
      </w:r>
    </w:p>
    <w:p w14:paraId="267D04BF" w14:textId="7E15ABD1" w:rsidR="00F842A9" w:rsidRPr="0082231A" w:rsidRDefault="00F842A9" w:rsidP="00F842A9">
      <w:pPr>
        <w:spacing w:after="0" w:line="276" w:lineRule="auto"/>
        <w:jc w:val="both"/>
        <w:rPr>
          <w:rFonts w:ascii="Times New Roman" w:hAnsi="Times New Roman" w:cs="Times New Roman"/>
          <w:b/>
          <w:bCs/>
          <w:sz w:val="32"/>
          <w:szCs w:val="32"/>
        </w:rPr>
      </w:pPr>
      <w:r w:rsidRPr="00F842A9">
        <w:rPr>
          <w:rFonts w:ascii="Times New Roman" w:hAnsi="Times New Roman" w:cs="Times New Roman"/>
        </w:rPr>
        <w:t>At the 1550 nm telecom wavelength, entangled photon sources are produced using two distinctly different non-linear crystal implementations:</w:t>
      </w:r>
      <w:r>
        <w:rPr>
          <w:rFonts w:ascii="Times New Roman" w:hAnsi="Times New Roman" w:cs="Times New Roman"/>
        </w:rPr>
        <w:t xml:space="preserve"> </w:t>
      </w:r>
      <w:r w:rsidRPr="00F842A9">
        <w:rPr>
          <w:rFonts w:ascii="Times New Roman" w:hAnsi="Times New Roman" w:cs="Times New Roman"/>
        </w:rPr>
        <w:t>bulk</w:t>
      </w:r>
      <w:r>
        <w:rPr>
          <w:rFonts w:ascii="Times New Roman" w:hAnsi="Times New Roman" w:cs="Times New Roman"/>
        </w:rPr>
        <w:t xml:space="preserve"> </w:t>
      </w:r>
      <w:r w:rsidRPr="00F842A9">
        <w:rPr>
          <w:rFonts w:ascii="Times New Roman" w:hAnsi="Times New Roman" w:cs="Times New Roman"/>
        </w:rPr>
        <w:t xml:space="preserve">crystals and integrated waveguides.              </w:t>
      </w:r>
    </w:p>
    <w:p w14:paraId="252BE2F6" w14:textId="77777777" w:rsidR="00F842A9" w:rsidRPr="00F842A9" w:rsidRDefault="00F842A9" w:rsidP="00F842A9">
      <w:pPr>
        <w:spacing w:after="0" w:line="276" w:lineRule="auto"/>
        <w:jc w:val="both"/>
        <w:rPr>
          <w:rFonts w:ascii="Times New Roman" w:hAnsi="Times New Roman" w:cs="Times New Roman"/>
        </w:rPr>
      </w:pPr>
      <w:r w:rsidRPr="00F842A9">
        <w:rPr>
          <w:rFonts w:ascii="Times New Roman" w:hAnsi="Times New Roman" w:cs="Times New Roman"/>
        </w:rPr>
        <w:t xml:space="preserve">Both generate entangled photons through spontaneous parametric down-conversion (SPDC) within </w:t>
      </w:r>
      <w:proofErr w:type="spellStart"/>
      <w:r w:rsidRPr="00F842A9">
        <w:rPr>
          <w:rFonts w:ascii="Times New Roman" w:hAnsi="Times New Roman" w:cs="Times New Roman"/>
        </w:rPr>
        <w:t>Sagnac</w:t>
      </w:r>
      <w:proofErr w:type="spellEnd"/>
      <w:r w:rsidRPr="00F842A9">
        <w:rPr>
          <w:rFonts w:ascii="Times New Roman" w:hAnsi="Times New Roman" w:cs="Times New Roman"/>
        </w:rPr>
        <w:t xml:space="preserve"> interferometer configurations, but they differ fundamentally in their physical                                  structure, integration method, and operational characteristics.</w:t>
      </w:r>
    </w:p>
    <w:p w14:paraId="16F05A83" w14:textId="77777777" w:rsidR="00F842A9" w:rsidRDefault="00F842A9" w:rsidP="00F842A9">
      <w:pPr>
        <w:spacing w:after="0" w:line="276" w:lineRule="auto"/>
        <w:jc w:val="both"/>
        <w:rPr>
          <w:rFonts w:ascii="Times New Roman" w:hAnsi="Times New Roman" w:cs="Times New Roman"/>
        </w:rPr>
      </w:pPr>
    </w:p>
    <w:p w14:paraId="5C5541F4" w14:textId="60722B34" w:rsidR="00F842A9" w:rsidRPr="00F842A9" w:rsidRDefault="00F842A9" w:rsidP="00F842A9">
      <w:pPr>
        <w:spacing w:after="0" w:line="276" w:lineRule="auto"/>
        <w:jc w:val="both"/>
        <w:rPr>
          <w:rFonts w:ascii="Times New Roman" w:hAnsi="Times New Roman" w:cs="Times New Roman"/>
        </w:rPr>
      </w:pPr>
      <w:r w:rsidRPr="00F842A9">
        <w:rPr>
          <w:rFonts w:ascii="Times New Roman" w:hAnsi="Times New Roman" w:cs="Times New Roman"/>
        </w:rPr>
        <w:t xml:space="preserve">BULK CRYSTAL: A bulk crystal source consists of a solid, optically clear crystal block, placed directly inside a </w:t>
      </w:r>
      <w:proofErr w:type="spellStart"/>
      <w:r w:rsidRPr="00F842A9">
        <w:rPr>
          <w:rFonts w:ascii="Times New Roman" w:hAnsi="Times New Roman" w:cs="Times New Roman"/>
        </w:rPr>
        <w:t>Sagnac</w:t>
      </w:r>
      <w:proofErr w:type="spellEnd"/>
      <w:r w:rsidRPr="00F842A9">
        <w:rPr>
          <w:rFonts w:ascii="Times New Roman" w:hAnsi="Times New Roman" w:cs="Times New Roman"/>
        </w:rPr>
        <w:t xml:space="preserve"> interferometer loop. The crystal maintains its original bulk form with uniform dimensions throughout its length. The pump laser and resulting entangled photons propagate through this solid crystal material.</w:t>
      </w:r>
    </w:p>
    <w:p w14:paraId="4DD00F7F" w14:textId="77777777" w:rsidR="00F842A9" w:rsidRPr="00F842A9" w:rsidRDefault="00F842A9" w:rsidP="00F842A9">
      <w:pPr>
        <w:spacing w:after="0" w:line="276" w:lineRule="auto"/>
        <w:jc w:val="both"/>
        <w:rPr>
          <w:rFonts w:ascii="Times New Roman" w:hAnsi="Times New Roman" w:cs="Times New Roman"/>
        </w:rPr>
      </w:pPr>
      <w:r w:rsidRPr="00F842A9">
        <w:rPr>
          <w:rFonts w:ascii="Times New Roman" w:hAnsi="Times New Roman" w:cs="Times New Roman"/>
        </w:rPr>
        <w:t>Bulk crystal at 1550nm remains the highest-performance platform for generating maximally entangled photons, achieving exceptional spectral brightness (&gt;2.0 MHz/(</w:t>
      </w:r>
      <w:proofErr w:type="spellStart"/>
      <w:proofErr w:type="gramStart"/>
      <w:r w:rsidRPr="00F842A9">
        <w:rPr>
          <w:rFonts w:ascii="Times New Roman" w:hAnsi="Times New Roman" w:cs="Times New Roman"/>
        </w:rPr>
        <w:t>mW.nm</w:t>
      </w:r>
      <w:proofErr w:type="spellEnd"/>
      <w:proofErr w:type="gramEnd"/>
      <w:r w:rsidRPr="00F842A9">
        <w:rPr>
          <w:rFonts w:ascii="Times New Roman" w:hAnsi="Times New Roman" w:cs="Times New Roman"/>
        </w:rPr>
        <w:t>)) and fidelity (97.8%). However, it requires substantial free-space optical infrastructure and laboratory environments.</w:t>
      </w:r>
    </w:p>
    <w:p w14:paraId="41EF5D85" w14:textId="77777777" w:rsidR="00F842A9" w:rsidRPr="00F842A9" w:rsidRDefault="00F842A9" w:rsidP="00F842A9">
      <w:pPr>
        <w:spacing w:after="0" w:line="276" w:lineRule="auto"/>
        <w:jc w:val="both"/>
        <w:rPr>
          <w:rFonts w:ascii="Times New Roman" w:hAnsi="Times New Roman" w:cs="Times New Roman"/>
        </w:rPr>
      </w:pPr>
    </w:p>
    <w:p w14:paraId="305BFEB3" w14:textId="7D1FA454" w:rsidR="00F842A9" w:rsidRPr="00F842A9" w:rsidRDefault="00F842A9" w:rsidP="00F842A9">
      <w:pPr>
        <w:spacing w:after="0" w:line="276" w:lineRule="auto"/>
        <w:jc w:val="both"/>
        <w:rPr>
          <w:rFonts w:ascii="Times New Roman" w:hAnsi="Times New Roman" w:cs="Times New Roman"/>
        </w:rPr>
      </w:pPr>
      <w:r w:rsidRPr="00F842A9">
        <w:rPr>
          <w:rFonts w:ascii="Times New Roman" w:hAnsi="Times New Roman" w:cs="Times New Roman"/>
        </w:rPr>
        <w:t>WAVEGUIDE: A waveguide source uses non</w:t>
      </w:r>
      <w:r>
        <w:rPr>
          <w:rFonts w:ascii="Times New Roman" w:hAnsi="Times New Roman" w:cs="Times New Roman"/>
        </w:rPr>
        <w:t>-</w:t>
      </w:r>
      <w:r w:rsidRPr="00F842A9">
        <w:rPr>
          <w:rFonts w:ascii="Times New Roman" w:hAnsi="Times New Roman" w:cs="Times New Roman"/>
        </w:rPr>
        <w:t>linear crystal not as a bulk crystal but as an integrated ridge waveguide-a narrow optical channel (typically 5-10 micrometers wide) inscribed or fabricated within a larger non</w:t>
      </w:r>
      <w:r>
        <w:rPr>
          <w:rFonts w:ascii="Times New Roman" w:hAnsi="Times New Roman" w:cs="Times New Roman"/>
        </w:rPr>
        <w:t>-</w:t>
      </w:r>
      <w:r w:rsidRPr="00F842A9">
        <w:rPr>
          <w:rFonts w:ascii="Times New Roman" w:hAnsi="Times New Roman" w:cs="Times New Roman"/>
        </w:rPr>
        <w:t xml:space="preserve">linear substrate. This waveguide is integrated directly into a fiber-coupled </w:t>
      </w:r>
      <w:proofErr w:type="spellStart"/>
      <w:r w:rsidRPr="00F842A9">
        <w:rPr>
          <w:rFonts w:ascii="Times New Roman" w:hAnsi="Times New Roman" w:cs="Times New Roman"/>
        </w:rPr>
        <w:t>Sagnac</w:t>
      </w:r>
      <w:proofErr w:type="spellEnd"/>
      <w:r w:rsidRPr="00F842A9">
        <w:rPr>
          <w:rFonts w:ascii="Times New Roman" w:hAnsi="Times New Roman" w:cs="Times New Roman"/>
        </w:rPr>
        <w:t xml:space="preserve"> interferometer loop.</w:t>
      </w:r>
    </w:p>
    <w:p w14:paraId="5446EB99" w14:textId="77777777" w:rsidR="00F842A9" w:rsidRPr="00F842A9" w:rsidRDefault="00F842A9" w:rsidP="00F842A9">
      <w:pPr>
        <w:spacing w:after="0" w:line="276" w:lineRule="auto"/>
        <w:jc w:val="both"/>
        <w:rPr>
          <w:rFonts w:ascii="Times New Roman" w:hAnsi="Times New Roman" w:cs="Times New Roman"/>
        </w:rPr>
      </w:pPr>
      <w:r w:rsidRPr="00F842A9">
        <w:rPr>
          <w:rFonts w:ascii="Times New Roman" w:hAnsi="Times New Roman" w:cs="Times New Roman"/>
        </w:rPr>
        <w:t>Waveguide substrate at 1550nm trades some peak performance metrics for practical advantages: seamless fiber integration, multi-channel operation, compact design, and</w:t>
      </w:r>
    </w:p>
    <w:p w14:paraId="3FC92CDD" w14:textId="77777777" w:rsidR="00F842A9" w:rsidRPr="00F842A9" w:rsidRDefault="00F842A9" w:rsidP="00F842A9">
      <w:pPr>
        <w:spacing w:after="0" w:line="276" w:lineRule="auto"/>
        <w:jc w:val="both"/>
        <w:rPr>
          <w:rFonts w:ascii="Times New Roman" w:hAnsi="Times New Roman" w:cs="Times New Roman"/>
        </w:rPr>
      </w:pPr>
      <w:r w:rsidRPr="00F842A9">
        <w:rPr>
          <w:rFonts w:ascii="Times New Roman" w:hAnsi="Times New Roman" w:cs="Times New Roman"/>
        </w:rPr>
        <w:t>proven long-distance distribution. It represents the mature choice for deploying quantum communication networks over existing telecom infrastructure.</w:t>
      </w:r>
    </w:p>
    <w:p w14:paraId="23CB03C9" w14:textId="77777777" w:rsidR="00F842A9" w:rsidRPr="00F842A9" w:rsidRDefault="00F842A9" w:rsidP="00F842A9">
      <w:pPr>
        <w:spacing w:after="0" w:line="276" w:lineRule="auto"/>
        <w:jc w:val="both"/>
        <w:rPr>
          <w:rFonts w:ascii="Times New Roman" w:hAnsi="Times New Roman" w:cs="Times New Roman"/>
        </w:rPr>
      </w:pPr>
    </w:p>
    <w:p w14:paraId="2193D6DF" w14:textId="1DCD074B" w:rsidR="00F842A9" w:rsidRDefault="00F842A9" w:rsidP="00F842A9">
      <w:pPr>
        <w:spacing w:after="0" w:line="276" w:lineRule="auto"/>
        <w:jc w:val="both"/>
        <w:rPr>
          <w:rFonts w:ascii="Times New Roman" w:hAnsi="Times New Roman" w:cs="Times New Roman"/>
        </w:rPr>
      </w:pPr>
      <w:r w:rsidRPr="00F842A9">
        <w:rPr>
          <w:rFonts w:ascii="Times New Roman" w:hAnsi="Times New Roman" w:cs="Times New Roman"/>
        </w:rPr>
        <w:t xml:space="preserve">The selection between bulk and waveguide depends entirely on application priorities: bulk crystal for highest-quality entanglement in research, and waveguide for practical, scalable quantum networks. Both employ </w:t>
      </w:r>
      <w:proofErr w:type="spellStart"/>
      <w:r w:rsidRPr="00F842A9">
        <w:rPr>
          <w:rFonts w:ascii="Times New Roman" w:hAnsi="Times New Roman" w:cs="Times New Roman"/>
        </w:rPr>
        <w:t>Sagnac</w:t>
      </w:r>
      <w:proofErr w:type="spellEnd"/>
      <w:r w:rsidRPr="00F842A9">
        <w:rPr>
          <w:rFonts w:ascii="Times New Roman" w:hAnsi="Times New Roman" w:cs="Times New Roman"/>
        </w:rPr>
        <w:t xml:space="preserve"> architectures that provide inherent stability and represent the state-of-the-art in 1550nm entangled photon generation.     </w:t>
      </w:r>
    </w:p>
    <w:p w14:paraId="02DDBCDC" w14:textId="77777777" w:rsidR="007F5551" w:rsidRDefault="007F5551" w:rsidP="00F842A9">
      <w:pPr>
        <w:spacing w:after="0" w:line="276" w:lineRule="auto"/>
        <w:jc w:val="both"/>
        <w:rPr>
          <w:rFonts w:ascii="Times New Roman" w:hAnsi="Times New Roman" w:cs="Times New Roman"/>
        </w:rPr>
      </w:pPr>
    </w:p>
    <w:p w14:paraId="774514E5" w14:textId="2F3621ED" w:rsidR="007F5551" w:rsidRDefault="007F5551" w:rsidP="00F842A9">
      <w:pPr>
        <w:spacing w:after="0" w:line="276" w:lineRule="auto"/>
        <w:jc w:val="both"/>
        <w:rPr>
          <w:rFonts w:ascii="Times New Roman" w:hAnsi="Times New Roman" w:cs="Times New Roman"/>
          <w:b/>
          <w:bCs/>
          <w:sz w:val="32"/>
          <w:szCs w:val="32"/>
        </w:rPr>
      </w:pPr>
      <w:r w:rsidRPr="007F5551">
        <w:rPr>
          <w:rFonts w:ascii="Times New Roman" w:hAnsi="Times New Roman" w:cs="Times New Roman"/>
          <w:b/>
          <w:bCs/>
          <w:sz w:val="32"/>
          <w:szCs w:val="32"/>
        </w:rPr>
        <w:t>11.2</w:t>
      </w:r>
      <w:r>
        <w:rPr>
          <w:rFonts w:ascii="Times New Roman" w:hAnsi="Times New Roman" w:cs="Times New Roman"/>
          <w:b/>
          <w:bCs/>
          <w:sz w:val="32"/>
          <w:szCs w:val="32"/>
        </w:rPr>
        <w:t>. Fiber based vs Free space</w:t>
      </w:r>
    </w:p>
    <w:p w14:paraId="7DCCCDA1" w14:textId="77777777" w:rsidR="007F5551" w:rsidRDefault="007F5551" w:rsidP="00F842A9">
      <w:pPr>
        <w:spacing w:after="0" w:line="276" w:lineRule="auto"/>
        <w:jc w:val="both"/>
        <w:rPr>
          <w:rFonts w:ascii="Times New Roman" w:hAnsi="Times New Roman" w:cs="Times New Roman"/>
          <w:b/>
          <w:bCs/>
          <w:sz w:val="32"/>
          <w:szCs w:val="32"/>
        </w:rPr>
      </w:pPr>
    </w:p>
    <w:p w14:paraId="4689DA38"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 xml:space="preserve">Both fiber-based and free-space sources generate entangled photon pairs through spontaneous parametric down-conversion (SPDC). The critical difference lies in how the photon generation </w:t>
      </w:r>
      <w:r w:rsidRPr="007F5551">
        <w:rPr>
          <w:rFonts w:ascii="Times New Roman" w:hAnsi="Times New Roman" w:cs="Times New Roman"/>
        </w:rPr>
        <w:lastRenderedPageBreak/>
        <w:t xml:space="preserve">occurs and how the generated photons are delivered to users: in a </w:t>
      </w:r>
      <w:proofErr w:type="spellStart"/>
      <w:r w:rsidRPr="007F5551">
        <w:rPr>
          <w:rFonts w:ascii="Times New Roman" w:hAnsi="Times New Roman" w:cs="Times New Roman"/>
        </w:rPr>
        <w:t>Sagnac</w:t>
      </w:r>
      <w:proofErr w:type="spellEnd"/>
      <w:r w:rsidRPr="007F5551">
        <w:rPr>
          <w:rFonts w:ascii="Times New Roman" w:hAnsi="Times New Roman" w:cs="Times New Roman"/>
        </w:rPr>
        <w:t xml:space="preserve"> interferometer configuration that provides inherent stability and efficient collection.</w:t>
      </w:r>
    </w:p>
    <w:p w14:paraId="318571D5" w14:textId="77777777" w:rsidR="007F5551" w:rsidRPr="007F5551" w:rsidRDefault="007F5551" w:rsidP="007F5551">
      <w:pPr>
        <w:spacing w:after="0" w:line="276" w:lineRule="auto"/>
        <w:jc w:val="both"/>
        <w:rPr>
          <w:rFonts w:ascii="Times New Roman" w:hAnsi="Times New Roman" w:cs="Times New Roman"/>
        </w:rPr>
      </w:pPr>
    </w:p>
    <w:p w14:paraId="538A6E5F"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FREE-SPACE SOURCES:</w:t>
      </w:r>
    </w:p>
    <w:p w14:paraId="00B908FC" w14:textId="509365EB"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 xml:space="preserve">A free-space source places a bulk crystal (typically 25-30 mm long) directly in open air or vacuum within a </w:t>
      </w:r>
      <w:proofErr w:type="spellStart"/>
      <w:r w:rsidRPr="007F5551">
        <w:rPr>
          <w:rFonts w:ascii="Times New Roman" w:hAnsi="Times New Roman" w:cs="Times New Roman"/>
        </w:rPr>
        <w:t>Sagnac</w:t>
      </w:r>
      <w:proofErr w:type="spellEnd"/>
      <w:r w:rsidRPr="007F5551">
        <w:rPr>
          <w:rFonts w:ascii="Times New Roman" w:hAnsi="Times New Roman" w:cs="Times New Roman"/>
        </w:rPr>
        <w:t xml:space="preserve"> interferometer architecture. The pump laser is focused into the crystal using free-space optics (mirrors and lenses), and the generated entangled photons propagate through open space before being collected and coupled into optical fibers.</w:t>
      </w:r>
    </w:p>
    <w:p w14:paraId="559A5030"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1. Pump Delivery: A pump laser is directed into the crystal through free-space optics.</w:t>
      </w:r>
    </w:p>
    <w:p w14:paraId="1C031476"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2. Entanglement Generation: Spontaneous parametric down-conversion splits pump photons into signal and idler pairs within the crystal.</w:t>
      </w:r>
    </w:p>
    <w:p w14:paraId="3D34BBB3"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 xml:space="preserve">3. </w:t>
      </w:r>
      <w:proofErr w:type="spellStart"/>
      <w:r w:rsidRPr="007F5551">
        <w:rPr>
          <w:rFonts w:ascii="Times New Roman" w:hAnsi="Times New Roman" w:cs="Times New Roman"/>
        </w:rPr>
        <w:t>Sagnac</w:t>
      </w:r>
      <w:proofErr w:type="spellEnd"/>
      <w:r w:rsidRPr="007F5551">
        <w:rPr>
          <w:rFonts w:ascii="Times New Roman" w:hAnsi="Times New Roman" w:cs="Times New Roman"/>
        </w:rPr>
        <w:t xml:space="preserve"> Configuration: The interferometer uses mirrors to create two counter-propagating paths. Both paths go through the same crystal, generating two types of entangled pairs that interfere at a 50/50 beam splitter, creating polarization entanglement.</w:t>
      </w:r>
    </w:p>
    <w:p w14:paraId="2B118AC9"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4. Collection through Free Space: Generated photons are collected using lenses and filtered using dichroic mirrors before being coupled into optical fibers.</w:t>
      </w:r>
    </w:p>
    <w:p w14:paraId="5B0602CE" w14:textId="77777777" w:rsidR="007F5551" w:rsidRPr="007F5551" w:rsidRDefault="007F5551" w:rsidP="007F5551">
      <w:pPr>
        <w:spacing w:after="0" w:line="276" w:lineRule="auto"/>
        <w:jc w:val="both"/>
        <w:rPr>
          <w:rFonts w:ascii="Times New Roman" w:hAnsi="Times New Roman" w:cs="Times New Roman"/>
        </w:rPr>
      </w:pPr>
    </w:p>
    <w:p w14:paraId="10A6851C"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FIBER-BASED SOURCES:</w:t>
      </w:r>
    </w:p>
    <w:p w14:paraId="32EB10CF" w14:textId="50D4F634"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 xml:space="preserve">A fiber-based PPKTP source integrates the non-linear crystal directly into a fiber-coupled </w:t>
      </w:r>
      <w:proofErr w:type="spellStart"/>
      <w:r w:rsidRPr="007F5551">
        <w:rPr>
          <w:rFonts w:ascii="Times New Roman" w:hAnsi="Times New Roman" w:cs="Times New Roman"/>
        </w:rPr>
        <w:t>Sagnac</w:t>
      </w:r>
      <w:proofErr w:type="spellEnd"/>
      <w:r w:rsidRPr="007F5551">
        <w:rPr>
          <w:rFonts w:ascii="Times New Roman" w:hAnsi="Times New Roman" w:cs="Times New Roman"/>
        </w:rPr>
        <w:t xml:space="preserve"> loop interferometer. The crystal is placed inside a fiber loop, with all light</w:t>
      </w:r>
      <w:r>
        <w:rPr>
          <w:rFonts w:ascii="Times New Roman" w:hAnsi="Times New Roman" w:cs="Times New Roman"/>
        </w:rPr>
        <w:t xml:space="preserve"> </w:t>
      </w:r>
      <w:r w:rsidRPr="007F5551">
        <w:rPr>
          <w:rFonts w:ascii="Times New Roman" w:hAnsi="Times New Roman" w:cs="Times New Roman"/>
        </w:rPr>
        <w:t>propagation occurring within optical fibers rather than in open space.</w:t>
      </w:r>
    </w:p>
    <w:p w14:paraId="7EF0B2DB"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1. Pump Injection: Pump laser is coupled directly into the fiber loop using standard fiber couplers.</w:t>
      </w:r>
    </w:p>
    <w:p w14:paraId="730A7DB5" w14:textId="77777777"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2. In-Fiber Generation: Non-linear crystal inside the fiber loop generates entangled photon pairs through SPDC.</w:t>
      </w:r>
    </w:p>
    <w:p w14:paraId="3F155115" w14:textId="3D85C996" w:rsidR="007F5551" w:rsidRP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 xml:space="preserve">3. </w:t>
      </w:r>
      <w:proofErr w:type="spellStart"/>
      <w:r w:rsidRPr="007F5551">
        <w:rPr>
          <w:rFonts w:ascii="Times New Roman" w:hAnsi="Times New Roman" w:cs="Times New Roman"/>
        </w:rPr>
        <w:t>Sagnac</w:t>
      </w:r>
      <w:proofErr w:type="spellEnd"/>
      <w:r w:rsidRPr="007F5551">
        <w:rPr>
          <w:rFonts w:ascii="Times New Roman" w:hAnsi="Times New Roman" w:cs="Times New Roman"/>
        </w:rPr>
        <w:t xml:space="preserve"> Architecture: Pump light circulates counter-clockwise and clockwise through the same crystal, generating two entangled pair states that interfere at a 50/50 fiber</w:t>
      </w:r>
      <w:r>
        <w:rPr>
          <w:rFonts w:ascii="Times New Roman" w:hAnsi="Times New Roman" w:cs="Times New Roman"/>
        </w:rPr>
        <w:t xml:space="preserve"> </w:t>
      </w:r>
      <w:r w:rsidRPr="007F5551">
        <w:rPr>
          <w:rFonts w:ascii="Times New Roman" w:hAnsi="Times New Roman" w:cs="Times New Roman"/>
        </w:rPr>
        <w:t>coupler, creating polarization entanglement.</w:t>
      </w:r>
    </w:p>
    <w:p w14:paraId="2FD46D85" w14:textId="77777777" w:rsidR="007F5551" w:rsidRDefault="007F5551" w:rsidP="007F5551">
      <w:pPr>
        <w:spacing w:after="0" w:line="276" w:lineRule="auto"/>
        <w:jc w:val="both"/>
        <w:rPr>
          <w:rFonts w:ascii="Times New Roman" w:hAnsi="Times New Roman" w:cs="Times New Roman"/>
        </w:rPr>
      </w:pPr>
      <w:r w:rsidRPr="007F5551">
        <w:rPr>
          <w:rFonts w:ascii="Times New Roman" w:hAnsi="Times New Roman" w:cs="Times New Roman"/>
        </w:rPr>
        <w:t>4. Direct Fiber Output: Generated signal and idler photons exit directly into single-mode fibers-no free-space coupling optics needed.</w:t>
      </w:r>
    </w:p>
    <w:p w14:paraId="78440493" w14:textId="77777777" w:rsidR="007F5551" w:rsidRPr="007F5551" w:rsidRDefault="007F5551" w:rsidP="007F5551">
      <w:pPr>
        <w:spacing w:after="0" w:line="276" w:lineRule="auto"/>
        <w:jc w:val="both"/>
        <w:rPr>
          <w:rFonts w:ascii="Times New Roman" w:hAnsi="Times New Roman" w:cs="Times New Roman"/>
        </w:rPr>
      </w:pPr>
    </w:p>
    <w:p w14:paraId="7C078E2A" w14:textId="0322CDA9" w:rsidR="00AC643F" w:rsidRPr="0082231A" w:rsidRDefault="0082231A" w:rsidP="0082231A">
      <w:p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t>12.</w:t>
      </w:r>
      <w:r w:rsidR="00AC643F" w:rsidRPr="0082231A">
        <w:rPr>
          <w:rFonts w:ascii="Times New Roman" w:hAnsi="Times New Roman" w:cs="Times New Roman"/>
          <w:b/>
          <w:bCs/>
          <w:sz w:val="36"/>
          <w:szCs w:val="36"/>
        </w:rPr>
        <w:t>Considerations for SPDC for 1550</w:t>
      </w:r>
      <w:r w:rsidR="007F5551" w:rsidRPr="0082231A">
        <w:rPr>
          <w:rFonts w:ascii="Times New Roman" w:hAnsi="Times New Roman" w:cs="Times New Roman"/>
          <w:b/>
          <w:bCs/>
          <w:sz w:val="36"/>
          <w:szCs w:val="36"/>
        </w:rPr>
        <w:t xml:space="preserve"> nm</w:t>
      </w:r>
    </w:p>
    <w:p w14:paraId="110DC824" w14:textId="77777777" w:rsidR="0082231A" w:rsidRPr="0082231A" w:rsidRDefault="0082231A" w:rsidP="0082231A">
      <w:pPr>
        <w:spacing w:after="0" w:line="276" w:lineRule="auto"/>
        <w:jc w:val="both"/>
        <w:rPr>
          <w:rFonts w:ascii="Times New Roman" w:hAnsi="Times New Roman" w:cs="Times New Roman"/>
          <w:b/>
          <w:bCs/>
          <w:sz w:val="36"/>
          <w:szCs w:val="36"/>
        </w:rPr>
      </w:pPr>
    </w:p>
    <w:p w14:paraId="55E8C0E6" w14:textId="7F143031" w:rsidR="00A3033B" w:rsidRDefault="007F5551" w:rsidP="00AC643F">
      <w:pPr>
        <w:spacing w:after="0" w:line="276" w:lineRule="auto"/>
        <w:jc w:val="both"/>
        <w:rPr>
          <w:rFonts w:ascii="Times New Roman" w:hAnsi="Times New Roman" w:cs="Times New Roman"/>
          <w:b/>
          <w:bCs/>
          <w:sz w:val="32"/>
          <w:szCs w:val="32"/>
        </w:rPr>
      </w:pPr>
      <w:r w:rsidRPr="007F5551">
        <w:rPr>
          <w:rFonts w:ascii="Times New Roman" w:hAnsi="Times New Roman" w:cs="Times New Roman"/>
          <w:b/>
          <w:bCs/>
          <w:sz w:val="32"/>
          <w:szCs w:val="32"/>
        </w:rPr>
        <w:t>12.1</w:t>
      </w:r>
      <w:r w:rsidR="00A3033B">
        <w:rPr>
          <w:rFonts w:ascii="Times New Roman" w:hAnsi="Times New Roman" w:cs="Times New Roman"/>
          <w:b/>
          <w:bCs/>
          <w:sz w:val="32"/>
          <w:szCs w:val="32"/>
        </w:rPr>
        <w:t>.</w:t>
      </w:r>
      <w:r w:rsidRPr="007F5551">
        <w:rPr>
          <w:rFonts w:ascii="Times New Roman" w:hAnsi="Times New Roman" w:cs="Times New Roman"/>
          <w:b/>
          <w:bCs/>
          <w:sz w:val="32"/>
          <w:szCs w:val="32"/>
        </w:rPr>
        <w:t xml:space="preserve"> Non-linear crystal</w:t>
      </w:r>
      <w:r>
        <w:rPr>
          <w:rFonts w:ascii="Times New Roman" w:hAnsi="Times New Roman" w:cs="Times New Roman"/>
          <w:b/>
          <w:bCs/>
          <w:sz w:val="32"/>
          <w:szCs w:val="32"/>
        </w:rPr>
        <w:t xml:space="preserve">  </w:t>
      </w:r>
    </w:p>
    <w:p w14:paraId="262742B0" w14:textId="5D3D1E48" w:rsidR="00A3033B" w:rsidRDefault="00A3033B" w:rsidP="00AC643F">
      <w:pPr>
        <w:spacing w:after="0" w:line="276" w:lineRule="auto"/>
        <w:jc w:val="both"/>
        <w:rPr>
          <w:rFonts w:ascii="Times New Roman" w:hAnsi="Times New Roman" w:cs="Times New Roman"/>
          <w:b/>
          <w:bCs/>
          <w:sz w:val="32"/>
          <w:szCs w:val="32"/>
        </w:rPr>
      </w:pPr>
      <w:r>
        <w:rPr>
          <w:rFonts w:ascii="Times New Roman" w:hAnsi="Times New Roman" w:cs="Times New Roman"/>
        </w:rPr>
        <w:t xml:space="preserve">A </w:t>
      </w:r>
      <w:r w:rsidRPr="007F5551">
        <w:rPr>
          <w:rFonts w:ascii="Times New Roman" w:hAnsi="Times New Roman" w:cs="Times New Roman"/>
        </w:rPr>
        <w:t>nonlinear crystal is a material where the optical response to an applied electric field (from light) is not proportional to the field strength.</w:t>
      </w:r>
      <w:r w:rsidRPr="00A3033B">
        <w:rPr>
          <w:rFonts w:ascii="Times New Roman" w:hAnsi="Times New Roman" w:cs="Times New Roman"/>
        </w:rPr>
        <w:t xml:space="preserve"> </w:t>
      </w:r>
      <w:r w:rsidRPr="007F5551">
        <w:rPr>
          <w:rFonts w:ascii="Times New Roman" w:hAnsi="Times New Roman" w:cs="Times New Roman"/>
        </w:rPr>
        <w:t>In other words, inputting light at one frequency</w:t>
      </w:r>
      <w:r w:rsidR="007F5551">
        <w:rPr>
          <w:rFonts w:ascii="Times New Roman" w:hAnsi="Times New Roman" w:cs="Times New Roman"/>
          <w:b/>
          <w:bCs/>
          <w:sz w:val="32"/>
          <w:szCs w:val="32"/>
        </w:rPr>
        <w:t xml:space="preserve">                                                                        </w:t>
      </w:r>
    </w:p>
    <w:p w14:paraId="48E5ED13" w14:textId="0CBF8B1F" w:rsidR="00AC643F" w:rsidRDefault="00A3033B" w:rsidP="00AC643F">
      <w:pPr>
        <w:spacing w:after="0" w:line="276" w:lineRule="auto"/>
        <w:jc w:val="both"/>
        <w:rPr>
          <w:rFonts w:ascii="Times New Roman" w:hAnsi="Times New Roman" w:cs="Times New Roman"/>
        </w:rPr>
      </w:pPr>
      <w:r w:rsidRPr="007F5551">
        <w:rPr>
          <w:rFonts w:ascii="Times New Roman" w:hAnsi="Times New Roman" w:cs="Times New Roman"/>
        </w:rPr>
        <w:t>can produce</w:t>
      </w:r>
      <w:r>
        <w:rPr>
          <w:rFonts w:ascii="Times New Roman" w:hAnsi="Times New Roman" w:cs="Times New Roman"/>
          <w:b/>
          <w:bCs/>
          <w:sz w:val="32"/>
          <w:szCs w:val="32"/>
        </w:rPr>
        <w:t xml:space="preserve"> </w:t>
      </w:r>
      <w:r w:rsidR="007F5551" w:rsidRPr="007F5551">
        <w:rPr>
          <w:rFonts w:ascii="Times New Roman" w:hAnsi="Times New Roman" w:cs="Times New Roman"/>
        </w:rPr>
        <w:t>light at different frequencies through interaction with the crystal.</w:t>
      </w:r>
    </w:p>
    <w:p w14:paraId="767B37C4"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The most important type for quantum applications is second-order nonlinearity, represented by χ⁽²⁾. This describes how strongly a material responds when two light waves interact within it.</w:t>
      </w:r>
    </w:p>
    <w:p w14:paraId="70174F50" w14:textId="77777777" w:rsidR="00A3033B" w:rsidRPr="00A3033B" w:rsidRDefault="00A3033B" w:rsidP="00A3033B">
      <w:pPr>
        <w:spacing w:after="0" w:line="276" w:lineRule="auto"/>
        <w:jc w:val="both"/>
        <w:rPr>
          <w:rFonts w:ascii="Times New Roman" w:hAnsi="Times New Roman" w:cs="Times New Roman"/>
        </w:rPr>
      </w:pPr>
    </w:p>
    <w:p w14:paraId="494AACAB"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Why Non-linear Crystals Are Essential?</w:t>
      </w:r>
    </w:p>
    <w:p w14:paraId="50CEF8A8" w14:textId="55992544"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Entangled photons cannot be created through linear processes. They require:</w:t>
      </w:r>
    </w:p>
    <w:p w14:paraId="2F262B62" w14:textId="346A326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•Quantum interaction: The crystal must facilitate a process where two photons are created from one pump photon in a way that preserves quantum correlations</w:t>
      </w:r>
      <w:r>
        <w:rPr>
          <w:rFonts w:ascii="Times New Roman" w:hAnsi="Times New Roman" w:cs="Times New Roman"/>
        </w:rPr>
        <w:t>.</w:t>
      </w:r>
    </w:p>
    <w:p w14:paraId="665B2D16" w14:textId="5B645DAA"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•Specific material properties: The nonlinearity must be strong enough and located where the interacting photons can achieve efficient frequency conversion</w:t>
      </w:r>
      <w:r>
        <w:rPr>
          <w:rFonts w:ascii="Times New Roman" w:hAnsi="Times New Roman" w:cs="Times New Roman"/>
        </w:rPr>
        <w:t>.</w:t>
      </w:r>
    </w:p>
    <w:p w14:paraId="6B9A2884" w14:textId="5789C556" w:rsid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•Phase matching: The photons must maintain proper phase relationships throughout the crystal</w:t>
      </w:r>
      <w:r>
        <w:rPr>
          <w:rFonts w:ascii="Times New Roman" w:hAnsi="Times New Roman" w:cs="Times New Roman"/>
        </w:rPr>
        <w:t>.</w:t>
      </w:r>
    </w:p>
    <w:p w14:paraId="725289BE" w14:textId="77777777" w:rsidR="00A3033B" w:rsidRDefault="00A3033B" w:rsidP="00A3033B">
      <w:pPr>
        <w:spacing w:after="0" w:line="276" w:lineRule="auto"/>
        <w:jc w:val="both"/>
        <w:rPr>
          <w:rFonts w:ascii="Times New Roman" w:hAnsi="Times New Roman" w:cs="Times New Roman"/>
        </w:rPr>
      </w:pPr>
    </w:p>
    <w:p w14:paraId="0AAD21C8" w14:textId="4489B772" w:rsidR="00A3033B" w:rsidRDefault="00A3033B" w:rsidP="00A3033B">
      <w:pPr>
        <w:spacing w:after="0" w:line="276" w:lineRule="auto"/>
        <w:jc w:val="both"/>
        <w:rPr>
          <w:rFonts w:ascii="Times New Roman" w:hAnsi="Times New Roman" w:cs="Times New Roman"/>
          <w:b/>
          <w:bCs/>
          <w:sz w:val="28"/>
          <w:szCs w:val="28"/>
        </w:rPr>
      </w:pPr>
      <w:r w:rsidRPr="00A3033B">
        <w:rPr>
          <w:rFonts w:ascii="Times New Roman" w:hAnsi="Times New Roman" w:cs="Times New Roman"/>
          <w:b/>
          <w:bCs/>
          <w:sz w:val="28"/>
          <w:szCs w:val="28"/>
        </w:rPr>
        <w:t>12.1.1</w:t>
      </w:r>
      <w:r>
        <w:rPr>
          <w:rFonts w:ascii="Times New Roman" w:hAnsi="Times New Roman" w:cs="Times New Roman"/>
          <w:b/>
          <w:bCs/>
          <w:sz w:val="28"/>
          <w:szCs w:val="28"/>
        </w:rPr>
        <w:t>. PPKTP</w:t>
      </w:r>
    </w:p>
    <w:p w14:paraId="7284FBFB"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KTP-</w:t>
      </w:r>
      <w:proofErr w:type="spellStart"/>
      <w:r w:rsidRPr="00A3033B">
        <w:rPr>
          <w:rFonts w:ascii="Times New Roman" w:hAnsi="Times New Roman" w:cs="Times New Roman"/>
        </w:rPr>
        <w:t>KTiOPO</w:t>
      </w:r>
      <w:proofErr w:type="spellEnd"/>
      <w:r w:rsidRPr="00A3033B">
        <w:rPr>
          <w:rFonts w:ascii="Times New Roman" w:hAnsi="Times New Roman" w:cs="Times New Roman"/>
        </w:rPr>
        <w:t>₄ (Potassium Titanyl Phosphate): KTP is a ferroelectric nonlinear optical crystal that has become one of the most important materials in modern photonics.</w:t>
      </w:r>
    </w:p>
    <w:p w14:paraId="72C3C09F"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Nonlinear crystals are fundamental materials that convert light frequency through quantum mechanical processes. KTP (Potassium Titanyl Phosphate) is one of the most important nonlinear crystals available today due to its exceptional properties. PPKTP (Periodically Poled KTP) emerged as a revolutionary advancement that overcomes natural limitations of bulk KTP through artificial periodic domain engineering.</w:t>
      </w:r>
    </w:p>
    <w:p w14:paraId="5AC17817" w14:textId="77777777" w:rsidR="00A3033B" w:rsidRPr="00A3033B" w:rsidRDefault="00A3033B" w:rsidP="00A3033B">
      <w:pPr>
        <w:spacing w:after="0" w:line="276" w:lineRule="auto"/>
        <w:jc w:val="both"/>
        <w:rPr>
          <w:rFonts w:ascii="Times New Roman" w:hAnsi="Times New Roman" w:cs="Times New Roman"/>
        </w:rPr>
      </w:pPr>
    </w:p>
    <w:p w14:paraId="4B28EC96"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 xml:space="preserve">CHALLENGE WITH KTP: </w:t>
      </w:r>
    </w:p>
    <w:p w14:paraId="7C091559" w14:textId="6D685B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•In natural KTP, photons of different frequencies travel at different speeds.</w:t>
      </w:r>
    </w:p>
    <w:p w14:paraId="0384F5E4" w14:textId="69DA0E6D"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•This creates a "phase mismatch" that prevents efficient frequency conversion at many wavelengths.</w:t>
      </w:r>
    </w:p>
    <w:p w14:paraId="1ED9D75D"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The Problem:</w:t>
      </w:r>
    </w:p>
    <w:p w14:paraId="2627D2B8"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Both photons travel at different velocities v₁ and v₂ (v₁ ≠ v₂).</w:t>
      </w:r>
    </w:p>
    <w:p w14:paraId="60CB9EB4"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As they propagate, they accumulate different phases.</w:t>
      </w:r>
    </w:p>
    <w:p w14:paraId="7E9452A0"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This leads to destructive interference, cancelling out the down-conversion signal.</w:t>
      </w:r>
    </w:p>
    <w:p w14:paraId="1B32D244"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This is where PPKTP comes in.</w:t>
      </w:r>
    </w:p>
    <w:p w14:paraId="07B94436" w14:textId="77777777" w:rsidR="00A3033B" w:rsidRPr="00A3033B" w:rsidRDefault="00A3033B" w:rsidP="00A3033B">
      <w:pPr>
        <w:spacing w:after="0" w:line="276" w:lineRule="auto"/>
        <w:jc w:val="both"/>
        <w:rPr>
          <w:rFonts w:ascii="Times New Roman" w:hAnsi="Times New Roman" w:cs="Times New Roman"/>
        </w:rPr>
      </w:pPr>
    </w:p>
    <w:p w14:paraId="697A865C"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Instead of trying to match the phases naturally (which is impossible at certain wavelengths), quasi-phase-matching artificially creates periodic regions where the photons are "re-phased".</w:t>
      </w:r>
    </w:p>
    <w:p w14:paraId="1C8160D9"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Periodic Poling: The fundamental idea is to reverse the crystal's nonlinearity periodically by poling (applying strong electric fields to flip the ferroelectric domains).</w:t>
      </w:r>
    </w:p>
    <w:p w14:paraId="2A6D2E1D" w14:textId="41941AEF"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•In natural KTP, all domains point the same way, giving a nonlinear coefficient χ⁽²⁾.</w:t>
      </w:r>
    </w:p>
    <w:p w14:paraId="398EDABD" w14:textId="0075C85C"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•With periodic poling, we alternate the direction: +χ⁽²⁾, -χ⁽²⁾, +χ⁽²⁾, -χ⁽²⁾, etc.</w:t>
      </w:r>
    </w:p>
    <w:p w14:paraId="386A5416" w14:textId="4569A1ED"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•Each region contributes to the down-conversion process.</w:t>
      </w:r>
    </w:p>
    <w:p w14:paraId="62289825" w14:textId="0916A94D"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•The period Λ is carefully chosen so that contributions from each region add constructively.</w:t>
      </w:r>
    </w:p>
    <w:p w14:paraId="4A61C092" w14:textId="77777777" w:rsidR="00A3033B" w:rsidRPr="00A3033B" w:rsidRDefault="00A3033B" w:rsidP="00A3033B">
      <w:pPr>
        <w:spacing w:after="0" w:line="276" w:lineRule="auto"/>
        <w:jc w:val="both"/>
        <w:rPr>
          <w:rFonts w:ascii="Times New Roman" w:hAnsi="Times New Roman" w:cs="Times New Roman"/>
        </w:rPr>
      </w:pPr>
    </w:p>
    <w:p w14:paraId="232587EB" w14:textId="77777777"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THREE KEY NON-LINEAR PROCESSES:</w:t>
      </w:r>
    </w:p>
    <w:p w14:paraId="71DC04E8" w14:textId="46F54A4B"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1.Second Harmonic Generation (SHG): Two photons of frequency ω combine to create one photon at 2ω (doubled frequency).</w:t>
      </w:r>
    </w:p>
    <w:p w14:paraId="20B51D83" w14:textId="0F068B32" w:rsidR="00A3033B" w:rsidRP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lastRenderedPageBreak/>
        <w:t xml:space="preserve">2.Sum-Frequency Generation (SFG): Two different frequency photons </w:t>
      </w:r>
      <w:proofErr w:type="spellStart"/>
      <w:proofErr w:type="gramStart"/>
      <w:r w:rsidRPr="00A3033B">
        <w:rPr>
          <w:rFonts w:ascii="Times New Roman" w:hAnsi="Times New Roman" w:cs="Times New Roman"/>
        </w:rPr>
        <w:t>combine:ω</w:t>
      </w:r>
      <w:proofErr w:type="spellEnd"/>
      <w:proofErr w:type="gramEnd"/>
      <w:r w:rsidRPr="00A3033B">
        <w:rPr>
          <w:rFonts w:ascii="Times New Roman" w:hAnsi="Times New Roman" w:cs="Times New Roman"/>
        </w:rPr>
        <w:t>₁ + ω₂ → ω₃ (where ω₃ = ω₁ + ω₂).</w:t>
      </w:r>
    </w:p>
    <w:p w14:paraId="69A6A890" w14:textId="07C77173" w:rsidR="00A3033B" w:rsidRDefault="00A3033B" w:rsidP="00A3033B">
      <w:pPr>
        <w:spacing w:after="0" w:line="276" w:lineRule="auto"/>
        <w:jc w:val="both"/>
        <w:rPr>
          <w:rFonts w:ascii="Times New Roman" w:hAnsi="Times New Roman" w:cs="Times New Roman"/>
        </w:rPr>
      </w:pPr>
      <w:r w:rsidRPr="00A3033B">
        <w:rPr>
          <w:rFonts w:ascii="Times New Roman" w:hAnsi="Times New Roman" w:cs="Times New Roman"/>
        </w:rPr>
        <w:t>3.Spontaneous Parametric Down Conversion (SPDC): One high-energy photon spontaneously converts into two lower-energy photons. This is the primary method for generating entangled photons.</w:t>
      </w:r>
    </w:p>
    <w:p w14:paraId="70FB4865" w14:textId="77777777" w:rsidR="00A3033B" w:rsidRDefault="00A3033B" w:rsidP="00A3033B">
      <w:pPr>
        <w:spacing w:after="0" w:line="276" w:lineRule="auto"/>
        <w:jc w:val="both"/>
        <w:rPr>
          <w:rFonts w:ascii="Times New Roman" w:hAnsi="Times New Roman" w:cs="Times New Roman"/>
        </w:rPr>
      </w:pPr>
    </w:p>
    <w:p w14:paraId="12740A1D" w14:textId="68B795C1" w:rsidR="00A3033B" w:rsidRDefault="00A3033B" w:rsidP="00A3033B">
      <w:pPr>
        <w:spacing w:after="0" w:line="276" w:lineRule="auto"/>
        <w:jc w:val="both"/>
        <w:rPr>
          <w:rFonts w:ascii="Times New Roman" w:hAnsi="Times New Roman" w:cs="Times New Roman"/>
          <w:b/>
          <w:bCs/>
          <w:sz w:val="28"/>
          <w:szCs w:val="28"/>
        </w:rPr>
      </w:pPr>
      <w:r w:rsidRPr="00A3033B">
        <w:rPr>
          <w:rFonts w:ascii="Times New Roman" w:hAnsi="Times New Roman" w:cs="Times New Roman"/>
          <w:b/>
          <w:bCs/>
          <w:sz w:val="28"/>
          <w:szCs w:val="28"/>
        </w:rPr>
        <w:t>12.1.2.</w:t>
      </w:r>
      <w:r>
        <w:rPr>
          <w:rFonts w:ascii="Times New Roman" w:hAnsi="Times New Roman" w:cs="Times New Roman"/>
          <w:b/>
          <w:bCs/>
          <w:sz w:val="28"/>
          <w:szCs w:val="28"/>
        </w:rPr>
        <w:t xml:space="preserve"> PPLN</w:t>
      </w:r>
    </w:p>
    <w:p w14:paraId="1C4787B5" w14:textId="77777777" w:rsidR="00A3033B" w:rsidRPr="00A3033B" w:rsidRDefault="00A3033B" w:rsidP="00A3033B">
      <w:pPr>
        <w:spacing w:after="0" w:line="276" w:lineRule="auto"/>
        <w:jc w:val="both"/>
        <w:rPr>
          <w:rFonts w:ascii="Times New Roman" w:hAnsi="Times New Roman" w:cs="Times New Roman"/>
          <w:b/>
          <w:bCs/>
          <w:sz w:val="28"/>
          <w:szCs w:val="28"/>
        </w:rPr>
      </w:pPr>
    </w:p>
    <w:p w14:paraId="37C4C9A5" w14:textId="77777777" w:rsidR="00AC643F" w:rsidRDefault="00AC643F" w:rsidP="00AC643F">
      <w:pPr>
        <w:spacing w:after="0" w:line="276" w:lineRule="auto"/>
        <w:jc w:val="both"/>
        <w:rPr>
          <w:rFonts w:ascii="Times New Roman" w:hAnsi="Times New Roman" w:cs="Times New Roman"/>
          <w:sz w:val="36"/>
          <w:szCs w:val="36"/>
        </w:rPr>
      </w:pPr>
    </w:p>
    <w:p w14:paraId="13788D52" w14:textId="77777777" w:rsidR="00AC643F" w:rsidRDefault="00AC643F" w:rsidP="00AC643F">
      <w:pPr>
        <w:spacing w:after="0" w:line="276" w:lineRule="auto"/>
        <w:jc w:val="both"/>
        <w:rPr>
          <w:rFonts w:ascii="Times New Roman" w:hAnsi="Times New Roman" w:cs="Times New Roman"/>
          <w:sz w:val="36"/>
          <w:szCs w:val="36"/>
        </w:rPr>
      </w:pPr>
    </w:p>
    <w:p w14:paraId="12D2361E" w14:textId="77777777" w:rsidR="00AC643F" w:rsidRDefault="00AC643F" w:rsidP="00AC643F">
      <w:pPr>
        <w:spacing w:after="0" w:line="276" w:lineRule="auto"/>
        <w:jc w:val="both"/>
        <w:rPr>
          <w:rFonts w:ascii="Times New Roman" w:hAnsi="Times New Roman" w:cs="Times New Roman"/>
          <w:sz w:val="36"/>
          <w:szCs w:val="36"/>
        </w:rPr>
      </w:pPr>
    </w:p>
    <w:p w14:paraId="2572E0A3" w14:textId="77777777" w:rsidR="00AC643F" w:rsidRDefault="00AC643F" w:rsidP="00AC643F">
      <w:pPr>
        <w:spacing w:after="0" w:line="276" w:lineRule="auto"/>
        <w:jc w:val="both"/>
        <w:rPr>
          <w:rFonts w:ascii="Times New Roman" w:hAnsi="Times New Roman" w:cs="Times New Roman"/>
          <w:sz w:val="36"/>
          <w:szCs w:val="36"/>
        </w:rPr>
      </w:pPr>
    </w:p>
    <w:p w14:paraId="4320887C" w14:textId="77777777" w:rsidR="00AC643F" w:rsidRDefault="00AC643F" w:rsidP="00AC643F">
      <w:pPr>
        <w:spacing w:after="0" w:line="276" w:lineRule="auto"/>
        <w:jc w:val="both"/>
        <w:rPr>
          <w:rFonts w:ascii="Times New Roman" w:hAnsi="Times New Roman" w:cs="Times New Roman"/>
          <w:sz w:val="36"/>
          <w:szCs w:val="36"/>
        </w:rPr>
      </w:pPr>
    </w:p>
    <w:p w14:paraId="5220CA86" w14:textId="77777777" w:rsidR="00AC643F" w:rsidRDefault="00AC643F" w:rsidP="00AC643F">
      <w:pPr>
        <w:spacing w:after="0" w:line="276" w:lineRule="auto"/>
        <w:jc w:val="both"/>
        <w:rPr>
          <w:rFonts w:ascii="Times New Roman" w:hAnsi="Times New Roman" w:cs="Times New Roman"/>
          <w:sz w:val="36"/>
          <w:szCs w:val="36"/>
        </w:rPr>
      </w:pPr>
    </w:p>
    <w:p w14:paraId="4F06497A" w14:textId="77777777" w:rsidR="00AC643F" w:rsidRDefault="00AC643F" w:rsidP="00AC643F">
      <w:pPr>
        <w:spacing w:after="0" w:line="276" w:lineRule="auto"/>
        <w:jc w:val="both"/>
        <w:rPr>
          <w:rFonts w:ascii="Times New Roman" w:hAnsi="Times New Roman" w:cs="Times New Roman"/>
          <w:sz w:val="36"/>
          <w:szCs w:val="36"/>
        </w:rPr>
      </w:pPr>
    </w:p>
    <w:p w14:paraId="3F3D9C25" w14:textId="77777777" w:rsidR="00AC643F" w:rsidRDefault="00AC643F" w:rsidP="00AC643F">
      <w:pPr>
        <w:spacing w:after="0" w:line="276" w:lineRule="auto"/>
        <w:jc w:val="both"/>
        <w:rPr>
          <w:rFonts w:ascii="Times New Roman" w:hAnsi="Times New Roman" w:cs="Times New Roman"/>
          <w:sz w:val="36"/>
          <w:szCs w:val="36"/>
        </w:rPr>
      </w:pPr>
    </w:p>
    <w:p w14:paraId="399C1494" w14:textId="77777777" w:rsidR="00AC643F" w:rsidRDefault="00AC643F" w:rsidP="00AC643F">
      <w:pPr>
        <w:spacing w:after="0" w:line="276" w:lineRule="auto"/>
        <w:jc w:val="both"/>
        <w:rPr>
          <w:rFonts w:ascii="Times New Roman" w:hAnsi="Times New Roman" w:cs="Times New Roman"/>
          <w:sz w:val="36"/>
          <w:szCs w:val="36"/>
        </w:rPr>
      </w:pPr>
    </w:p>
    <w:p w14:paraId="33CE4324" w14:textId="77777777" w:rsidR="00AC643F" w:rsidRDefault="00AC643F" w:rsidP="00AC643F">
      <w:pPr>
        <w:spacing w:after="0" w:line="276" w:lineRule="auto"/>
        <w:jc w:val="both"/>
        <w:rPr>
          <w:rFonts w:ascii="Times New Roman" w:hAnsi="Times New Roman" w:cs="Times New Roman"/>
          <w:sz w:val="36"/>
          <w:szCs w:val="36"/>
        </w:rPr>
      </w:pPr>
    </w:p>
    <w:p w14:paraId="0AF27999" w14:textId="77777777" w:rsidR="00AC643F" w:rsidRDefault="00AC643F" w:rsidP="00AC643F">
      <w:pPr>
        <w:spacing w:after="0" w:line="276" w:lineRule="auto"/>
        <w:jc w:val="both"/>
        <w:rPr>
          <w:rFonts w:ascii="Times New Roman" w:hAnsi="Times New Roman" w:cs="Times New Roman"/>
          <w:sz w:val="36"/>
          <w:szCs w:val="36"/>
        </w:rPr>
      </w:pPr>
    </w:p>
    <w:p w14:paraId="132F9AEE" w14:textId="77777777" w:rsidR="00AC643F" w:rsidRDefault="00AC643F" w:rsidP="00AC643F">
      <w:pPr>
        <w:spacing w:after="0" w:line="276" w:lineRule="auto"/>
        <w:jc w:val="both"/>
        <w:rPr>
          <w:rFonts w:ascii="Times New Roman" w:hAnsi="Times New Roman" w:cs="Times New Roman"/>
          <w:sz w:val="36"/>
          <w:szCs w:val="36"/>
        </w:rPr>
      </w:pPr>
    </w:p>
    <w:p w14:paraId="245766B8" w14:textId="77777777" w:rsidR="00AC643F" w:rsidRDefault="00AC643F" w:rsidP="00AC643F">
      <w:pPr>
        <w:spacing w:after="0" w:line="276" w:lineRule="auto"/>
        <w:jc w:val="both"/>
        <w:rPr>
          <w:rFonts w:ascii="Times New Roman" w:hAnsi="Times New Roman" w:cs="Times New Roman"/>
          <w:sz w:val="36"/>
          <w:szCs w:val="36"/>
        </w:rPr>
      </w:pPr>
    </w:p>
    <w:p w14:paraId="480C548B" w14:textId="77777777" w:rsidR="00AC643F" w:rsidRDefault="00AC643F" w:rsidP="00AC643F">
      <w:pPr>
        <w:spacing w:after="0" w:line="276" w:lineRule="auto"/>
        <w:jc w:val="both"/>
        <w:rPr>
          <w:rFonts w:ascii="Times New Roman" w:hAnsi="Times New Roman" w:cs="Times New Roman"/>
          <w:sz w:val="36"/>
          <w:szCs w:val="36"/>
        </w:rPr>
      </w:pPr>
    </w:p>
    <w:p w14:paraId="1C143F13" w14:textId="77777777" w:rsidR="00AC643F" w:rsidRDefault="00AC643F" w:rsidP="00AC643F">
      <w:pPr>
        <w:spacing w:after="0" w:line="276" w:lineRule="auto"/>
        <w:jc w:val="both"/>
        <w:rPr>
          <w:rFonts w:ascii="Times New Roman" w:hAnsi="Times New Roman" w:cs="Times New Roman"/>
          <w:sz w:val="36"/>
          <w:szCs w:val="36"/>
        </w:rPr>
      </w:pPr>
    </w:p>
    <w:p w14:paraId="4FC488EE" w14:textId="77777777" w:rsidR="00AC643F" w:rsidRDefault="00AC643F" w:rsidP="00AC643F">
      <w:pPr>
        <w:spacing w:after="0" w:line="276" w:lineRule="auto"/>
        <w:jc w:val="both"/>
        <w:rPr>
          <w:rFonts w:ascii="Times New Roman" w:hAnsi="Times New Roman" w:cs="Times New Roman"/>
          <w:sz w:val="36"/>
          <w:szCs w:val="36"/>
        </w:rPr>
      </w:pPr>
    </w:p>
    <w:p w14:paraId="41C5E1CF" w14:textId="77777777" w:rsidR="00AC643F" w:rsidRDefault="00AC643F" w:rsidP="00AC643F">
      <w:pPr>
        <w:spacing w:after="0" w:line="276" w:lineRule="auto"/>
        <w:jc w:val="both"/>
        <w:rPr>
          <w:rFonts w:ascii="Times New Roman" w:hAnsi="Times New Roman" w:cs="Times New Roman"/>
          <w:sz w:val="36"/>
          <w:szCs w:val="36"/>
        </w:rPr>
      </w:pPr>
    </w:p>
    <w:p w14:paraId="01735431" w14:textId="77777777" w:rsidR="00DD4A27" w:rsidRDefault="00DD4A27" w:rsidP="0082231A">
      <w:pPr>
        <w:spacing w:after="0" w:line="276" w:lineRule="auto"/>
        <w:jc w:val="both"/>
        <w:rPr>
          <w:rFonts w:ascii="Times New Roman" w:hAnsi="Times New Roman" w:cs="Times New Roman"/>
          <w:b/>
          <w:bCs/>
          <w:sz w:val="36"/>
          <w:szCs w:val="36"/>
        </w:rPr>
      </w:pPr>
    </w:p>
    <w:p w14:paraId="5CEC06FC" w14:textId="77777777" w:rsidR="00DD4A27" w:rsidRDefault="00DD4A27" w:rsidP="0082231A">
      <w:pPr>
        <w:spacing w:after="0" w:line="276" w:lineRule="auto"/>
        <w:jc w:val="both"/>
        <w:rPr>
          <w:rFonts w:ascii="Times New Roman" w:hAnsi="Times New Roman" w:cs="Times New Roman"/>
          <w:b/>
          <w:bCs/>
          <w:sz w:val="36"/>
          <w:szCs w:val="36"/>
        </w:rPr>
      </w:pPr>
    </w:p>
    <w:p w14:paraId="6F9B07C3" w14:textId="77777777" w:rsidR="00685C59" w:rsidRDefault="00685C59" w:rsidP="0082231A">
      <w:pPr>
        <w:spacing w:after="0" w:line="276" w:lineRule="auto"/>
        <w:jc w:val="both"/>
        <w:rPr>
          <w:rFonts w:ascii="Times New Roman" w:hAnsi="Times New Roman" w:cs="Times New Roman"/>
          <w:b/>
          <w:bCs/>
          <w:sz w:val="36"/>
          <w:szCs w:val="36"/>
        </w:rPr>
      </w:pPr>
    </w:p>
    <w:p w14:paraId="0A0F7F25" w14:textId="77777777" w:rsidR="00685C59" w:rsidRDefault="00685C59" w:rsidP="0082231A">
      <w:pPr>
        <w:spacing w:after="0" w:line="276" w:lineRule="auto"/>
        <w:jc w:val="both"/>
        <w:rPr>
          <w:rFonts w:ascii="Times New Roman" w:hAnsi="Times New Roman" w:cs="Times New Roman"/>
          <w:b/>
          <w:bCs/>
          <w:sz w:val="36"/>
          <w:szCs w:val="36"/>
        </w:rPr>
      </w:pPr>
    </w:p>
    <w:p w14:paraId="39EB9BB7" w14:textId="2985B8CE" w:rsidR="00AC643F" w:rsidRDefault="007F5551" w:rsidP="0082231A">
      <w:pPr>
        <w:spacing w:after="0" w:line="276" w:lineRule="auto"/>
        <w:jc w:val="both"/>
        <w:rPr>
          <w:rFonts w:ascii="Times New Roman" w:hAnsi="Times New Roman" w:cs="Times New Roman"/>
          <w:b/>
          <w:bCs/>
          <w:sz w:val="36"/>
          <w:szCs w:val="36"/>
        </w:rPr>
      </w:pPr>
      <w:r w:rsidRPr="00A3033B">
        <w:rPr>
          <w:rFonts w:ascii="Times New Roman" w:hAnsi="Times New Roman" w:cs="Times New Roman"/>
          <w:b/>
          <w:bCs/>
          <w:sz w:val="36"/>
          <w:szCs w:val="36"/>
        </w:rPr>
        <w:lastRenderedPageBreak/>
        <w:t>13.</w:t>
      </w:r>
      <w:r w:rsidR="00A3033B" w:rsidRPr="00A3033B">
        <w:rPr>
          <w:rFonts w:ascii="Times New Roman" w:hAnsi="Times New Roman" w:cs="Times New Roman"/>
          <w:b/>
          <w:bCs/>
          <w:sz w:val="36"/>
          <w:szCs w:val="36"/>
        </w:rPr>
        <w:t xml:space="preserve"> </w:t>
      </w:r>
      <w:proofErr w:type="spellStart"/>
      <w:r w:rsidR="00AC643F" w:rsidRPr="00A3033B">
        <w:rPr>
          <w:rFonts w:ascii="Times New Roman" w:hAnsi="Times New Roman" w:cs="Times New Roman"/>
          <w:b/>
          <w:bCs/>
          <w:sz w:val="36"/>
          <w:szCs w:val="36"/>
        </w:rPr>
        <w:t>Sagnac</w:t>
      </w:r>
      <w:proofErr w:type="spellEnd"/>
      <w:r w:rsidR="00AC643F" w:rsidRPr="00A3033B">
        <w:rPr>
          <w:rFonts w:ascii="Times New Roman" w:hAnsi="Times New Roman" w:cs="Times New Roman"/>
          <w:b/>
          <w:bCs/>
          <w:sz w:val="36"/>
          <w:szCs w:val="36"/>
        </w:rPr>
        <w:t xml:space="preserve"> Interferometer</w:t>
      </w:r>
    </w:p>
    <w:p w14:paraId="43FE9703" w14:textId="11E206C1" w:rsidR="00A3033B" w:rsidRPr="00A3033B" w:rsidRDefault="00A3033B" w:rsidP="0082231A">
      <w:pPr>
        <w:spacing w:after="0" w:line="276" w:lineRule="auto"/>
        <w:jc w:val="both"/>
        <w:rPr>
          <w:rFonts w:ascii="Times New Roman" w:hAnsi="Times New Roman" w:cs="Times New Roman"/>
          <w:lang w:val="en"/>
        </w:rPr>
      </w:pPr>
      <w:r w:rsidRPr="00A3033B">
        <w:rPr>
          <w:rFonts w:ascii="Times New Roman" w:hAnsi="Times New Roman" w:cs="Times New Roman"/>
          <w:lang w:val="en"/>
        </w:rPr>
        <w:t>Previously used setups for entangled source based on PPKTP i</w:t>
      </w:r>
      <w:r w:rsidR="0082231A">
        <w:rPr>
          <w:rFonts w:ascii="Times New Roman" w:hAnsi="Times New Roman" w:cs="Times New Roman"/>
          <w:lang w:val="en"/>
        </w:rPr>
        <w:t>nvolves</w:t>
      </w:r>
      <w:r w:rsidRPr="00A3033B">
        <w:rPr>
          <w:rFonts w:ascii="Times New Roman" w:hAnsi="Times New Roman" w:cs="Times New Roman"/>
          <w:lang w:val="en"/>
        </w:rPr>
        <w:t xml:space="preserve"> Mach-Zehnder interferometer which was proposed by Marco Fiorentino in 2004.</w:t>
      </w:r>
    </w:p>
    <w:p w14:paraId="18F4315F" w14:textId="6FE5538D" w:rsidR="00A3033B" w:rsidRPr="00A3033B" w:rsidRDefault="00A3033B" w:rsidP="0082231A">
      <w:pPr>
        <w:spacing w:after="0" w:line="276" w:lineRule="auto"/>
        <w:jc w:val="both"/>
        <w:rPr>
          <w:rFonts w:ascii="Times New Roman" w:hAnsi="Times New Roman" w:cs="Times New Roman"/>
          <w:lang w:val="en"/>
        </w:rPr>
      </w:pPr>
      <w:r w:rsidRPr="00A3033B">
        <w:rPr>
          <w:rFonts w:ascii="Times New Roman" w:hAnsi="Times New Roman" w:cs="Times New Roman"/>
          <w:lang w:val="en"/>
        </w:rPr>
        <w:t>However, those setups were limited by the phase stability. To overcome this challenge, a new setup as shown in figure 2. was proposed by Franco N. C.</w:t>
      </w:r>
      <w:r w:rsidR="00F83905">
        <w:rPr>
          <w:rFonts w:ascii="Times New Roman" w:hAnsi="Times New Roman" w:cs="Times New Roman"/>
          <w:lang w:val="en"/>
        </w:rPr>
        <w:t xml:space="preserve"> </w:t>
      </w:r>
      <w:r w:rsidRPr="00A3033B">
        <w:rPr>
          <w:rFonts w:ascii="Times New Roman" w:hAnsi="Times New Roman" w:cs="Times New Roman"/>
          <w:lang w:val="en"/>
        </w:rPr>
        <w:t>Wong in 2006 to pump the non-linear crystal in two opposite directions. This setup has been able to produce high entanglement quality while also permitting a high source brightness since this method uses collinear down-conversion and does not require phase stabilization.</w:t>
      </w:r>
    </w:p>
    <w:p w14:paraId="6B16D6D6" w14:textId="724EAA62" w:rsidR="00A3033B" w:rsidRDefault="00D84947" w:rsidP="0082231A">
      <w:pPr>
        <w:spacing w:after="0" w:line="276" w:lineRule="auto"/>
        <w:jc w:val="both"/>
        <w:rPr>
          <w:rFonts w:ascii="Times New Roman" w:hAnsi="Times New Roman" w:cs="Times New Roman"/>
          <w:lang w:val="en"/>
        </w:rPr>
      </w:pPr>
      <w:r w:rsidRPr="00320354">
        <w:rPr>
          <w:rFonts w:ascii="Times New Roman" w:hAnsi="Times New Roman" w:cs="Times New Roman"/>
          <w:b/>
          <w:bCs/>
          <w:noProof/>
          <w:sz w:val="36"/>
          <w:szCs w:val="36"/>
          <w:lang w:val="en-IN"/>
        </w:rPr>
        <w:drawing>
          <wp:anchor distT="0" distB="0" distL="114300" distR="114300" simplePos="0" relativeHeight="251658240" behindDoc="0" locked="0" layoutInCell="1" allowOverlap="1" wp14:anchorId="11178943" wp14:editId="4EEB709B">
            <wp:simplePos x="0" y="0"/>
            <wp:positionH relativeFrom="margin">
              <wp:align>right</wp:align>
            </wp:positionH>
            <wp:positionV relativeFrom="page">
              <wp:posOffset>3515360</wp:posOffset>
            </wp:positionV>
            <wp:extent cx="2686050" cy="2209800"/>
            <wp:effectExtent l="0" t="0" r="0" b="0"/>
            <wp:wrapTopAndBottom/>
            <wp:docPr id="196538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6050" cy="2209800"/>
                    </a:xfrm>
                    <a:prstGeom prst="rect">
                      <a:avLst/>
                    </a:prstGeom>
                    <a:noFill/>
                    <a:ln>
                      <a:noFill/>
                    </a:ln>
                  </pic:spPr>
                </pic:pic>
              </a:graphicData>
            </a:graphic>
          </wp:anchor>
        </w:drawing>
      </w:r>
      <w:r w:rsidRPr="00D84947">
        <w:rPr>
          <w:rFonts w:ascii="Times New Roman" w:hAnsi="Times New Roman" w:cs="Times New Roman"/>
          <w:noProof/>
          <w:lang w:val="en-IN"/>
        </w:rPr>
        <w:drawing>
          <wp:anchor distT="0" distB="0" distL="114300" distR="114300" simplePos="0" relativeHeight="251659264" behindDoc="0" locked="0" layoutInCell="1" allowOverlap="1" wp14:anchorId="5239D9DD" wp14:editId="524B6BC0">
            <wp:simplePos x="0" y="0"/>
            <wp:positionH relativeFrom="column">
              <wp:posOffset>255270</wp:posOffset>
            </wp:positionH>
            <wp:positionV relativeFrom="page">
              <wp:posOffset>3606800</wp:posOffset>
            </wp:positionV>
            <wp:extent cx="2563495" cy="2076450"/>
            <wp:effectExtent l="0" t="0" r="0" b="0"/>
            <wp:wrapTopAndBottom/>
            <wp:docPr id="141060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3495" cy="2076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033B" w:rsidRPr="00A3033B">
        <w:rPr>
          <w:rFonts w:ascii="Times New Roman" w:hAnsi="Times New Roman" w:cs="Times New Roman"/>
          <w:lang w:val="en"/>
        </w:rPr>
        <w:t xml:space="preserve">The core part is </w:t>
      </w:r>
      <w:proofErr w:type="gramStart"/>
      <w:r w:rsidR="00A3033B" w:rsidRPr="00A3033B">
        <w:rPr>
          <w:rFonts w:ascii="Times New Roman" w:hAnsi="Times New Roman" w:cs="Times New Roman"/>
          <w:lang w:val="en"/>
        </w:rPr>
        <w:t>a</w:t>
      </w:r>
      <w:proofErr w:type="gramEnd"/>
      <w:r w:rsidR="00A3033B" w:rsidRPr="00A3033B">
        <w:rPr>
          <w:rFonts w:ascii="Times New Roman" w:hAnsi="Times New Roman" w:cs="Times New Roman"/>
          <w:lang w:val="en"/>
        </w:rPr>
        <w:t xml:space="preserve"> isosceles right triangle in this </w:t>
      </w:r>
      <w:proofErr w:type="spellStart"/>
      <w:r w:rsidR="00A3033B" w:rsidRPr="00A3033B">
        <w:rPr>
          <w:rFonts w:ascii="Times New Roman" w:hAnsi="Times New Roman" w:cs="Times New Roman"/>
          <w:lang w:val="en"/>
        </w:rPr>
        <w:t>Sagnac</w:t>
      </w:r>
      <w:proofErr w:type="spellEnd"/>
      <w:r w:rsidR="00A3033B" w:rsidRPr="00A3033B">
        <w:rPr>
          <w:rFonts w:ascii="Times New Roman" w:hAnsi="Times New Roman" w:cs="Times New Roman"/>
          <w:lang w:val="en"/>
        </w:rPr>
        <w:t xml:space="preserve"> interferometer, and the crystal is placed in the middle of the base of the triangle. A pump photon propagates along the blue path, as it is reflected by a Dichroic mirror (this DM will transmit the idler and signal photons) as the figure 2 shows:</w:t>
      </w:r>
    </w:p>
    <w:p w14:paraId="5F0648A2" w14:textId="08D44B2F" w:rsidR="00112A8D" w:rsidRDefault="00112A8D" w:rsidP="00112A8D">
      <w:pPr>
        <w:pStyle w:val="NoSpacing"/>
        <w:numPr>
          <w:ilvl w:val="0"/>
          <w:numId w:val="8"/>
        </w:numPr>
        <w:rPr>
          <w:rFonts w:ascii="Times New Roman" w:hAnsi="Times New Roman" w:cs="Times New Roman"/>
        </w:rPr>
      </w:pPr>
      <w:r>
        <w:rPr>
          <w:rFonts w:ascii="Times New Roman" w:hAnsi="Times New Roman" w:cs="Times New Roman"/>
        </w:rPr>
        <w:t xml:space="preserve">                                                                     (b)</w:t>
      </w:r>
    </w:p>
    <w:p w14:paraId="73C4E596" w14:textId="77777777" w:rsidR="00112A8D" w:rsidRDefault="00112A8D" w:rsidP="00112A8D">
      <w:pPr>
        <w:pStyle w:val="NoSpacing"/>
        <w:ind w:left="0" w:firstLine="0"/>
        <w:rPr>
          <w:rFonts w:ascii="Times New Roman" w:hAnsi="Times New Roman" w:cs="Times New Roman"/>
        </w:rPr>
      </w:pPr>
    </w:p>
    <w:p w14:paraId="7AAE7DD6" w14:textId="073CE165" w:rsidR="00112A8D" w:rsidRPr="00112A8D" w:rsidRDefault="00112A8D" w:rsidP="00112A8D">
      <w:pPr>
        <w:pStyle w:val="NoSpacing"/>
        <w:ind w:left="0" w:firstLine="0"/>
        <w:rPr>
          <w:rFonts w:ascii="Times New Roman" w:hAnsi="Times New Roman" w:cs="Times New Roman"/>
        </w:rPr>
      </w:pPr>
      <w:r>
        <w:rPr>
          <w:rFonts w:ascii="Times New Roman" w:hAnsi="Times New Roman" w:cs="Times New Roman"/>
        </w:rPr>
        <w:t xml:space="preserve">                   </w:t>
      </w:r>
      <w:r w:rsidRPr="00112A8D">
        <w:rPr>
          <w:rFonts w:ascii="Times New Roman" w:hAnsi="Times New Roman" w:cs="Times New Roman"/>
        </w:rPr>
        <w:t xml:space="preserve">Figure 2: A schematic of </w:t>
      </w:r>
      <w:proofErr w:type="spellStart"/>
      <w:r w:rsidRPr="00112A8D">
        <w:rPr>
          <w:rFonts w:ascii="Times New Roman" w:hAnsi="Times New Roman" w:cs="Times New Roman"/>
        </w:rPr>
        <w:t>Sagnac</w:t>
      </w:r>
      <w:proofErr w:type="spellEnd"/>
      <w:r w:rsidRPr="00112A8D">
        <w:rPr>
          <w:rFonts w:ascii="Times New Roman" w:hAnsi="Times New Roman" w:cs="Times New Roman"/>
        </w:rPr>
        <w:t xml:space="preserve"> interferometer: (a) H-polarized input </w:t>
      </w:r>
    </w:p>
    <w:p w14:paraId="131E8404" w14:textId="77777777" w:rsidR="00112A8D" w:rsidRPr="00112A8D" w:rsidRDefault="00112A8D" w:rsidP="00112A8D">
      <w:pPr>
        <w:pStyle w:val="NoSpacing"/>
        <w:rPr>
          <w:rFonts w:ascii="Times New Roman" w:hAnsi="Times New Roman" w:cs="Times New Roman"/>
        </w:rPr>
      </w:pPr>
      <w:r w:rsidRPr="00112A8D">
        <w:rPr>
          <w:rFonts w:ascii="Times New Roman" w:hAnsi="Times New Roman" w:cs="Times New Roman"/>
        </w:rPr>
        <w:t xml:space="preserve">                                                          (b) V-polarized input</w:t>
      </w:r>
    </w:p>
    <w:p w14:paraId="1067DF69" w14:textId="14BB37F1" w:rsidR="00D84947" w:rsidRPr="00D84947" w:rsidRDefault="00D84947" w:rsidP="00D84947">
      <w:pPr>
        <w:spacing w:after="0" w:line="276" w:lineRule="auto"/>
        <w:ind w:left="360"/>
        <w:jc w:val="both"/>
        <w:rPr>
          <w:rFonts w:ascii="Times New Roman" w:hAnsi="Times New Roman" w:cs="Times New Roman"/>
          <w:lang w:val="en-IN"/>
        </w:rPr>
      </w:pPr>
    </w:p>
    <w:p w14:paraId="15D6F558" w14:textId="7A6C65D7" w:rsidR="00D84947" w:rsidRPr="00D84947" w:rsidRDefault="00D84947" w:rsidP="0082231A">
      <w:pPr>
        <w:spacing w:after="0" w:line="276" w:lineRule="auto"/>
        <w:jc w:val="both"/>
        <w:rPr>
          <w:rFonts w:ascii="Times New Roman" w:hAnsi="Times New Roman" w:cs="Times New Roman"/>
          <w:lang w:val="en"/>
        </w:rPr>
      </w:pPr>
      <w:r w:rsidRPr="00D84947">
        <w:rPr>
          <w:rFonts w:ascii="Times New Roman" w:hAnsi="Times New Roman" w:cs="Times New Roman"/>
          <w:lang w:val="en"/>
        </w:rPr>
        <w:t xml:space="preserve">(a) For H-polarized pump </w:t>
      </w:r>
      <w:r w:rsidRPr="00D84947">
        <w:rPr>
          <w:rFonts w:ascii="Times New Roman" w:hAnsi="Times New Roman" w:cs="Times New Roman"/>
          <w:b/>
          <w:bCs/>
          <w:lang w:val="en"/>
        </w:rPr>
        <w:t>|</w:t>
      </w:r>
      <w:r w:rsidRPr="00D84947">
        <w:rPr>
          <w:rFonts w:ascii="Times New Roman" w:hAnsi="Times New Roman" w:cs="Times New Roman"/>
          <w:lang w:val="en"/>
        </w:rPr>
        <w:t>H</w:t>
      </w:r>
      <w:r w:rsidRPr="00D84947">
        <w:rPr>
          <w:rFonts w:ascii="Cambria Math" w:hAnsi="Cambria Math" w:cs="Cambria Math"/>
          <w:lang w:val="en"/>
        </w:rPr>
        <w:t>⟩</w:t>
      </w:r>
      <w:r w:rsidRPr="00D84947">
        <w:rPr>
          <w:rFonts w:ascii="Times New Roman" w:hAnsi="Times New Roman" w:cs="Times New Roman"/>
          <w:lang w:val="en"/>
        </w:rPr>
        <w:t xml:space="preserve">, the photon is transmitted in the PBS and go in the anti-clock path, the photon </w:t>
      </w:r>
      <w:proofErr w:type="gramStart"/>
      <w:r w:rsidRPr="00D84947">
        <w:rPr>
          <w:rFonts w:ascii="Times New Roman" w:hAnsi="Times New Roman" w:cs="Times New Roman"/>
          <w:lang w:val="en"/>
        </w:rPr>
        <w:t>interact</w:t>
      </w:r>
      <w:proofErr w:type="gramEnd"/>
      <w:r w:rsidRPr="00D84947">
        <w:rPr>
          <w:rFonts w:ascii="Times New Roman" w:hAnsi="Times New Roman" w:cs="Times New Roman"/>
          <w:lang w:val="en"/>
        </w:rPr>
        <w:t xml:space="preserve"> with the crystal and generates H-polarized signal photon and V-polarized idler photon, the state can be written as </w:t>
      </w:r>
      <w:r w:rsidRPr="00D84947">
        <w:rPr>
          <w:rFonts w:ascii="Times New Roman" w:hAnsi="Times New Roman" w:cs="Times New Roman"/>
          <w:b/>
          <w:bCs/>
          <w:lang w:val="en"/>
        </w:rPr>
        <w:t>|</w:t>
      </w:r>
      <w:r w:rsidRPr="00D84947">
        <w:rPr>
          <w:rFonts w:ascii="Times New Roman" w:hAnsi="Times New Roman" w:cs="Times New Roman"/>
          <w:lang w:val="en"/>
        </w:rPr>
        <w:t>Hs</w:t>
      </w:r>
      <w:r w:rsidRPr="00D84947">
        <w:rPr>
          <w:rFonts w:ascii="Cambria Math" w:hAnsi="Cambria Math" w:cs="Cambria Math"/>
          <w:lang w:val="en"/>
        </w:rPr>
        <w:t>⟩</w:t>
      </w:r>
      <w:r w:rsidRPr="00D84947">
        <w:rPr>
          <w:rFonts w:ascii="Times New Roman" w:hAnsi="Times New Roman" w:cs="Times New Roman"/>
          <w:b/>
          <w:bCs/>
          <w:lang w:val="en"/>
        </w:rPr>
        <w:t>|</w:t>
      </w:r>
      <w:r w:rsidRPr="00D84947">
        <w:rPr>
          <w:rFonts w:ascii="Times New Roman" w:hAnsi="Times New Roman" w:cs="Times New Roman"/>
          <w:lang w:val="en"/>
        </w:rPr>
        <w:t>Vi</w:t>
      </w:r>
      <w:r w:rsidRPr="00D84947">
        <w:rPr>
          <w:rFonts w:ascii="Cambria Math" w:hAnsi="Cambria Math" w:cs="Cambria Math"/>
          <w:lang w:val="en"/>
        </w:rPr>
        <w:t>⟩</w:t>
      </w:r>
      <w:r w:rsidRPr="00D84947">
        <w:rPr>
          <w:rFonts w:ascii="Times New Roman" w:hAnsi="Times New Roman" w:cs="Times New Roman"/>
          <w:lang w:val="en"/>
        </w:rPr>
        <w:t xml:space="preserve"> in the red path. After the mirror and the HWP, the state becomes </w:t>
      </w:r>
      <w:r w:rsidRPr="00D84947">
        <w:rPr>
          <w:rFonts w:ascii="Times New Roman" w:hAnsi="Times New Roman" w:cs="Times New Roman"/>
          <w:b/>
          <w:bCs/>
          <w:lang w:val="en"/>
        </w:rPr>
        <w:t>|</w:t>
      </w:r>
      <w:r w:rsidRPr="00D84947">
        <w:rPr>
          <w:rFonts w:ascii="Times New Roman" w:hAnsi="Times New Roman" w:cs="Times New Roman"/>
          <w:lang w:val="en"/>
        </w:rPr>
        <w:t>Vs</w:t>
      </w:r>
      <w:r w:rsidRPr="00D84947">
        <w:rPr>
          <w:rFonts w:ascii="Cambria Math" w:hAnsi="Cambria Math" w:cs="Cambria Math"/>
          <w:lang w:val="en"/>
        </w:rPr>
        <w:t>⟩</w:t>
      </w:r>
      <w:r w:rsidRPr="00D84947">
        <w:rPr>
          <w:rFonts w:ascii="Times New Roman" w:hAnsi="Times New Roman" w:cs="Times New Roman"/>
          <w:b/>
          <w:bCs/>
          <w:lang w:val="en"/>
        </w:rPr>
        <w:t>|</w:t>
      </w:r>
      <w:r w:rsidRPr="00D84947">
        <w:rPr>
          <w:rFonts w:ascii="Times New Roman" w:hAnsi="Times New Roman" w:cs="Times New Roman"/>
          <w:lang w:val="en"/>
        </w:rPr>
        <w:t>Hi</w:t>
      </w:r>
      <w:r w:rsidRPr="00D84947">
        <w:rPr>
          <w:rFonts w:ascii="Cambria Math" w:hAnsi="Cambria Math" w:cs="Cambria Math"/>
          <w:lang w:val="en"/>
        </w:rPr>
        <w:t>⟩</w:t>
      </w:r>
      <w:r w:rsidRPr="00D84947">
        <w:rPr>
          <w:rFonts w:ascii="Times New Roman" w:hAnsi="Times New Roman" w:cs="Times New Roman"/>
          <w:lang w:val="en"/>
        </w:rPr>
        <w:t>. The H-polarized idler photon transmitted by the PBS and reaches path 2, while the V-polarized photon reflected by the PBS and reaches path 1, the final state is</w:t>
      </w:r>
      <w:r w:rsidRPr="00D84947">
        <w:rPr>
          <w:rFonts w:ascii="Times New Roman" w:hAnsi="Times New Roman" w:cs="Times New Roman"/>
          <w:b/>
          <w:bCs/>
          <w:lang w:val="en"/>
        </w:rPr>
        <w:t xml:space="preserve"> |</w:t>
      </w:r>
      <w:r w:rsidRPr="00D84947">
        <w:rPr>
          <w:rFonts w:ascii="Times New Roman" w:hAnsi="Times New Roman" w:cs="Times New Roman"/>
          <w:lang w:val="en"/>
        </w:rPr>
        <w:t>Vs</w:t>
      </w:r>
      <w:r w:rsidRPr="00D84947">
        <w:rPr>
          <w:rFonts w:ascii="Cambria Math" w:hAnsi="Cambria Math" w:cs="Cambria Math"/>
          <w:lang w:val="en"/>
        </w:rPr>
        <w:t>⟩</w:t>
      </w:r>
      <w:r w:rsidRPr="00D84947">
        <w:rPr>
          <w:rFonts w:ascii="Times New Roman" w:hAnsi="Times New Roman" w:cs="Times New Roman"/>
          <w:lang w:val="en"/>
        </w:rPr>
        <w:t>1</w:t>
      </w:r>
      <w:r w:rsidRPr="00D84947">
        <w:rPr>
          <w:rFonts w:ascii="Times New Roman" w:hAnsi="Times New Roman" w:cs="Times New Roman"/>
          <w:b/>
          <w:bCs/>
          <w:lang w:val="en"/>
        </w:rPr>
        <w:t>|</w:t>
      </w:r>
      <w:r w:rsidRPr="00D84947">
        <w:rPr>
          <w:rFonts w:ascii="Times New Roman" w:hAnsi="Times New Roman" w:cs="Times New Roman"/>
          <w:lang w:val="en"/>
        </w:rPr>
        <w:t>Hi</w:t>
      </w:r>
      <w:r w:rsidRPr="00D84947">
        <w:rPr>
          <w:rFonts w:ascii="Cambria Math" w:hAnsi="Cambria Math" w:cs="Cambria Math"/>
          <w:lang w:val="en"/>
        </w:rPr>
        <w:t>⟩</w:t>
      </w:r>
      <w:r w:rsidRPr="00D84947">
        <w:rPr>
          <w:rFonts w:ascii="Times New Roman" w:hAnsi="Times New Roman" w:cs="Times New Roman"/>
          <w:lang w:val="en"/>
        </w:rPr>
        <w:t>2.</w:t>
      </w:r>
    </w:p>
    <w:p w14:paraId="02B41B8D" w14:textId="77777777" w:rsidR="0082231A" w:rsidRDefault="00D84947" w:rsidP="0082231A">
      <w:pPr>
        <w:spacing w:after="0" w:line="276" w:lineRule="auto"/>
        <w:jc w:val="both"/>
        <w:rPr>
          <w:rFonts w:ascii="Times New Roman" w:hAnsi="Times New Roman" w:cs="Times New Roman"/>
          <w:lang w:val="en"/>
        </w:rPr>
      </w:pPr>
      <w:r w:rsidRPr="00D84947">
        <w:rPr>
          <w:rFonts w:ascii="Times New Roman" w:hAnsi="Times New Roman" w:cs="Times New Roman"/>
          <w:lang w:val="en"/>
        </w:rPr>
        <w:t xml:space="preserve">(b) For V-polarized pump </w:t>
      </w:r>
      <w:r w:rsidRPr="00D84947">
        <w:rPr>
          <w:rFonts w:ascii="Times New Roman" w:hAnsi="Times New Roman" w:cs="Times New Roman"/>
          <w:b/>
          <w:bCs/>
          <w:lang w:val="en"/>
        </w:rPr>
        <w:t>|</w:t>
      </w:r>
      <w:r w:rsidRPr="00D84947">
        <w:rPr>
          <w:rFonts w:ascii="Times New Roman" w:hAnsi="Times New Roman" w:cs="Times New Roman"/>
          <w:lang w:val="en"/>
        </w:rPr>
        <w:t>V</w:t>
      </w:r>
      <w:r w:rsidRPr="00D84947">
        <w:rPr>
          <w:rFonts w:ascii="Cambria Math" w:hAnsi="Cambria Math" w:cs="Cambria Math"/>
          <w:lang w:val="en"/>
        </w:rPr>
        <w:t>⟩</w:t>
      </w:r>
      <w:r w:rsidRPr="00D84947">
        <w:rPr>
          <w:rFonts w:ascii="Times New Roman" w:hAnsi="Times New Roman" w:cs="Times New Roman"/>
          <w:lang w:val="en"/>
        </w:rPr>
        <w:t xml:space="preserve">, the photon is reflected in the PBS and go in the clockwise path, the photon </w:t>
      </w:r>
      <w:proofErr w:type="gramStart"/>
      <w:r w:rsidRPr="00D84947">
        <w:rPr>
          <w:rFonts w:ascii="Times New Roman" w:hAnsi="Times New Roman" w:cs="Times New Roman"/>
          <w:lang w:val="en"/>
        </w:rPr>
        <w:t>interact</w:t>
      </w:r>
      <w:proofErr w:type="gramEnd"/>
      <w:r w:rsidRPr="00D84947">
        <w:rPr>
          <w:rFonts w:ascii="Times New Roman" w:hAnsi="Times New Roman" w:cs="Times New Roman"/>
          <w:lang w:val="en"/>
        </w:rPr>
        <w:t xml:space="preserve"> with the crystal and generates H-polarized signal photon and V-polarized idler photon, the state can be written as </w:t>
      </w:r>
      <w:r w:rsidRPr="00D84947">
        <w:rPr>
          <w:rFonts w:ascii="Times New Roman" w:hAnsi="Times New Roman" w:cs="Times New Roman"/>
          <w:b/>
          <w:bCs/>
          <w:lang w:val="en"/>
        </w:rPr>
        <w:t>|</w:t>
      </w:r>
      <w:r w:rsidRPr="00D84947">
        <w:rPr>
          <w:rFonts w:ascii="Times New Roman" w:hAnsi="Times New Roman" w:cs="Times New Roman"/>
          <w:lang w:val="en"/>
        </w:rPr>
        <w:t>Hs</w:t>
      </w:r>
      <w:r w:rsidRPr="00D84947">
        <w:rPr>
          <w:rFonts w:ascii="Cambria Math" w:hAnsi="Cambria Math" w:cs="Cambria Math"/>
          <w:lang w:val="en"/>
        </w:rPr>
        <w:t>⟩</w:t>
      </w:r>
      <w:r w:rsidRPr="00D84947">
        <w:rPr>
          <w:rFonts w:ascii="Times New Roman" w:hAnsi="Times New Roman" w:cs="Times New Roman"/>
          <w:b/>
          <w:bCs/>
          <w:lang w:val="en"/>
        </w:rPr>
        <w:t>|</w:t>
      </w:r>
      <w:r w:rsidRPr="00D84947">
        <w:rPr>
          <w:rFonts w:ascii="Times New Roman" w:hAnsi="Times New Roman" w:cs="Times New Roman"/>
          <w:lang w:val="en"/>
        </w:rPr>
        <w:t>Vi</w:t>
      </w:r>
      <w:r w:rsidRPr="00D84947">
        <w:rPr>
          <w:rFonts w:ascii="Cambria Math" w:hAnsi="Cambria Math" w:cs="Cambria Math"/>
          <w:lang w:val="en"/>
        </w:rPr>
        <w:t>⟩</w:t>
      </w:r>
      <w:r w:rsidRPr="00D84947">
        <w:rPr>
          <w:rFonts w:ascii="Times New Roman" w:hAnsi="Times New Roman" w:cs="Times New Roman"/>
          <w:lang w:val="en"/>
        </w:rPr>
        <w:t xml:space="preserve"> in the red path. After the mirror, the state becomes</w:t>
      </w:r>
      <w:r w:rsidRPr="00D84947">
        <w:rPr>
          <w:rFonts w:ascii="Times New Roman" w:hAnsi="Times New Roman" w:cs="Times New Roman"/>
          <w:b/>
          <w:bCs/>
          <w:lang w:val="en"/>
        </w:rPr>
        <w:t xml:space="preserve"> |</w:t>
      </w:r>
      <w:r w:rsidRPr="00D84947">
        <w:rPr>
          <w:rFonts w:ascii="Times New Roman" w:hAnsi="Times New Roman" w:cs="Times New Roman"/>
          <w:lang w:val="en"/>
        </w:rPr>
        <w:t>Hs</w:t>
      </w:r>
      <w:r w:rsidRPr="00D84947">
        <w:rPr>
          <w:rFonts w:ascii="Cambria Math" w:hAnsi="Cambria Math" w:cs="Cambria Math"/>
          <w:lang w:val="en"/>
        </w:rPr>
        <w:t>⟩</w:t>
      </w:r>
      <w:r w:rsidRPr="00D84947">
        <w:rPr>
          <w:rFonts w:ascii="Times New Roman" w:hAnsi="Times New Roman" w:cs="Times New Roman"/>
          <w:b/>
          <w:bCs/>
          <w:lang w:val="en"/>
        </w:rPr>
        <w:t>|</w:t>
      </w:r>
      <w:r w:rsidRPr="00D84947">
        <w:rPr>
          <w:rFonts w:ascii="Times New Roman" w:hAnsi="Times New Roman" w:cs="Times New Roman"/>
          <w:lang w:val="en"/>
        </w:rPr>
        <w:t>Vi</w:t>
      </w:r>
      <w:r w:rsidRPr="00D84947">
        <w:rPr>
          <w:rFonts w:ascii="Cambria Math" w:hAnsi="Cambria Math" w:cs="Cambria Math"/>
          <w:lang w:val="en"/>
        </w:rPr>
        <w:t>⟩</w:t>
      </w:r>
      <w:r w:rsidRPr="00D84947">
        <w:rPr>
          <w:rFonts w:ascii="Times New Roman" w:hAnsi="Times New Roman" w:cs="Times New Roman"/>
          <w:lang w:val="en"/>
        </w:rPr>
        <w:t>. The H-polarized idler photon transmitted</w:t>
      </w:r>
      <w:r w:rsidR="009C71D0">
        <w:rPr>
          <w:rFonts w:ascii="Times New Roman" w:hAnsi="Times New Roman" w:cs="Times New Roman"/>
          <w:lang w:val="en"/>
        </w:rPr>
        <w:t xml:space="preserve"> </w:t>
      </w:r>
      <w:r w:rsidRPr="00D84947">
        <w:rPr>
          <w:rFonts w:ascii="Times New Roman" w:hAnsi="Times New Roman" w:cs="Times New Roman"/>
          <w:lang w:val="en"/>
        </w:rPr>
        <w:t xml:space="preserve">by the PBS and reaches path 1, while the V-polarized photon reflected by the PBS and reaches path 2, the final state is </w:t>
      </w:r>
      <w:r w:rsidRPr="00D84947">
        <w:rPr>
          <w:rFonts w:ascii="Times New Roman" w:hAnsi="Times New Roman" w:cs="Times New Roman"/>
          <w:b/>
          <w:bCs/>
          <w:lang w:val="en"/>
        </w:rPr>
        <w:t>|</w:t>
      </w:r>
      <w:r w:rsidRPr="00D84947">
        <w:rPr>
          <w:rFonts w:ascii="Times New Roman" w:hAnsi="Times New Roman" w:cs="Times New Roman"/>
          <w:lang w:val="en"/>
        </w:rPr>
        <w:t>Hs</w:t>
      </w:r>
      <w:r w:rsidRPr="00D84947">
        <w:rPr>
          <w:rFonts w:ascii="Cambria Math" w:hAnsi="Cambria Math" w:cs="Cambria Math"/>
          <w:lang w:val="en"/>
        </w:rPr>
        <w:t>⟩</w:t>
      </w:r>
      <w:r w:rsidRPr="00D84947">
        <w:rPr>
          <w:rFonts w:ascii="Times New Roman" w:hAnsi="Times New Roman" w:cs="Times New Roman"/>
          <w:lang w:val="en"/>
        </w:rPr>
        <w:t>1</w:t>
      </w:r>
      <w:r w:rsidRPr="00D84947">
        <w:rPr>
          <w:rFonts w:ascii="Times New Roman" w:hAnsi="Times New Roman" w:cs="Times New Roman"/>
          <w:b/>
          <w:bCs/>
          <w:lang w:val="en"/>
        </w:rPr>
        <w:t>|</w:t>
      </w:r>
      <w:r w:rsidRPr="00D84947">
        <w:rPr>
          <w:rFonts w:ascii="Times New Roman" w:hAnsi="Times New Roman" w:cs="Times New Roman"/>
          <w:lang w:val="en"/>
        </w:rPr>
        <w:t>Vi</w:t>
      </w:r>
      <w:r w:rsidRPr="00D84947">
        <w:rPr>
          <w:rFonts w:ascii="Cambria Math" w:hAnsi="Cambria Math" w:cs="Cambria Math"/>
          <w:lang w:val="en"/>
        </w:rPr>
        <w:t>⟩</w:t>
      </w:r>
      <w:r w:rsidRPr="00D84947">
        <w:rPr>
          <w:rFonts w:ascii="Times New Roman" w:hAnsi="Times New Roman" w:cs="Times New Roman"/>
          <w:lang w:val="en"/>
        </w:rPr>
        <w:t>2.</w:t>
      </w:r>
    </w:p>
    <w:p w14:paraId="44436702" w14:textId="2B319FDC" w:rsidR="0082231A" w:rsidRDefault="00D84947" w:rsidP="0082231A">
      <w:pPr>
        <w:spacing w:after="0" w:line="276" w:lineRule="auto"/>
        <w:jc w:val="both"/>
        <w:rPr>
          <w:rFonts w:ascii="Times New Roman" w:hAnsi="Times New Roman" w:cs="Times New Roman"/>
          <w:lang w:val="en"/>
        </w:rPr>
      </w:pPr>
      <w:r w:rsidRPr="00D84947">
        <w:rPr>
          <w:rFonts w:ascii="Times New Roman" w:hAnsi="Times New Roman" w:cs="Times New Roman"/>
          <w:lang w:val="en"/>
        </w:rPr>
        <w:lastRenderedPageBreak/>
        <w:t xml:space="preserve">The final output state is the superposition of (a) and (b), by controlling the ratio of </w:t>
      </w:r>
    </w:p>
    <w:p w14:paraId="36E37EFD" w14:textId="1B1877AE" w:rsidR="00D84947" w:rsidRDefault="00D84947" w:rsidP="0082231A">
      <w:pPr>
        <w:spacing w:after="0" w:line="276" w:lineRule="auto"/>
        <w:jc w:val="both"/>
        <w:rPr>
          <w:rFonts w:ascii="Times New Roman" w:hAnsi="Times New Roman" w:cs="Times New Roman"/>
          <w:lang w:val="en"/>
        </w:rPr>
      </w:pPr>
      <w:r w:rsidRPr="00D84947">
        <w:rPr>
          <w:rFonts w:ascii="Times New Roman" w:hAnsi="Times New Roman" w:cs="Times New Roman"/>
          <w:lang w:val="en"/>
        </w:rPr>
        <w:t>horizontal and vertical polarized pump photons, and rotating the HWP, we can</w:t>
      </w:r>
      <w:r w:rsidR="0082231A">
        <w:rPr>
          <w:rFonts w:ascii="Times New Roman" w:hAnsi="Times New Roman" w:cs="Times New Roman"/>
          <w:lang w:val="en"/>
        </w:rPr>
        <w:t xml:space="preserve"> </w:t>
      </w:r>
      <w:r w:rsidRPr="00D84947">
        <w:rPr>
          <w:rFonts w:ascii="Times New Roman" w:hAnsi="Times New Roman" w:cs="Times New Roman"/>
          <w:lang w:val="en"/>
        </w:rPr>
        <w:t>produce the entangled superposition state.</w:t>
      </w:r>
    </w:p>
    <w:p w14:paraId="4E5839D6" w14:textId="77777777" w:rsidR="0082231A" w:rsidRDefault="0082231A" w:rsidP="0082231A">
      <w:pPr>
        <w:spacing w:after="0" w:line="276" w:lineRule="auto"/>
        <w:jc w:val="both"/>
        <w:rPr>
          <w:rFonts w:ascii="Times New Roman" w:hAnsi="Times New Roman" w:cs="Times New Roman"/>
          <w:lang w:val="en"/>
        </w:rPr>
      </w:pPr>
    </w:p>
    <w:p w14:paraId="2A543842" w14:textId="40B8611D" w:rsidR="0082231A" w:rsidRPr="0082231A" w:rsidRDefault="0082231A" w:rsidP="0082231A">
      <w:pPr>
        <w:spacing w:after="0" w:line="276" w:lineRule="auto"/>
        <w:jc w:val="both"/>
        <w:rPr>
          <w:rFonts w:ascii="Times New Roman" w:hAnsi="Times New Roman" w:cs="Times New Roman"/>
          <w:lang w:val="en"/>
        </w:rPr>
      </w:pPr>
      <w:r w:rsidRPr="0082231A">
        <w:rPr>
          <w:rFonts w:ascii="Times New Roman" w:hAnsi="Times New Roman" w:cs="Times New Roman"/>
          <w:lang w:val="en"/>
        </w:rPr>
        <w:t>CONTINUOUS-WAVE PUMPED SYSTEMS:</w:t>
      </w:r>
    </w:p>
    <w:p w14:paraId="7BFEFC09" w14:textId="0EE50C49" w:rsidR="0082231A" w:rsidRPr="0082231A" w:rsidRDefault="0082231A" w:rsidP="0082231A">
      <w:pPr>
        <w:spacing w:after="0" w:line="276" w:lineRule="auto"/>
        <w:jc w:val="both"/>
        <w:rPr>
          <w:rFonts w:ascii="Times New Roman" w:hAnsi="Times New Roman" w:cs="Times New Roman"/>
          <w:lang w:val="en"/>
        </w:rPr>
      </w:pPr>
      <w:r w:rsidRPr="0082231A">
        <w:rPr>
          <w:rFonts w:ascii="Times New Roman" w:hAnsi="Times New Roman" w:cs="Times New Roman"/>
          <w:lang w:val="en"/>
        </w:rPr>
        <w:t>In CW systems, a steady laser beam (typically 532 nm green or 1064 nm infrared) continuously illuminates the nonlinear crystal. The parametric down-conversion process occurs</w:t>
      </w:r>
      <w:r w:rsidR="00C64CF9">
        <w:rPr>
          <w:rFonts w:ascii="Times New Roman" w:hAnsi="Times New Roman" w:cs="Times New Roman"/>
          <w:lang w:val="en"/>
        </w:rPr>
        <w:t xml:space="preserve"> </w:t>
      </w:r>
      <w:r w:rsidRPr="0082231A">
        <w:rPr>
          <w:rFonts w:ascii="Times New Roman" w:hAnsi="Times New Roman" w:cs="Times New Roman"/>
          <w:lang w:val="en"/>
        </w:rPr>
        <w:t>continuously, producing a steady stream of entangled photon pairs.</w:t>
      </w:r>
    </w:p>
    <w:p w14:paraId="0017F117" w14:textId="3FAF3CB2" w:rsidR="0082231A" w:rsidRPr="0082231A" w:rsidRDefault="0082231A" w:rsidP="0082231A">
      <w:pPr>
        <w:spacing w:after="0" w:line="276" w:lineRule="auto"/>
        <w:jc w:val="both"/>
        <w:rPr>
          <w:rFonts w:ascii="Times New Roman" w:hAnsi="Times New Roman" w:cs="Times New Roman"/>
          <w:lang w:val="en"/>
        </w:rPr>
      </w:pPr>
      <w:r w:rsidRPr="0082231A">
        <w:rPr>
          <w:rFonts w:ascii="Times New Roman" w:hAnsi="Times New Roman" w:cs="Times New Roman"/>
          <w:lang w:val="en"/>
        </w:rPr>
        <w:t>PULSED PUMP SYSTEMS:</w:t>
      </w:r>
    </w:p>
    <w:p w14:paraId="3188B0BC" w14:textId="77777777" w:rsidR="0082231A" w:rsidRDefault="0082231A" w:rsidP="0082231A">
      <w:pPr>
        <w:spacing w:after="0" w:line="276" w:lineRule="auto"/>
        <w:jc w:val="both"/>
        <w:rPr>
          <w:rFonts w:ascii="Times New Roman" w:hAnsi="Times New Roman" w:cs="Times New Roman"/>
          <w:lang w:val="en"/>
        </w:rPr>
      </w:pPr>
      <w:r w:rsidRPr="0082231A">
        <w:rPr>
          <w:rFonts w:ascii="Times New Roman" w:hAnsi="Times New Roman" w:cs="Times New Roman"/>
          <w:lang w:val="en"/>
        </w:rPr>
        <w:t>Pulsed systems use picosecond or femtosecond laser pulses to pump the nonlinear crystal [3]. Each pump pulse generates a brief burst of photon pairs. The temporal structure offers different advantages compared to CW pumping.</w:t>
      </w:r>
    </w:p>
    <w:p w14:paraId="6408C660" w14:textId="77777777" w:rsidR="0082231A" w:rsidRPr="0082231A" w:rsidRDefault="0082231A" w:rsidP="0082231A">
      <w:pPr>
        <w:spacing w:after="0" w:line="276" w:lineRule="auto"/>
        <w:jc w:val="both"/>
        <w:rPr>
          <w:rFonts w:ascii="Times New Roman" w:hAnsi="Times New Roman" w:cs="Times New Roman"/>
          <w:lang w:val="en"/>
        </w:rPr>
      </w:pPr>
    </w:p>
    <w:p w14:paraId="63F0EAAC" w14:textId="77777777" w:rsidR="0082231A" w:rsidRPr="0082231A" w:rsidRDefault="0082231A" w:rsidP="0082231A">
      <w:pPr>
        <w:spacing w:after="0" w:line="276" w:lineRule="auto"/>
        <w:jc w:val="both"/>
        <w:rPr>
          <w:rFonts w:ascii="Times New Roman" w:hAnsi="Times New Roman" w:cs="Times New Roman"/>
          <w:lang w:val="en"/>
        </w:rPr>
      </w:pPr>
      <w:r w:rsidRPr="0082231A">
        <w:rPr>
          <w:rFonts w:ascii="Times New Roman" w:hAnsi="Times New Roman" w:cs="Times New Roman"/>
          <w:lang w:val="en"/>
        </w:rPr>
        <w:t xml:space="preserve">Both CW and pulsed </w:t>
      </w:r>
      <w:proofErr w:type="spellStart"/>
      <w:r w:rsidRPr="0082231A">
        <w:rPr>
          <w:rFonts w:ascii="Times New Roman" w:hAnsi="Times New Roman" w:cs="Times New Roman"/>
          <w:lang w:val="en"/>
        </w:rPr>
        <w:t>Sagnac</w:t>
      </w:r>
      <w:proofErr w:type="spellEnd"/>
      <w:r w:rsidRPr="0082231A">
        <w:rPr>
          <w:rFonts w:ascii="Times New Roman" w:hAnsi="Times New Roman" w:cs="Times New Roman"/>
          <w:lang w:val="en"/>
        </w:rPr>
        <w:t xml:space="preserve"> configurations generate high-quality 1550 nm polarization-entangled photons suitable for quantum communication. CW systems offer practical advantages for deployed networks with superior brightness and simplicity, while pulsed systems provide specialized capabilities for advanced research.</w:t>
      </w:r>
    </w:p>
    <w:p w14:paraId="2C67AFD0" w14:textId="77777777" w:rsidR="0082231A" w:rsidRPr="0082231A" w:rsidRDefault="0082231A" w:rsidP="0082231A">
      <w:pPr>
        <w:spacing w:after="0" w:line="276" w:lineRule="auto"/>
        <w:jc w:val="both"/>
        <w:rPr>
          <w:rFonts w:ascii="Times New Roman" w:hAnsi="Times New Roman" w:cs="Times New Roman"/>
          <w:lang w:val="en"/>
        </w:rPr>
      </w:pPr>
      <w:r w:rsidRPr="0082231A">
        <w:rPr>
          <w:rFonts w:ascii="Times New Roman" w:hAnsi="Times New Roman" w:cs="Times New Roman"/>
          <w:lang w:val="en"/>
        </w:rPr>
        <w:t xml:space="preserve">The </w:t>
      </w:r>
      <w:proofErr w:type="spellStart"/>
      <w:r w:rsidRPr="0082231A">
        <w:rPr>
          <w:rFonts w:ascii="Times New Roman" w:hAnsi="Times New Roman" w:cs="Times New Roman"/>
          <w:lang w:val="en"/>
        </w:rPr>
        <w:t>Sagnac</w:t>
      </w:r>
      <w:proofErr w:type="spellEnd"/>
      <w:r w:rsidRPr="0082231A">
        <w:rPr>
          <w:rFonts w:ascii="Times New Roman" w:hAnsi="Times New Roman" w:cs="Times New Roman"/>
          <w:lang w:val="en"/>
        </w:rPr>
        <w:t xml:space="preserve"> configuration's inherent phase stability—regardless of pump type—makes it the preferred choice for practical quantum networks requiring long-term reliability.</w:t>
      </w:r>
    </w:p>
    <w:p w14:paraId="49C10382" w14:textId="77777777" w:rsidR="0082231A" w:rsidRPr="00D84947" w:rsidRDefault="0082231A" w:rsidP="0082231A">
      <w:pPr>
        <w:spacing w:after="0" w:line="276" w:lineRule="auto"/>
        <w:jc w:val="both"/>
        <w:rPr>
          <w:rFonts w:ascii="Times New Roman" w:hAnsi="Times New Roman" w:cs="Times New Roman"/>
          <w:lang w:val="en"/>
        </w:rPr>
      </w:pPr>
    </w:p>
    <w:p w14:paraId="1BC73B21" w14:textId="77777777" w:rsidR="00D84947" w:rsidRDefault="00D84947" w:rsidP="00A3033B">
      <w:pPr>
        <w:spacing w:after="0" w:line="276" w:lineRule="auto"/>
        <w:ind w:left="360"/>
        <w:jc w:val="both"/>
        <w:rPr>
          <w:rFonts w:ascii="Times New Roman" w:hAnsi="Times New Roman" w:cs="Times New Roman"/>
          <w:lang w:val="en"/>
        </w:rPr>
      </w:pPr>
    </w:p>
    <w:p w14:paraId="4794C988" w14:textId="7512131F" w:rsidR="00AC643F" w:rsidRDefault="007F5551" w:rsidP="0082231A">
      <w:pPr>
        <w:spacing w:after="0" w:line="276" w:lineRule="auto"/>
        <w:jc w:val="both"/>
        <w:rPr>
          <w:rFonts w:ascii="Times New Roman" w:hAnsi="Times New Roman" w:cs="Times New Roman"/>
          <w:b/>
          <w:bCs/>
          <w:sz w:val="36"/>
          <w:szCs w:val="36"/>
        </w:rPr>
      </w:pPr>
      <w:r w:rsidRPr="0082231A">
        <w:rPr>
          <w:rFonts w:ascii="Times New Roman" w:hAnsi="Times New Roman" w:cs="Times New Roman"/>
          <w:b/>
          <w:bCs/>
          <w:sz w:val="36"/>
          <w:szCs w:val="36"/>
        </w:rPr>
        <w:t>14.</w:t>
      </w:r>
      <w:r w:rsidR="00AC643F" w:rsidRPr="0082231A">
        <w:rPr>
          <w:rFonts w:ascii="Times New Roman" w:hAnsi="Times New Roman" w:cs="Times New Roman"/>
          <w:b/>
          <w:bCs/>
          <w:sz w:val="36"/>
          <w:szCs w:val="36"/>
        </w:rPr>
        <w:t>Experimental set-ups</w:t>
      </w:r>
    </w:p>
    <w:p w14:paraId="26DD695C" w14:textId="77777777" w:rsidR="0082231A" w:rsidRDefault="0082231A" w:rsidP="0082231A">
      <w:pPr>
        <w:spacing w:after="0" w:line="276" w:lineRule="auto"/>
        <w:jc w:val="both"/>
        <w:rPr>
          <w:rFonts w:ascii="Times New Roman" w:hAnsi="Times New Roman" w:cs="Times New Roman"/>
          <w:b/>
          <w:bCs/>
          <w:sz w:val="36"/>
          <w:szCs w:val="36"/>
        </w:rPr>
      </w:pPr>
    </w:p>
    <w:p w14:paraId="1EC6F8C8" w14:textId="77777777" w:rsidR="00B9559C" w:rsidRDefault="0082231A" w:rsidP="00B9559C">
      <w:pPr>
        <w:spacing w:after="0" w:line="276" w:lineRule="auto"/>
        <w:jc w:val="both"/>
        <w:rPr>
          <w:rFonts w:ascii="Times New Roman" w:hAnsi="Times New Roman" w:cs="Times New Roman"/>
          <w:b/>
          <w:bCs/>
          <w:sz w:val="32"/>
          <w:szCs w:val="32"/>
        </w:rPr>
      </w:pPr>
      <w:r w:rsidRPr="0082231A">
        <w:rPr>
          <w:rFonts w:ascii="Times New Roman" w:hAnsi="Times New Roman" w:cs="Times New Roman"/>
          <w:b/>
          <w:bCs/>
          <w:sz w:val="32"/>
          <w:szCs w:val="32"/>
        </w:rPr>
        <w:t>14.1. PPKTP based schematics</w:t>
      </w:r>
    </w:p>
    <w:p w14:paraId="5D661822" w14:textId="613F0218" w:rsidR="00C93EF5" w:rsidRPr="00C93EF5" w:rsidRDefault="00C93EF5" w:rsidP="00B9559C">
      <w:pPr>
        <w:spacing w:after="0" w:line="276" w:lineRule="auto"/>
        <w:jc w:val="both"/>
        <w:rPr>
          <w:rFonts w:ascii="Times New Roman" w:hAnsi="Times New Roman" w:cs="Times New Roman"/>
          <w:b/>
          <w:bCs/>
          <w:sz w:val="28"/>
          <w:szCs w:val="28"/>
        </w:rPr>
      </w:pPr>
      <w:r w:rsidRPr="00C93EF5">
        <w:rPr>
          <w:rFonts w:ascii="Times New Roman" w:hAnsi="Times New Roman" w:cs="Times New Roman"/>
          <w:b/>
          <w:bCs/>
          <w:sz w:val="28"/>
          <w:szCs w:val="28"/>
        </w:rPr>
        <w:t>14.1.1. Setup</w:t>
      </w:r>
    </w:p>
    <w:p w14:paraId="424E5CBA" w14:textId="77777777" w:rsidR="00B9559C" w:rsidRPr="00B9559C" w:rsidRDefault="0082231A" w:rsidP="00B9559C">
      <w:pPr>
        <w:spacing w:after="0" w:line="276" w:lineRule="auto"/>
        <w:jc w:val="both"/>
        <w:rPr>
          <w:rFonts w:ascii="Times New Roman" w:eastAsiaTheme="minorEastAsia" w:hAnsi="Times New Roman" w:cs="Times New Roman"/>
          <w:color w:val="0D0D0D" w:themeColor="text1" w:themeTint="F2"/>
        </w:rPr>
      </w:pPr>
      <w:r w:rsidRPr="00B9559C">
        <w:rPr>
          <w:rFonts w:ascii="Times New Roman" w:eastAsiaTheme="minorEastAsia" w:hAnsi="Times New Roman" w:cs="Times New Roman"/>
          <w:color w:val="0D0D0D" w:themeColor="text1" w:themeTint="F2"/>
        </w:rPr>
        <w:t>The experimental setup is shown in figure 3. We employ a 780 nm pulsed laser to</w:t>
      </w:r>
      <w:r w:rsidRPr="00B9559C">
        <w:rPr>
          <w:rFonts w:ascii="Times New Roman" w:eastAsiaTheme="minorEastAsia" w:hAnsi="Times New Roman" w:cs="Times New Roman"/>
          <w:i/>
          <w:iCs/>
          <w:color w:val="0D0D0D" w:themeColor="text1" w:themeTint="F2"/>
        </w:rPr>
        <w:t xml:space="preserve"> </w:t>
      </w:r>
      <w:r w:rsidRPr="00B9559C">
        <w:rPr>
          <w:rFonts w:ascii="Times New Roman" w:eastAsiaTheme="minorEastAsia" w:hAnsi="Times New Roman" w:cs="Times New Roman"/>
          <w:color w:val="0D0D0D" w:themeColor="text1" w:themeTint="F2"/>
        </w:rPr>
        <w:t>pump the PPKTP crystal. The part A in the blue dotted box is made of a quarter-wave</w:t>
      </w:r>
      <w:r w:rsidRPr="00B9559C">
        <w:rPr>
          <w:rFonts w:ascii="Times New Roman" w:eastAsiaTheme="minorEastAsia" w:hAnsi="Times New Roman" w:cs="Times New Roman"/>
          <w:i/>
          <w:iCs/>
          <w:color w:val="0D0D0D" w:themeColor="text1" w:themeTint="F2"/>
        </w:rPr>
        <w:t xml:space="preserve"> </w:t>
      </w:r>
      <w:r w:rsidRPr="00B9559C">
        <w:rPr>
          <w:rFonts w:ascii="Times New Roman" w:eastAsiaTheme="minorEastAsia" w:hAnsi="Times New Roman" w:cs="Times New Roman"/>
          <w:color w:val="0D0D0D" w:themeColor="text1" w:themeTint="F2"/>
        </w:rPr>
        <w:t>plate, a half-wave plate and a polarized beam splitter which transmits horizontally</w:t>
      </w:r>
      <w:r w:rsidRPr="00B9559C">
        <w:rPr>
          <w:rFonts w:ascii="Times New Roman" w:eastAsiaTheme="minorEastAsia" w:hAnsi="Times New Roman" w:cs="Times New Roman"/>
          <w:i/>
          <w:iCs/>
          <w:color w:val="0D0D0D" w:themeColor="text1" w:themeTint="F2"/>
        </w:rPr>
        <w:t xml:space="preserve"> </w:t>
      </w:r>
      <w:r w:rsidRPr="00B9559C">
        <w:rPr>
          <w:rFonts w:ascii="Times New Roman" w:eastAsiaTheme="minorEastAsia" w:hAnsi="Times New Roman" w:cs="Times New Roman"/>
          <w:color w:val="0D0D0D" w:themeColor="text1" w:themeTint="F2"/>
        </w:rPr>
        <w:t>polarized photons and reflects the vertically polarized ones. The quarter-wave plate</w:t>
      </w:r>
      <w:r w:rsidRPr="00B9559C">
        <w:rPr>
          <w:rFonts w:ascii="Times New Roman" w:eastAsiaTheme="minorEastAsia" w:hAnsi="Times New Roman" w:cs="Times New Roman"/>
          <w:i/>
          <w:iCs/>
          <w:color w:val="0D0D0D" w:themeColor="text1" w:themeTint="F2"/>
        </w:rPr>
        <w:t xml:space="preserve"> </w:t>
      </w:r>
      <w:r w:rsidRPr="00B9559C">
        <w:rPr>
          <w:rFonts w:ascii="Times New Roman" w:eastAsiaTheme="minorEastAsia" w:hAnsi="Times New Roman" w:cs="Times New Roman"/>
          <w:color w:val="0D0D0D" w:themeColor="text1" w:themeTint="F2"/>
        </w:rPr>
        <w:t>and the half-wave plate in part A are working for maximizing the transmittance of the</w:t>
      </w:r>
      <w:r w:rsidRPr="00B9559C">
        <w:rPr>
          <w:rFonts w:ascii="Times New Roman" w:eastAsiaTheme="minorEastAsia" w:hAnsi="Times New Roman" w:cs="Times New Roman"/>
          <w:i/>
          <w:iCs/>
          <w:color w:val="0D0D0D" w:themeColor="text1" w:themeTint="F2"/>
        </w:rPr>
        <w:t xml:space="preserve"> </w:t>
      </w:r>
      <w:r w:rsidRPr="00B9559C">
        <w:rPr>
          <w:rFonts w:ascii="Times New Roman" w:eastAsiaTheme="minorEastAsia" w:hAnsi="Times New Roman" w:cs="Times New Roman"/>
          <w:color w:val="0D0D0D" w:themeColor="text1" w:themeTint="F2"/>
        </w:rPr>
        <w:t>PBS by adjusting them.</w:t>
      </w:r>
    </w:p>
    <w:p w14:paraId="7E715D8A" w14:textId="77777777" w:rsidR="00B9559C" w:rsidRDefault="00B9559C" w:rsidP="00B9559C">
      <w:pPr>
        <w:spacing w:after="0" w:line="276" w:lineRule="auto"/>
        <w:jc w:val="both"/>
        <w:rPr>
          <w:rFonts w:eastAsiaTheme="minorEastAsia"/>
          <w:color w:val="0D0D0D" w:themeColor="text1" w:themeTint="F2"/>
        </w:rPr>
      </w:pPr>
    </w:p>
    <w:p w14:paraId="47509E6E" w14:textId="4E7605A3" w:rsidR="00B9559C" w:rsidRPr="00B9559C" w:rsidRDefault="00B9559C" w:rsidP="00B9559C">
      <w:pPr>
        <w:spacing w:after="0" w:line="276" w:lineRule="auto"/>
        <w:jc w:val="both"/>
        <w:rPr>
          <w:rFonts w:eastAsiaTheme="minorEastAsia"/>
          <w:color w:val="0D0D0D" w:themeColor="text1" w:themeTint="F2"/>
        </w:rPr>
      </w:pPr>
      <w:r w:rsidRPr="00B9559C">
        <w:rPr>
          <w:rFonts w:ascii="Times New Roman" w:hAnsi="Times New Roman" w:cs="Times New Roman"/>
          <w:color w:val="0D0D0D" w:themeColor="text1" w:themeTint="F2"/>
        </w:rPr>
        <w:t>After part A, we have fully H-polarized pump light. The part B in the green dotted box is made of a half-wave plate and a quarter-wave plate. The H-polarized light is incident on the half-wave plate, the polarization direction is changed, and the light transmitted from the half-wave plate is then incident on the quarter-wave plate. When the polarization direction of the linearly polarized light is consistent with the fast axis or slow axis of the quarter-wave plate, the outgoing light is linearly polarized. In this condition the half-wave plate can be used to adjust the linear polarization direction. When the polarization direction is inconsistent with both the fast and slow axis, the outgoing light is elliptically polarized or circularly polarized.</w:t>
      </w:r>
      <w:r w:rsidRPr="00B9559C">
        <w:rPr>
          <w:rFonts w:ascii="Times New Roman" w:eastAsiaTheme="minorEastAsia" w:hAnsi="Times New Roman" w:cs="Times New Roman"/>
          <w:color w:val="0D0D0D" w:themeColor="text1" w:themeTint="F2"/>
        </w:rPr>
        <w:t xml:space="preserve"> </w:t>
      </w:r>
      <w:r w:rsidRPr="00B9559C">
        <w:rPr>
          <w:rFonts w:ascii="Times New Roman" w:hAnsi="Times New Roman" w:cs="Times New Roman"/>
          <w:color w:val="0D0D0D" w:themeColor="text1" w:themeTint="F2"/>
        </w:rPr>
        <w:t xml:space="preserve">At this </w:t>
      </w:r>
      <w:r w:rsidRPr="00B9559C">
        <w:rPr>
          <w:rFonts w:ascii="Times New Roman" w:hAnsi="Times New Roman" w:cs="Times New Roman"/>
          <w:color w:val="0D0D0D" w:themeColor="text1" w:themeTint="F2"/>
        </w:rPr>
        <w:lastRenderedPageBreak/>
        <w:t xml:space="preserve">time, the quarter wave plate can be used to adjust the ellipticity and handedness. In </w:t>
      </w:r>
      <w:r w:rsidRPr="002E184E">
        <w:rPr>
          <w:color w:val="0D0D0D" w:themeColor="text1" w:themeTint="F2"/>
        </w:rPr>
        <w:t xml:space="preserve">conclusion, </w:t>
      </w:r>
      <w:r w:rsidRPr="00B9559C">
        <w:rPr>
          <w:rFonts w:ascii="Times New Roman" w:hAnsi="Times New Roman" w:cs="Times New Roman"/>
          <w:color w:val="0D0D0D" w:themeColor="text1" w:themeTint="F2"/>
        </w:rPr>
        <w:t>we can generate any polarized states based on the combination of a half-wave plate and a quarter-wave plate in part B.</w:t>
      </w:r>
    </w:p>
    <w:p w14:paraId="0FB40E96" w14:textId="20C31BF4" w:rsidR="00B9559C" w:rsidRDefault="00C93EF5" w:rsidP="00B9559C">
      <w:pPr>
        <w:spacing w:after="0" w:line="276" w:lineRule="auto"/>
        <w:jc w:val="both"/>
        <w:rPr>
          <w:rFonts w:eastAsiaTheme="minorEastAsia"/>
          <w:color w:val="0D0D0D" w:themeColor="text1" w:themeTint="F2"/>
        </w:rPr>
      </w:pPr>
      <w:r w:rsidRPr="00B9559C">
        <w:rPr>
          <w:rFonts w:ascii="Times New Roman" w:hAnsi="Times New Roman" w:cs="Times New Roman"/>
          <w:b/>
          <w:bCs/>
          <w:noProof/>
          <w:sz w:val="32"/>
          <w:szCs w:val="32"/>
          <w:lang w:val="en-IN"/>
        </w:rPr>
        <w:drawing>
          <wp:anchor distT="0" distB="0" distL="114300" distR="114300" simplePos="0" relativeHeight="251660288" behindDoc="0" locked="0" layoutInCell="1" allowOverlap="1" wp14:anchorId="386795D4" wp14:editId="21B28ADB">
            <wp:simplePos x="0" y="0"/>
            <wp:positionH relativeFrom="margin">
              <wp:align>center</wp:align>
            </wp:positionH>
            <wp:positionV relativeFrom="page">
              <wp:posOffset>1816100</wp:posOffset>
            </wp:positionV>
            <wp:extent cx="5518150" cy="2627630"/>
            <wp:effectExtent l="0" t="0" r="0" b="1270"/>
            <wp:wrapTopAndBottom/>
            <wp:docPr id="1899018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8150" cy="2627630"/>
                    </a:xfrm>
                    <a:prstGeom prst="rect">
                      <a:avLst/>
                    </a:prstGeom>
                    <a:noFill/>
                    <a:ln>
                      <a:noFill/>
                    </a:ln>
                  </pic:spPr>
                </pic:pic>
              </a:graphicData>
            </a:graphic>
          </wp:anchor>
        </w:drawing>
      </w:r>
    </w:p>
    <w:p w14:paraId="695CCE2B" w14:textId="5985B9C4" w:rsidR="00B9559C" w:rsidRDefault="00B9559C" w:rsidP="00B9559C">
      <w:pPr>
        <w:spacing w:after="0" w:line="276" w:lineRule="auto"/>
        <w:jc w:val="both"/>
        <w:rPr>
          <w:rFonts w:ascii="Times New Roman" w:hAnsi="Times New Roman" w:cs="Times New Roman"/>
        </w:rPr>
      </w:pPr>
      <w:r>
        <w:t xml:space="preserve">                              </w:t>
      </w:r>
      <w:r w:rsidRPr="00B9559C">
        <w:rPr>
          <w:rFonts w:ascii="Times New Roman" w:hAnsi="Times New Roman" w:cs="Times New Roman"/>
        </w:rPr>
        <w:t>Figure 3: A schematic of the setup of the entangled source</w:t>
      </w:r>
    </w:p>
    <w:p w14:paraId="4DA6FBF3" w14:textId="1A1C663B" w:rsidR="00B9559C" w:rsidRPr="00B9559C" w:rsidRDefault="00B9559C" w:rsidP="00B9559C">
      <w:pPr>
        <w:pStyle w:val="Heading6"/>
        <w:jc w:val="both"/>
        <w:rPr>
          <w:rFonts w:ascii="Times New Roman" w:hAnsi="Times New Roman" w:cs="Times New Roman"/>
          <w:i w:val="0"/>
          <w:iCs w:val="0"/>
          <w:color w:val="0D0D0D" w:themeColor="text1" w:themeTint="F2"/>
        </w:rPr>
      </w:pPr>
      <w:r w:rsidRPr="00B9559C">
        <w:rPr>
          <w:rFonts w:ascii="Times New Roman" w:hAnsi="Times New Roman" w:cs="Times New Roman"/>
          <w:i w:val="0"/>
          <w:iCs w:val="0"/>
          <w:color w:val="0D0D0D" w:themeColor="text1" w:themeTint="F2"/>
        </w:rPr>
        <w:t xml:space="preserve">The light after part B is collimated by a f = 200 mm lens and reflected by a dichroic mirror (transmits the 780 nm light and reflects the 1560 nm light), and guided into the </w:t>
      </w:r>
      <w:proofErr w:type="spellStart"/>
      <w:r w:rsidRPr="00B9559C">
        <w:rPr>
          <w:rFonts w:ascii="Times New Roman" w:hAnsi="Times New Roman" w:cs="Times New Roman"/>
          <w:i w:val="0"/>
          <w:iCs w:val="0"/>
          <w:color w:val="0D0D0D" w:themeColor="text1" w:themeTint="F2"/>
        </w:rPr>
        <w:t>sagnac</w:t>
      </w:r>
      <w:proofErr w:type="spellEnd"/>
      <w:r w:rsidRPr="00B9559C">
        <w:rPr>
          <w:rFonts w:ascii="Times New Roman" w:hAnsi="Times New Roman" w:cs="Times New Roman"/>
          <w:i w:val="0"/>
          <w:iCs w:val="0"/>
          <w:color w:val="0D0D0D" w:themeColor="text1" w:themeTint="F2"/>
        </w:rPr>
        <w:t>-loop</w:t>
      </w:r>
      <w:r w:rsidRPr="00B9559C">
        <w:rPr>
          <w:rFonts w:ascii="Times New Roman" w:hAnsi="Times New Roman" w:cs="Times New Roman"/>
          <w:color w:val="0D0D0D" w:themeColor="text1" w:themeTint="F2"/>
        </w:rPr>
        <w:t>.</w:t>
      </w:r>
      <w:r w:rsidRPr="00B9559C">
        <w:rPr>
          <w:rFonts w:ascii="Times New Roman" w:hAnsi="Times New Roman" w:cs="Times New Roman"/>
          <w:i w:val="0"/>
          <w:iCs w:val="0"/>
          <w:color w:val="0D0D0D" w:themeColor="text1" w:themeTint="F2"/>
        </w:rPr>
        <w:t xml:space="preserve"> The </w:t>
      </w:r>
      <w:proofErr w:type="spellStart"/>
      <w:r w:rsidRPr="00B9559C">
        <w:rPr>
          <w:rFonts w:ascii="Times New Roman" w:hAnsi="Times New Roman" w:cs="Times New Roman"/>
          <w:i w:val="0"/>
          <w:iCs w:val="0"/>
          <w:color w:val="0D0D0D" w:themeColor="text1" w:themeTint="F2"/>
        </w:rPr>
        <w:t>sagnac</w:t>
      </w:r>
      <w:proofErr w:type="spellEnd"/>
      <w:r w:rsidRPr="00B9559C">
        <w:rPr>
          <w:rFonts w:ascii="Times New Roman" w:hAnsi="Times New Roman" w:cs="Times New Roman"/>
          <w:i w:val="0"/>
          <w:iCs w:val="0"/>
          <w:color w:val="0D0D0D" w:themeColor="text1" w:themeTint="F2"/>
        </w:rPr>
        <w:t>-loop consists of a dual-wavelength polarized beam splitter (DPBS), a dual-wavelength half-wave plate (DHWP), two mirrors and a PPKTP crystal.</w:t>
      </w:r>
    </w:p>
    <w:p w14:paraId="07B94647" w14:textId="242A3E92" w:rsidR="00B9559C" w:rsidRPr="00B9559C" w:rsidRDefault="00CE0FC2" w:rsidP="00B9559C">
      <w:pPr>
        <w:pStyle w:val="Heading6"/>
        <w:jc w:val="both"/>
        <w:rPr>
          <w:rFonts w:ascii="Times New Roman" w:hAnsi="Times New Roman" w:cs="Times New Roman"/>
          <w:i w:val="0"/>
          <w:iCs w:val="0"/>
          <w:color w:val="0D0D0D" w:themeColor="text1" w:themeTint="F2"/>
        </w:rPr>
      </w:pPr>
      <w:r w:rsidRPr="008E623B">
        <w:rPr>
          <w:noProof/>
        </w:rPr>
        <w:drawing>
          <wp:anchor distT="0" distB="0" distL="114300" distR="114300" simplePos="0" relativeHeight="251662336" behindDoc="0" locked="0" layoutInCell="1" allowOverlap="1" wp14:anchorId="1BDDEB0E" wp14:editId="4F05F89A">
            <wp:simplePos x="0" y="0"/>
            <wp:positionH relativeFrom="page">
              <wp:posOffset>2926080</wp:posOffset>
            </wp:positionH>
            <wp:positionV relativeFrom="paragraph">
              <wp:posOffset>1009015</wp:posOffset>
            </wp:positionV>
            <wp:extent cx="2000885" cy="2400300"/>
            <wp:effectExtent l="0" t="0" r="0" b="0"/>
            <wp:wrapTopAndBottom/>
            <wp:docPr id="1946553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885"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559C" w:rsidRPr="00B9559C">
        <w:rPr>
          <w:rFonts w:ascii="Times New Roman" w:hAnsi="Times New Roman" w:cs="Times New Roman"/>
          <w:i w:val="0"/>
          <w:iCs w:val="0"/>
          <w:color w:val="0D0D0D" w:themeColor="text1" w:themeTint="F2"/>
        </w:rPr>
        <w:t xml:space="preserve">The </w:t>
      </w:r>
      <w:proofErr w:type="spellStart"/>
      <w:r w:rsidR="00B9559C" w:rsidRPr="00B9559C">
        <w:rPr>
          <w:rFonts w:ascii="Times New Roman" w:hAnsi="Times New Roman" w:cs="Times New Roman"/>
          <w:i w:val="0"/>
          <w:iCs w:val="0"/>
          <w:color w:val="0D0D0D" w:themeColor="text1" w:themeTint="F2"/>
        </w:rPr>
        <w:t>sagnac</w:t>
      </w:r>
      <w:proofErr w:type="spellEnd"/>
      <w:r w:rsidR="00B9559C" w:rsidRPr="00B9559C">
        <w:rPr>
          <w:rFonts w:ascii="Times New Roman" w:hAnsi="Times New Roman" w:cs="Times New Roman"/>
          <w:i w:val="0"/>
          <w:iCs w:val="0"/>
          <w:color w:val="0D0D0D" w:themeColor="text1" w:themeTint="F2"/>
        </w:rPr>
        <w:t>-loop consists of a dual-wavelength polarized beam splitter</w:t>
      </w:r>
      <w:r w:rsidR="00B9559C">
        <w:rPr>
          <w:rFonts w:ascii="Times New Roman" w:hAnsi="Times New Roman" w:cs="Times New Roman"/>
          <w:i w:val="0"/>
          <w:iCs w:val="0"/>
          <w:color w:val="0D0D0D" w:themeColor="text1" w:themeTint="F2"/>
        </w:rPr>
        <w:t xml:space="preserve"> </w:t>
      </w:r>
      <w:r w:rsidR="00B9559C" w:rsidRPr="00B9559C">
        <w:rPr>
          <w:rFonts w:ascii="Times New Roman" w:hAnsi="Times New Roman" w:cs="Times New Roman"/>
          <w:i w:val="0"/>
          <w:iCs w:val="0"/>
          <w:color w:val="0D0D0D" w:themeColor="text1" w:themeTint="F2"/>
        </w:rPr>
        <w:t>(DPBS), a dual</w:t>
      </w:r>
      <w:r w:rsidR="00B9559C">
        <w:rPr>
          <w:rFonts w:ascii="Times New Roman" w:hAnsi="Times New Roman" w:cs="Times New Roman"/>
          <w:i w:val="0"/>
          <w:iCs w:val="0"/>
          <w:color w:val="0D0D0D" w:themeColor="text1" w:themeTint="F2"/>
        </w:rPr>
        <w:t xml:space="preserve"> </w:t>
      </w:r>
      <w:r w:rsidR="00B9559C" w:rsidRPr="00B9559C">
        <w:rPr>
          <w:rFonts w:ascii="Times New Roman" w:hAnsi="Times New Roman" w:cs="Times New Roman"/>
          <w:i w:val="0"/>
          <w:iCs w:val="0"/>
          <w:color w:val="0D0D0D" w:themeColor="text1" w:themeTint="F2"/>
        </w:rPr>
        <w:t xml:space="preserve">wavelength half-wave plate (DHWP), two mirrors and a PPKTP </w:t>
      </w:r>
      <w:proofErr w:type="spellStart"/>
      <w:proofErr w:type="gramStart"/>
      <w:r w:rsidR="00B9559C" w:rsidRPr="00B9559C">
        <w:rPr>
          <w:rFonts w:ascii="Times New Roman" w:hAnsi="Times New Roman" w:cs="Times New Roman"/>
          <w:i w:val="0"/>
          <w:iCs w:val="0"/>
          <w:color w:val="0D0D0D" w:themeColor="text1" w:themeTint="F2"/>
        </w:rPr>
        <w:t>crystal.The</w:t>
      </w:r>
      <w:proofErr w:type="spellEnd"/>
      <w:proofErr w:type="gramEnd"/>
      <w:r w:rsidR="00B9559C" w:rsidRPr="00B9559C">
        <w:rPr>
          <w:rFonts w:ascii="Times New Roman" w:hAnsi="Times New Roman" w:cs="Times New Roman"/>
          <w:i w:val="0"/>
          <w:iCs w:val="0"/>
          <w:color w:val="0D0D0D" w:themeColor="text1" w:themeTint="F2"/>
        </w:rPr>
        <w:t xml:space="preserve"> PPKTP crystal is installed in a thermal control stage which shown in figure 3.</w:t>
      </w:r>
      <w:proofErr w:type="gramStart"/>
      <w:r w:rsidR="00B9559C" w:rsidRPr="00B9559C">
        <w:rPr>
          <w:rFonts w:ascii="Times New Roman" w:hAnsi="Times New Roman" w:cs="Times New Roman"/>
          <w:i w:val="0"/>
          <w:iCs w:val="0"/>
          <w:color w:val="0D0D0D" w:themeColor="text1" w:themeTint="F2"/>
        </w:rPr>
        <w:t>1</w:t>
      </w:r>
      <w:r w:rsidR="00B9559C">
        <w:rPr>
          <w:rFonts w:ascii="Times New Roman" w:hAnsi="Times New Roman" w:cs="Times New Roman"/>
          <w:i w:val="0"/>
          <w:iCs w:val="0"/>
          <w:color w:val="0D0D0D" w:themeColor="text1" w:themeTint="F2"/>
        </w:rPr>
        <w:t>.</w:t>
      </w:r>
      <w:r w:rsidR="00B9559C" w:rsidRPr="00B9559C">
        <w:rPr>
          <w:rFonts w:ascii="Times New Roman" w:hAnsi="Times New Roman" w:cs="Times New Roman"/>
          <w:i w:val="0"/>
          <w:iCs w:val="0"/>
          <w:color w:val="0D0D0D" w:themeColor="text1" w:themeTint="F2"/>
        </w:rPr>
        <w:t>The</w:t>
      </w:r>
      <w:proofErr w:type="gramEnd"/>
      <w:r w:rsidR="00B9559C" w:rsidRPr="00B9559C">
        <w:rPr>
          <w:rFonts w:ascii="Times New Roman" w:hAnsi="Times New Roman" w:cs="Times New Roman"/>
          <w:i w:val="0"/>
          <w:iCs w:val="0"/>
          <w:color w:val="0D0D0D" w:themeColor="text1" w:themeTint="F2"/>
        </w:rPr>
        <w:t xml:space="preserve"> temperature is maintained to achieve a degenerate wavelength at 1560 nm.</w:t>
      </w:r>
    </w:p>
    <w:p w14:paraId="3FD28052" w14:textId="412E3168" w:rsidR="00B9559C" w:rsidRPr="00B9559C" w:rsidRDefault="00B9559C" w:rsidP="00B9559C">
      <w:pPr>
        <w:jc w:val="both"/>
        <w:rPr>
          <w:rFonts w:ascii="Times New Roman" w:hAnsi="Times New Roman" w:cs="Times New Roman"/>
        </w:rPr>
      </w:pPr>
      <w:r>
        <w:rPr>
          <w:rFonts w:ascii="Times New Roman" w:hAnsi="Times New Roman" w:cs="Times New Roman"/>
        </w:rPr>
        <w:t xml:space="preserve">            </w:t>
      </w:r>
      <w:r w:rsidRPr="00B9559C">
        <w:rPr>
          <w:rFonts w:ascii="Times New Roman" w:hAnsi="Times New Roman" w:cs="Times New Roman"/>
        </w:rPr>
        <w:t>Figure 3.1: The picture of PPKTP crystal installed in a thermal control stage</w:t>
      </w:r>
    </w:p>
    <w:p w14:paraId="0567EC30" w14:textId="44E15DB4" w:rsidR="00B9559C" w:rsidRDefault="00B9559C" w:rsidP="00B9559C">
      <w:pPr>
        <w:pStyle w:val="Heading6"/>
        <w:jc w:val="both"/>
        <w:rPr>
          <w:rFonts w:ascii="Times New Roman" w:hAnsi="Times New Roman" w:cs="Times New Roman"/>
          <w:i w:val="0"/>
          <w:iCs w:val="0"/>
          <w:color w:val="0D0D0D" w:themeColor="text1" w:themeTint="F2"/>
        </w:rPr>
      </w:pPr>
      <w:r w:rsidRPr="00B9559C">
        <w:rPr>
          <w:rFonts w:ascii="Times New Roman" w:hAnsi="Times New Roman" w:cs="Times New Roman"/>
          <w:i w:val="0"/>
          <w:iCs w:val="0"/>
          <w:color w:val="0D0D0D" w:themeColor="text1" w:themeTint="F2"/>
        </w:rPr>
        <w:lastRenderedPageBreak/>
        <w:t>The PPKTP crystal was pumped simultaneously by clockwise (CW) and counterclockwise (CCW) laser pulses. The DHWP is set at 45 degrees to</w:t>
      </w:r>
      <w:r w:rsidR="00F1457C">
        <w:rPr>
          <w:rFonts w:ascii="Times New Roman" w:hAnsi="Times New Roman" w:cs="Times New Roman"/>
          <w:i w:val="0"/>
          <w:iCs w:val="0"/>
          <w:color w:val="0D0D0D" w:themeColor="text1" w:themeTint="F2"/>
        </w:rPr>
        <w:t xml:space="preserve"> </w:t>
      </w:r>
      <w:r w:rsidRPr="00B9559C">
        <w:rPr>
          <w:rFonts w:ascii="Times New Roman" w:hAnsi="Times New Roman" w:cs="Times New Roman"/>
          <w:i w:val="0"/>
          <w:iCs w:val="0"/>
          <w:color w:val="0D0D0D" w:themeColor="text1" w:themeTint="F2"/>
        </w:rPr>
        <w:t>transform the V-polarized light into H-polarized in the CCW path. As a result, both</w:t>
      </w:r>
      <w:r w:rsidR="00F1457C">
        <w:rPr>
          <w:rFonts w:ascii="Times New Roman" w:hAnsi="Times New Roman" w:cs="Times New Roman"/>
          <w:i w:val="0"/>
          <w:iCs w:val="0"/>
          <w:color w:val="0D0D0D" w:themeColor="text1" w:themeTint="F2"/>
        </w:rPr>
        <w:t xml:space="preserve"> </w:t>
      </w:r>
      <w:r w:rsidRPr="00B9559C">
        <w:rPr>
          <w:rFonts w:ascii="Times New Roman" w:hAnsi="Times New Roman" w:cs="Times New Roman"/>
          <w:i w:val="0"/>
          <w:iCs w:val="0"/>
          <w:color w:val="0D0D0D" w:themeColor="text1" w:themeTint="F2"/>
        </w:rPr>
        <w:t>the CW and CCW pulses are H-polarized as well as focused in the middle of the PPKTP</w:t>
      </w:r>
      <w:r w:rsidR="00F1457C">
        <w:rPr>
          <w:rFonts w:ascii="Times New Roman" w:hAnsi="Times New Roman" w:cs="Times New Roman"/>
          <w:i w:val="0"/>
          <w:iCs w:val="0"/>
          <w:color w:val="0D0D0D" w:themeColor="text1" w:themeTint="F2"/>
        </w:rPr>
        <w:t xml:space="preserve"> </w:t>
      </w:r>
      <w:r w:rsidRPr="00B9559C">
        <w:rPr>
          <w:rFonts w:ascii="Times New Roman" w:hAnsi="Times New Roman" w:cs="Times New Roman"/>
          <w:i w:val="0"/>
          <w:iCs w:val="0"/>
          <w:color w:val="0D0D0D" w:themeColor="text1" w:themeTint="F2"/>
        </w:rPr>
        <w:t>crystal, and the down-converted photons are collimated by two f = 300 mm lenses to</w:t>
      </w:r>
      <w:r w:rsidR="00F1457C">
        <w:rPr>
          <w:rFonts w:ascii="Times New Roman" w:hAnsi="Times New Roman" w:cs="Times New Roman"/>
          <w:i w:val="0"/>
          <w:iCs w:val="0"/>
          <w:color w:val="0D0D0D" w:themeColor="text1" w:themeTint="F2"/>
        </w:rPr>
        <w:t xml:space="preserve"> </w:t>
      </w:r>
      <w:r w:rsidRPr="00B9559C">
        <w:rPr>
          <w:rFonts w:ascii="Times New Roman" w:hAnsi="Times New Roman" w:cs="Times New Roman"/>
          <w:i w:val="0"/>
          <w:iCs w:val="0"/>
          <w:color w:val="0D0D0D" w:themeColor="text1" w:themeTint="F2"/>
        </w:rPr>
        <w:t>fiber couplers through a long pass filter.</w:t>
      </w:r>
    </w:p>
    <w:p w14:paraId="4161462C" w14:textId="77777777" w:rsidR="00F1457C" w:rsidRDefault="00F1457C" w:rsidP="00F1457C"/>
    <w:p w14:paraId="0FF6AB56" w14:textId="2F58BB3C" w:rsidR="00F1457C" w:rsidRPr="00F1457C" w:rsidRDefault="00F1457C" w:rsidP="00F1457C">
      <w:pPr>
        <w:pStyle w:val="Heading6"/>
        <w:jc w:val="both"/>
        <w:rPr>
          <w:rFonts w:ascii="Times New Roman" w:hAnsi="Times New Roman" w:cs="Times New Roman"/>
          <w:i w:val="0"/>
          <w:iCs w:val="0"/>
          <w:color w:val="0D0D0D" w:themeColor="text1" w:themeTint="F2"/>
        </w:rPr>
      </w:pPr>
      <w:r w:rsidRPr="00F1457C">
        <w:rPr>
          <w:rFonts w:ascii="Times New Roman" w:hAnsi="Times New Roman" w:cs="Times New Roman"/>
          <w:i w:val="0"/>
          <w:iCs w:val="0"/>
          <w:color w:val="0D0D0D" w:themeColor="text1" w:themeTint="F2"/>
        </w:rPr>
        <w:t xml:space="preserve">To test the polarization correlation, we add the combination of a HWP and a PBS in the </w:t>
      </w:r>
      <w:r>
        <w:rPr>
          <w:rFonts w:ascii="Times New Roman" w:hAnsi="Times New Roman" w:cs="Times New Roman"/>
          <w:i w:val="0"/>
          <w:iCs w:val="0"/>
          <w:color w:val="0D0D0D" w:themeColor="text1" w:themeTint="F2"/>
        </w:rPr>
        <w:t xml:space="preserve">blue </w:t>
      </w:r>
      <w:r w:rsidRPr="00F1457C">
        <w:rPr>
          <w:rFonts w:ascii="Times New Roman" w:hAnsi="Times New Roman" w:cs="Times New Roman"/>
          <w:i w:val="0"/>
          <w:iCs w:val="0"/>
          <w:color w:val="0D0D0D" w:themeColor="text1" w:themeTint="F2"/>
        </w:rPr>
        <w:t>dotted box as part C. This part works as a polarizer. By setting the angles θ1 and θ2 in path 1 and path 2, we can perform a series of polarization correlation measurements.</w:t>
      </w:r>
    </w:p>
    <w:p w14:paraId="32C02275" w14:textId="77777777" w:rsidR="00F1457C" w:rsidRDefault="00F1457C" w:rsidP="00F1457C"/>
    <w:p w14:paraId="17AC3A46" w14:textId="77777777" w:rsidR="00C64CF9" w:rsidRDefault="00C64CF9" w:rsidP="00C64CF9">
      <w:pPr>
        <w:spacing w:after="0" w:line="276" w:lineRule="auto"/>
        <w:jc w:val="both"/>
        <w:rPr>
          <w:rFonts w:ascii="Times New Roman" w:hAnsi="Times New Roman" w:cs="Times New Roman"/>
          <w:b/>
          <w:bCs/>
          <w:sz w:val="28"/>
          <w:szCs w:val="28"/>
        </w:rPr>
      </w:pPr>
      <w:r w:rsidRPr="00C93EF5">
        <w:rPr>
          <w:rFonts w:ascii="Times New Roman" w:hAnsi="Times New Roman" w:cs="Times New Roman"/>
          <w:b/>
          <w:bCs/>
          <w:sz w:val="28"/>
          <w:szCs w:val="28"/>
        </w:rPr>
        <w:t>14.1.2. Measurement</w:t>
      </w:r>
    </w:p>
    <w:p w14:paraId="45445A48" w14:textId="77777777" w:rsidR="00C64CF9" w:rsidRDefault="00C64CF9" w:rsidP="00C64CF9">
      <w:pPr>
        <w:pStyle w:val="Heading6"/>
        <w:jc w:val="both"/>
        <w:rPr>
          <w:rFonts w:ascii="Times New Roman" w:eastAsiaTheme="minorEastAsia" w:hAnsi="Times New Roman" w:cs="Times New Roman"/>
          <w:i w:val="0"/>
          <w:iCs w:val="0"/>
          <w:color w:val="0D0D0D" w:themeColor="text1" w:themeTint="F2"/>
        </w:rPr>
      </w:pPr>
      <w:r w:rsidRPr="00C93EF5">
        <w:rPr>
          <w:rFonts w:ascii="Times New Roman" w:eastAsiaTheme="minorEastAsia" w:hAnsi="Times New Roman" w:cs="Times New Roman"/>
          <w:i w:val="0"/>
          <w:iCs w:val="0"/>
          <w:color w:val="0D0D0D" w:themeColor="text1" w:themeTint="F2"/>
        </w:rPr>
        <w:t>We employ the Single Quantum SNSPD (Superconducting Nanowire Single Photon Detector)</w:t>
      </w:r>
      <w:r>
        <w:rPr>
          <w:rFonts w:ascii="Times New Roman" w:eastAsiaTheme="minorEastAsia" w:hAnsi="Times New Roman" w:cs="Times New Roman"/>
          <w:i w:val="0"/>
          <w:iCs w:val="0"/>
          <w:color w:val="0D0D0D" w:themeColor="text1" w:themeTint="F2"/>
        </w:rPr>
        <w:t xml:space="preserve"> </w:t>
      </w:r>
      <w:r w:rsidRPr="00C93EF5">
        <w:rPr>
          <w:rFonts w:ascii="Times New Roman" w:eastAsiaTheme="minorEastAsia" w:hAnsi="Times New Roman" w:cs="Times New Roman"/>
          <w:i w:val="0"/>
          <w:iCs w:val="0"/>
          <w:color w:val="0D0D0D" w:themeColor="text1" w:themeTint="F2"/>
        </w:rPr>
        <w:t>with high detection efficiency of 76% and high timing resolution 30 picoseconds</w:t>
      </w:r>
      <w:r>
        <w:rPr>
          <w:rFonts w:ascii="Times New Roman" w:eastAsiaTheme="minorEastAsia" w:hAnsi="Times New Roman" w:cs="Times New Roman"/>
          <w:i w:val="0"/>
          <w:iCs w:val="0"/>
          <w:color w:val="0D0D0D" w:themeColor="text1" w:themeTint="F2"/>
        </w:rPr>
        <w:t xml:space="preserve"> </w:t>
      </w:r>
      <w:r w:rsidRPr="00C93EF5">
        <w:rPr>
          <w:rFonts w:ascii="Times New Roman" w:eastAsiaTheme="minorEastAsia" w:hAnsi="Times New Roman" w:cs="Times New Roman"/>
          <w:i w:val="0"/>
          <w:iCs w:val="0"/>
          <w:color w:val="0D0D0D" w:themeColor="text1" w:themeTint="F2"/>
        </w:rPr>
        <w:t xml:space="preserve">to measure the single photon counts in path 1 and path 2. With a </w:t>
      </w:r>
      <w:proofErr w:type="gramStart"/>
      <w:r w:rsidRPr="00C93EF5">
        <w:rPr>
          <w:rFonts w:ascii="Times New Roman" w:eastAsiaTheme="minorEastAsia" w:hAnsi="Times New Roman" w:cs="Times New Roman"/>
          <w:i w:val="0"/>
          <w:iCs w:val="0"/>
          <w:color w:val="0D0D0D" w:themeColor="text1" w:themeTint="F2"/>
        </w:rPr>
        <w:t xml:space="preserve">120 </w:t>
      </w:r>
      <w:proofErr w:type="spellStart"/>
      <w:r>
        <w:rPr>
          <w:rFonts w:ascii="Times New Roman" w:eastAsiaTheme="minorEastAsia" w:hAnsi="Times New Roman" w:cs="Times New Roman"/>
          <w:i w:val="0"/>
          <w:iCs w:val="0"/>
          <w:color w:val="0D0D0D" w:themeColor="text1" w:themeTint="F2"/>
        </w:rPr>
        <w:t>m</w:t>
      </w:r>
      <w:r w:rsidRPr="00C93EF5">
        <w:rPr>
          <w:rFonts w:ascii="Times New Roman" w:eastAsiaTheme="minorEastAsia" w:hAnsi="Times New Roman" w:cs="Times New Roman"/>
          <w:i w:val="0"/>
          <w:iCs w:val="0"/>
          <w:color w:val="0D0D0D" w:themeColor="text1" w:themeTint="F2"/>
        </w:rPr>
        <w:t>W</w:t>
      </w:r>
      <w:proofErr w:type="spellEnd"/>
      <w:proofErr w:type="gramEnd"/>
      <w:r w:rsidRPr="00C93EF5">
        <w:rPr>
          <w:rFonts w:ascii="Times New Roman" w:eastAsiaTheme="minorEastAsia" w:hAnsi="Times New Roman" w:cs="Times New Roman"/>
          <w:i w:val="0"/>
          <w:iCs w:val="0"/>
          <w:color w:val="0D0D0D" w:themeColor="text1" w:themeTint="F2"/>
        </w:rPr>
        <w:t xml:space="preserve"> pump power for the PPKTP crystal, the single photon counts for each path is 500 </w:t>
      </w:r>
      <w:proofErr w:type="spellStart"/>
      <w:r w:rsidRPr="00C93EF5">
        <w:rPr>
          <w:rFonts w:ascii="Times New Roman" w:eastAsiaTheme="minorEastAsia" w:hAnsi="Times New Roman" w:cs="Times New Roman"/>
          <w:i w:val="0"/>
          <w:iCs w:val="0"/>
          <w:color w:val="0D0D0D" w:themeColor="text1" w:themeTint="F2"/>
        </w:rPr>
        <w:t>kcps</w:t>
      </w:r>
      <w:proofErr w:type="spellEnd"/>
      <w:r>
        <w:rPr>
          <w:rFonts w:ascii="Times New Roman" w:eastAsiaTheme="minorEastAsia" w:hAnsi="Times New Roman" w:cs="Times New Roman"/>
          <w:i w:val="0"/>
          <w:iCs w:val="0"/>
          <w:color w:val="0D0D0D" w:themeColor="text1" w:themeTint="F2"/>
        </w:rPr>
        <w:t xml:space="preserve"> (</w:t>
      </w:r>
      <w:proofErr w:type="spellStart"/>
      <w:r>
        <w:rPr>
          <w:rFonts w:ascii="Times New Roman" w:eastAsiaTheme="minorEastAsia" w:hAnsi="Times New Roman" w:cs="Times New Roman"/>
          <w:i w:val="0"/>
          <w:iCs w:val="0"/>
          <w:color w:val="0D0D0D" w:themeColor="text1" w:themeTint="F2"/>
        </w:rPr>
        <w:t>kilocounts</w:t>
      </w:r>
      <w:proofErr w:type="spellEnd"/>
      <w:r>
        <w:rPr>
          <w:rFonts w:ascii="Times New Roman" w:eastAsiaTheme="minorEastAsia" w:hAnsi="Times New Roman" w:cs="Times New Roman"/>
          <w:i w:val="0"/>
          <w:iCs w:val="0"/>
          <w:color w:val="0D0D0D" w:themeColor="text1" w:themeTint="F2"/>
        </w:rPr>
        <w:t xml:space="preserve"> per second)</w:t>
      </w:r>
      <w:r w:rsidRPr="00C93EF5">
        <w:rPr>
          <w:rFonts w:ascii="Times New Roman" w:eastAsiaTheme="minorEastAsia" w:hAnsi="Times New Roman" w:cs="Times New Roman"/>
          <w:i w:val="0"/>
          <w:iCs w:val="0"/>
          <w:color w:val="0D0D0D" w:themeColor="text1" w:themeTint="F2"/>
        </w:rPr>
        <w:t>, the background counts have been subtracted.</w:t>
      </w:r>
    </w:p>
    <w:p w14:paraId="6A48679A" w14:textId="77777777" w:rsidR="00C64CF9" w:rsidRDefault="00C64CF9" w:rsidP="00C64CF9"/>
    <w:p w14:paraId="76BB6AEA" w14:textId="77777777" w:rsidR="00C64CF9" w:rsidRDefault="00C64CF9" w:rsidP="00C64CF9">
      <w:pPr>
        <w:rPr>
          <w:rFonts w:ascii="Times New Roman" w:hAnsi="Times New Roman" w:cs="Times New Roman"/>
          <w:b/>
          <w:bCs/>
          <w:sz w:val="28"/>
          <w:szCs w:val="28"/>
        </w:rPr>
      </w:pPr>
      <w:r w:rsidRPr="00C64CF9">
        <w:rPr>
          <w:rFonts w:ascii="Times New Roman" w:hAnsi="Times New Roman" w:cs="Times New Roman"/>
          <w:b/>
          <w:bCs/>
          <w:sz w:val="28"/>
          <w:szCs w:val="28"/>
        </w:rPr>
        <w:t>14.1.3. Conclusion</w:t>
      </w:r>
    </w:p>
    <w:p w14:paraId="627628EE" w14:textId="780A67E2" w:rsidR="00C64CF9" w:rsidRDefault="00C64CF9" w:rsidP="00C64CF9">
      <w:pPr>
        <w:pStyle w:val="Heading6"/>
        <w:rPr>
          <w:rFonts w:eastAsiaTheme="minorEastAsia"/>
          <w:i w:val="0"/>
          <w:iCs w:val="0"/>
          <w:color w:val="0D0D0D" w:themeColor="text1" w:themeTint="F2"/>
        </w:rPr>
      </w:pPr>
      <w:r w:rsidRPr="00C64CF9">
        <w:rPr>
          <w:rFonts w:ascii="Times New Roman" w:eastAsiaTheme="minorEastAsia" w:hAnsi="Times New Roman" w:cs="Times New Roman"/>
          <w:i w:val="0"/>
          <w:iCs w:val="0"/>
          <w:color w:val="0D0D0D" w:themeColor="text1" w:themeTint="F2"/>
        </w:rPr>
        <w:t>In conclusion, we bu</w:t>
      </w:r>
      <w:r>
        <w:rPr>
          <w:rFonts w:ascii="Times New Roman" w:eastAsiaTheme="minorEastAsia" w:hAnsi="Times New Roman" w:cs="Times New Roman"/>
          <w:i w:val="0"/>
          <w:iCs w:val="0"/>
          <w:color w:val="0D0D0D" w:themeColor="text1" w:themeTint="F2"/>
        </w:rPr>
        <w:t>il</w:t>
      </w:r>
      <w:r w:rsidRPr="00C64CF9">
        <w:rPr>
          <w:rFonts w:ascii="Times New Roman" w:eastAsiaTheme="minorEastAsia" w:hAnsi="Times New Roman" w:cs="Times New Roman"/>
          <w:i w:val="0"/>
          <w:iCs w:val="0"/>
          <w:color w:val="0D0D0D" w:themeColor="text1" w:themeTint="F2"/>
        </w:rPr>
        <w:t>d a high brightness telecom band entangled photonic source with the</w:t>
      </w:r>
      <w:r>
        <w:rPr>
          <w:rFonts w:ascii="Times New Roman" w:eastAsiaTheme="minorEastAsia" w:hAnsi="Times New Roman" w:cs="Times New Roman"/>
          <w:i w:val="0"/>
          <w:iCs w:val="0"/>
          <w:color w:val="0D0D0D" w:themeColor="text1" w:themeTint="F2"/>
        </w:rPr>
        <w:t xml:space="preserve"> </w:t>
      </w:r>
      <w:proofErr w:type="spellStart"/>
      <w:r w:rsidRPr="00C64CF9">
        <w:rPr>
          <w:rFonts w:ascii="Times New Roman" w:eastAsiaTheme="minorEastAsia" w:hAnsi="Times New Roman" w:cs="Times New Roman"/>
          <w:i w:val="0"/>
          <w:iCs w:val="0"/>
          <w:color w:val="0D0D0D" w:themeColor="text1" w:themeTint="F2"/>
        </w:rPr>
        <w:t>Sagnac</w:t>
      </w:r>
      <w:proofErr w:type="spellEnd"/>
      <w:r w:rsidRPr="00C64CF9">
        <w:rPr>
          <w:rFonts w:ascii="Times New Roman" w:eastAsiaTheme="minorEastAsia" w:hAnsi="Times New Roman" w:cs="Times New Roman"/>
          <w:i w:val="0"/>
          <w:iCs w:val="0"/>
          <w:color w:val="0D0D0D" w:themeColor="text1" w:themeTint="F2"/>
        </w:rPr>
        <w:t xml:space="preserve"> interferometer as the core part. The single path counts </w:t>
      </w:r>
      <w:proofErr w:type="gramStart"/>
      <w:r w:rsidRPr="00C64CF9">
        <w:rPr>
          <w:rFonts w:ascii="Times New Roman" w:eastAsiaTheme="minorEastAsia" w:hAnsi="Times New Roman" w:cs="Times New Roman"/>
          <w:i w:val="0"/>
          <w:iCs w:val="0"/>
          <w:color w:val="0D0D0D" w:themeColor="text1" w:themeTint="F2"/>
        </w:rPr>
        <w:t>is</w:t>
      </w:r>
      <w:proofErr w:type="gramEnd"/>
      <w:r w:rsidRPr="00C64CF9">
        <w:rPr>
          <w:rFonts w:ascii="Times New Roman" w:eastAsiaTheme="minorEastAsia" w:hAnsi="Times New Roman" w:cs="Times New Roman"/>
          <w:i w:val="0"/>
          <w:iCs w:val="0"/>
          <w:color w:val="0D0D0D" w:themeColor="text1" w:themeTint="F2"/>
        </w:rPr>
        <w:t xml:space="preserve"> approximately half-million</w:t>
      </w:r>
      <w:r>
        <w:rPr>
          <w:rFonts w:ascii="Times New Roman" w:eastAsiaTheme="minorEastAsia" w:hAnsi="Times New Roman" w:cs="Times New Roman"/>
          <w:i w:val="0"/>
          <w:iCs w:val="0"/>
          <w:color w:val="0D0D0D" w:themeColor="text1" w:themeTint="F2"/>
        </w:rPr>
        <w:t xml:space="preserve"> </w:t>
      </w:r>
      <w:r w:rsidRPr="00C64CF9">
        <w:rPr>
          <w:rFonts w:ascii="Times New Roman" w:eastAsiaTheme="minorEastAsia" w:hAnsi="Times New Roman" w:cs="Times New Roman"/>
          <w:i w:val="0"/>
          <w:iCs w:val="0"/>
          <w:color w:val="0D0D0D" w:themeColor="text1" w:themeTint="F2"/>
        </w:rPr>
        <w:t>per second, and the maximum generation rate of entangled photon pairs is 120k/s, which is 500 times higher than the previous entangled photon source that built by P. G. Evans at 2010 with a GVM-PPKTP crystal at telecom wavelength.</w:t>
      </w:r>
      <w:r>
        <w:rPr>
          <w:rFonts w:ascii="Times New Roman" w:eastAsiaTheme="minorEastAsia" w:hAnsi="Times New Roman" w:cs="Times New Roman"/>
          <w:i w:val="0"/>
          <w:iCs w:val="0"/>
          <w:color w:val="0D0D0D" w:themeColor="text1" w:themeTint="F2"/>
        </w:rPr>
        <w:t xml:space="preserve"> </w:t>
      </w:r>
      <w:r w:rsidRPr="00C64CF9">
        <w:rPr>
          <w:rFonts w:ascii="Times New Roman" w:eastAsiaTheme="minorEastAsia" w:hAnsi="Times New Roman" w:cs="Times New Roman"/>
          <w:i w:val="0"/>
          <w:iCs w:val="0"/>
          <w:color w:val="0D0D0D" w:themeColor="text1" w:themeTint="F2"/>
        </w:rPr>
        <w:t>The high single path counts and the high entangled photon pair counts indicate the high brightness.</w:t>
      </w:r>
      <w:r w:rsidRPr="00C64CF9">
        <w:rPr>
          <w:rFonts w:eastAsiaTheme="minorEastAsia"/>
          <w:i w:val="0"/>
          <w:iCs w:val="0"/>
          <w:color w:val="0D0D0D" w:themeColor="text1" w:themeTint="F2"/>
        </w:rPr>
        <w:t xml:space="preserve"> </w:t>
      </w:r>
    </w:p>
    <w:p w14:paraId="224CA941" w14:textId="61C52054" w:rsidR="00C64CF9" w:rsidRPr="00C64CF9" w:rsidRDefault="00C64CF9" w:rsidP="00C64CF9">
      <w:pPr>
        <w:pStyle w:val="Heading6"/>
        <w:rPr>
          <w:rFonts w:ascii="Times New Roman" w:eastAsiaTheme="minorEastAsia" w:hAnsi="Times New Roman" w:cs="Times New Roman"/>
          <w:i w:val="0"/>
          <w:iCs w:val="0"/>
          <w:color w:val="0D0D0D" w:themeColor="text1" w:themeTint="F2"/>
        </w:rPr>
      </w:pPr>
      <w:r w:rsidRPr="00C64CF9">
        <w:rPr>
          <w:rFonts w:ascii="Times New Roman" w:eastAsiaTheme="minorEastAsia" w:hAnsi="Times New Roman" w:cs="Times New Roman"/>
          <w:i w:val="0"/>
          <w:iCs w:val="0"/>
          <w:color w:val="0D0D0D" w:themeColor="text1" w:themeTint="F2"/>
        </w:rPr>
        <w:t>The wavelength of the generated photons is centered at 1550nm telecom band which</w:t>
      </w:r>
      <w:r>
        <w:rPr>
          <w:rFonts w:ascii="Times New Roman" w:eastAsiaTheme="minorEastAsia" w:hAnsi="Times New Roman" w:cs="Times New Roman"/>
          <w:i w:val="0"/>
          <w:iCs w:val="0"/>
          <w:color w:val="0D0D0D" w:themeColor="text1" w:themeTint="F2"/>
        </w:rPr>
        <w:t xml:space="preserve"> </w:t>
      </w:r>
      <w:r w:rsidRPr="00C64CF9">
        <w:rPr>
          <w:rFonts w:ascii="Times New Roman" w:eastAsiaTheme="minorEastAsia" w:hAnsi="Times New Roman" w:cs="Times New Roman"/>
          <w:i w:val="0"/>
          <w:iCs w:val="0"/>
          <w:color w:val="0D0D0D" w:themeColor="text1" w:themeTint="F2"/>
        </w:rPr>
        <w:t>had been efficiently detected by 1550nm centered superconducting nanowire single photon detector (SNSPD).</w:t>
      </w:r>
    </w:p>
    <w:p w14:paraId="4900C13B" w14:textId="7205F448" w:rsidR="00C64CF9" w:rsidRDefault="00C64CF9" w:rsidP="00C64CF9">
      <w:pPr>
        <w:pStyle w:val="Heading6"/>
        <w:rPr>
          <w:rFonts w:ascii="Times New Roman" w:eastAsiaTheme="minorEastAsia" w:hAnsi="Times New Roman" w:cs="Times New Roman"/>
          <w:i w:val="0"/>
          <w:iCs w:val="0"/>
          <w:color w:val="0D0D0D" w:themeColor="text1" w:themeTint="F2"/>
        </w:rPr>
      </w:pPr>
    </w:p>
    <w:p w14:paraId="1E9C5C2D" w14:textId="10E86186" w:rsidR="00C14F65" w:rsidRDefault="00C14F65" w:rsidP="00C14F65">
      <w:pPr>
        <w:rPr>
          <w:rFonts w:ascii="Times New Roman" w:hAnsi="Times New Roman" w:cs="Times New Roman"/>
          <w:b/>
          <w:bCs/>
          <w:sz w:val="28"/>
          <w:szCs w:val="28"/>
        </w:rPr>
      </w:pPr>
      <w:r w:rsidRPr="00C14F65">
        <w:rPr>
          <w:rFonts w:ascii="Times New Roman" w:hAnsi="Times New Roman" w:cs="Times New Roman"/>
          <w:b/>
          <w:bCs/>
          <w:sz w:val="28"/>
          <w:szCs w:val="28"/>
        </w:rPr>
        <w:t>14.1.4. Future Outlook</w:t>
      </w:r>
    </w:p>
    <w:p w14:paraId="1B067949" w14:textId="4DEF338F" w:rsidR="00C14F65" w:rsidRPr="00C14F65" w:rsidRDefault="00C14F65" w:rsidP="00C14F65">
      <w:pPr>
        <w:pStyle w:val="Heading6"/>
        <w:jc w:val="both"/>
        <w:rPr>
          <w:rFonts w:ascii="Times New Roman" w:hAnsi="Times New Roman" w:cs="Times New Roman"/>
          <w:i w:val="0"/>
          <w:iCs w:val="0"/>
          <w:color w:val="0D0D0D" w:themeColor="text1" w:themeTint="F2"/>
        </w:rPr>
      </w:pPr>
      <w:r w:rsidRPr="00C14F65">
        <w:rPr>
          <w:rFonts w:ascii="Times New Roman" w:hAnsi="Times New Roman" w:cs="Times New Roman"/>
          <w:i w:val="0"/>
          <w:iCs w:val="0"/>
          <w:color w:val="0D0D0D" w:themeColor="text1" w:themeTint="F2"/>
        </w:rPr>
        <w:t>During the last two decades, quantum mechanism has been well studied experimentally in many experimental settings, includes entangled quantum pair generation, quantum key distribution, quantum dense coding, quantum teleportation, quantum walk and quantum machine learning based on the photonic systems.</w:t>
      </w:r>
    </w:p>
    <w:p w14:paraId="3856620A" w14:textId="68595A97" w:rsidR="00C14F65" w:rsidRPr="00C14F65" w:rsidRDefault="00C14F65" w:rsidP="00C14F65">
      <w:pPr>
        <w:rPr>
          <w:rFonts w:ascii="Times New Roman" w:hAnsi="Times New Roman" w:cs="Times New Roman"/>
          <w:b/>
          <w:bCs/>
          <w:sz w:val="28"/>
          <w:szCs w:val="28"/>
        </w:rPr>
      </w:pPr>
      <w:r w:rsidRPr="00C14F65">
        <w:rPr>
          <w:rFonts w:ascii="Times New Roman" w:hAnsi="Times New Roman" w:cs="Times New Roman"/>
          <w:color w:val="0D0D0D" w:themeColor="text1" w:themeTint="F2"/>
        </w:rPr>
        <w:t>We can perform the thermal control and the optimization of filter to both increase the bright</w:t>
      </w:r>
      <w:r w:rsidR="00DD4A27">
        <w:rPr>
          <w:rFonts w:ascii="Times New Roman" w:hAnsi="Times New Roman" w:cs="Times New Roman"/>
          <w:color w:val="0D0D0D" w:themeColor="text1" w:themeTint="F2"/>
        </w:rPr>
        <w:t>-</w:t>
      </w:r>
      <w:r w:rsidRPr="00C14F65">
        <w:rPr>
          <w:rFonts w:ascii="Times New Roman" w:hAnsi="Times New Roman" w:cs="Times New Roman"/>
          <w:color w:val="0D0D0D" w:themeColor="text1" w:themeTint="F2"/>
        </w:rPr>
        <w:t xml:space="preserve"> </w:t>
      </w:r>
      <w:r w:rsidR="00DD4A27">
        <w:rPr>
          <w:rFonts w:ascii="Times New Roman" w:hAnsi="Times New Roman" w:cs="Times New Roman"/>
          <w:color w:val="0D0D0D" w:themeColor="text1" w:themeTint="F2"/>
        </w:rPr>
        <w:t xml:space="preserve">ness </w:t>
      </w:r>
      <w:r w:rsidRPr="00C14F65">
        <w:rPr>
          <w:rFonts w:ascii="Times New Roman" w:hAnsi="Times New Roman" w:cs="Times New Roman"/>
          <w:color w:val="0D0D0D" w:themeColor="text1" w:themeTint="F2"/>
        </w:rPr>
        <w:t xml:space="preserve">and purity of this source. </w:t>
      </w:r>
      <w:proofErr w:type="spellStart"/>
      <w:r w:rsidRPr="00C14F65">
        <w:rPr>
          <w:rFonts w:ascii="Times New Roman" w:hAnsi="Times New Roman" w:cs="Times New Roman"/>
          <w:color w:val="0D0D0D" w:themeColor="text1" w:themeTint="F2"/>
        </w:rPr>
        <w:t>Further mor</w:t>
      </w:r>
      <w:r>
        <w:rPr>
          <w:rFonts w:ascii="Times New Roman" w:hAnsi="Times New Roman" w:cs="Times New Roman"/>
          <w:color w:val="0D0D0D" w:themeColor="text1" w:themeTint="F2"/>
        </w:rPr>
        <w:t>e</w:t>
      </w:r>
      <w:proofErr w:type="spellEnd"/>
      <w:r w:rsidRPr="00C14F65">
        <w:rPr>
          <w:rFonts w:ascii="Times New Roman" w:hAnsi="Times New Roman" w:cs="Times New Roman"/>
          <w:color w:val="0D0D0D" w:themeColor="text1" w:themeTint="F2"/>
        </w:rPr>
        <w:t xml:space="preserve">, the effort of building this </w:t>
      </w:r>
      <w:proofErr w:type="spellStart"/>
      <w:r w:rsidRPr="00C14F65">
        <w:rPr>
          <w:rFonts w:ascii="Times New Roman" w:hAnsi="Times New Roman" w:cs="Times New Roman"/>
          <w:color w:val="0D0D0D" w:themeColor="text1" w:themeTint="F2"/>
        </w:rPr>
        <w:t>sagnac</w:t>
      </w:r>
      <w:proofErr w:type="spellEnd"/>
      <w:r w:rsidRPr="00C14F65">
        <w:rPr>
          <w:rFonts w:ascii="Times New Roman" w:hAnsi="Times New Roman" w:cs="Times New Roman"/>
          <w:color w:val="0D0D0D" w:themeColor="text1" w:themeTint="F2"/>
        </w:rPr>
        <w:t xml:space="preserve"> </w:t>
      </w:r>
      <w:proofErr w:type="gramStart"/>
      <w:r w:rsidRPr="00C14F65">
        <w:rPr>
          <w:rFonts w:ascii="Times New Roman" w:hAnsi="Times New Roman" w:cs="Times New Roman"/>
          <w:color w:val="0D0D0D" w:themeColor="text1" w:themeTint="F2"/>
        </w:rPr>
        <w:t>interferometer based</w:t>
      </w:r>
      <w:proofErr w:type="gramEnd"/>
      <w:r w:rsidRPr="00C14F65">
        <w:rPr>
          <w:rFonts w:ascii="Times New Roman" w:hAnsi="Times New Roman" w:cs="Times New Roman"/>
          <w:color w:val="0D0D0D" w:themeColor="text1" w:themeTint="F2"/>
        </w:rPr>
        <w:t xml:space="preserve"> source waves the way for compact waveguide-based entanglement source with PPLN crystal which can generate GHz photon pair rates.</w:t>
      </w:r>
    </w:p>
    <w:p w14:paraId="6FDD76C1" w14:textId="5F767F5E" w:rsidR="00AC643F" w:rsidRPr="00C14F65" w:rsidRDefault="007F5551" w:rsidP="00C14F65">
      <w:pPr>
        <w:spacing w:after="0" w:line="276" w:lineRule="auto"/>
        <w:jc w:val="both"/>
        <w:rPr>
          <w:b/>
          <w:bCs/>
          <w:sz w:val="32"/>
          <w:szCs w:val="32"/>
          <w:lang w:val="en-IN"/>
        </w:rPr>
      </w:pPr>
      <w:r>
        <w:rPr>
          <w:rFonts w:ascii="Times New Roman" w:hAnsi="Times New Roman" w:cs="Times New Roman"/>
          <w:sz w:val="36"/>
          <w:szCs w:val="36"/>
        </w:rPr>
        <w:lastRenderedPageBreak/>
        <w:t>15.</w:t>
      </w:r>
      <w:r w:rsidR="00AC643F" w:rsidRPr="007F5551">
        <w:rPr>
          <w:rFonts w:ascii="Times New Roman" w:hAnsi="Times New Roman" w:cs="Times New Roman"/>
          <w:sz w:val="36"/>
          <w:szCs w:val="36"/>
        </w:rPr>
        <w:t>Experimental Measurements for Entanglement</w:t>
      </w:r>
    </w:p>
    <w:p w14:paraId="1E21CD04" w14:textId="77777777" w:rsidR="00AC643F" w:rsidRDefault="00AC643F" w:rsidP="00AC643F">
      <w:pPr>
        <w:spacing w:after="0" w:line="276" w:lineRule="auto"/>
        <w:jc w:val="both"/>
        <w:rPr>
          <w:rFonts w:ascii="Times New Roman" w:hAnsi="Times New Roman" w:cs="Times New Roman"/>
          <w:sz w:val="36"/>
          <w:szCs w:val="36"/>
        </w:rPr>
      </w:pPr>
    </w:p>
    <w:p w14:paraId="11C2D285" w14:textId="77777777" w:rsidR="00AC643F" w:rsidRDefault="00AC643F" w:rsidP="00AC643F">
      <w:pPr>
        <w:spacing w:after="0" w:line="276" w:lineRule="auto"/>
        <w:jc w:val="both"/>
        <w:rPr>
          <w:rFonts w:ascii="Times New Roman" w:hAnsi="Times New Roman" w:cs="Times New Roman"/>
          <w:sz w:val="36"/>
          <w:szCs w:val="36"/>
        </w:rPr>
      </w:pPr>
    </w:p>
    <w:p w14:paraId="7A12F767" w14:textId="77777777" w:rsidR="00AC643F" w:rsidRDefault="00AC643F" w:rsidP="00AC643F">
      <w:pPr>
        <w:spacing w:after="0" w:line="276" w:lineRule="auto"/>
        <w:jc w:val="both"/>
        <w:rPr>
          <w:rFonts w:ascii="Times New Roman" w:hAnsi="Times New Roman" w:cs="Times New Roman"/>
          <w:sz w:val="36"/>
          <w:szCs w:val="36"/>
        </w:rPr>
      </w:pPr>
    </w:p>
    <w:p w14:paraId="44AA285F" w14:textId="77777777" w:rsidR="00AC643F" w:rsidRDefault="00AC643F" w:rsidP="00AC643F">
      <w:pPr>
        <w:spacing w:after="0" w:line="276" w:lineRule="auto"/>
        <w:jc w:val="both"/>
        <w:rPr>
          <w:rFonts w:ascii="Times New Roman" w:hAnsi="Times New Roman" w:cs="Times New Roman"/>
          <w:sz w:val="36"/>
          <w:szCs w:val="36"/>
        </w:rPr>
      </w:pPr>
    </w:p>
    <w:p w14:paraId="4EDBAB63" w14:textId="77777777" w:rsidR="00AC643F" w:rsidRDefault="00AC643F" w:rsidP="00AC643F">
      <w:pPr>
        <w:spacing w:after="0" w:line="276" w:lineRule="auto"/>
        <w:jc w:val="both"/>
        <w:rPr>
          <w:rFonts w:ascii="Times New Roman" w:hAnsi="Times New Roman" w:cs="Times New Roman"/>
          <w:sz w:val="36"/>
          <w:szCs w:val="36"/>
        </w:rPr>
      </w:pPr>
    </w:p>
    <w:p w14:paraId="5C4ADDDD" w14:textId="77777777" w:rsidR="00AC643F" w:rsidRDefault="00AC643F" w:rsidP="00AC643F">
      <w:pPr>
        <w:spacing w:after="0" w:line="276" w:lineRule="auto"/>
        <w:jc w:val="both"/>
        <w:rPr>
          <w:rFonts w:ascii="Times New Roman" w:hAnsi="Times New Roman" w:cs="Times New Roman"/>
          <w:sz w:val="36"/>
          <w:szCs w:val="36"/>
        </w:rPr>
      </w:pPr>
    </w:p>
    <w:p w14:paraId="3F2E4C83" w14:textId="77777777" w:rsidR="00AC643F" w:rsidRDefault="00AC643F" w:rsidP="00AC643F">
      <w:pPr>
        <w:spacing w:after="0" w:line="276" w:lineRule="auto"/>
        <w:jc w:val="both"/>
        <w:rPr>
          <w:rFonts w:ascii="Times New Roman" w:hAnsi="Times New Roman" w:cs="Times New Roman"/>
          <w:sz w:val="36"/>
          <w:szCs w:val="36"/>
        </w:rPr>
      </w:pPr>
    </w:p>
    <w:p w14:paraId="6E3A26A3" w14:textId="77777777" w:rsidR="00AC643F" w:rsidRDefault="00AC643F" w:rsidP="00AC643F">
      <w:pPr>
        <w:spacing w:after="0" w:line="276" w:lineRule="auto"/>
        <w:jc w:val="both"/>
        <w:rPr>
          <w:rFonts w:ascii="Times New Roman" w:hAnsi="Times New Roman" w:cs="Times New Roman"/>
          <w:sz w:val="36"/>
          <w:szCs w:val="36"/>
        </w:rPr>
      </w:pPr>
    </w:p>
    <w:p w14:paraId="47E92E61" w14:textId="77777777" w:rsidR="00AC643F" w:rsidRDefault="00AC643F" w:rsidP="00AC643F">
      <w:pPr>
        <w:spacing w:after="0" w:line="276" w:lineRule="auto"/>
        <w:jc w:val="both"/>
        <w:rPr>
          <w:rFonts w:ascii="Times New Roman" w:hAnsi="Times New Roman" w:cs="Times New Roman"/>
          <w:sz w:val="36"/>
          <w:szCs w:val="36"/>
        </w:rPr>
      </w:pPr>
    </w:p>
    <w:p w14:paraId="57A5201F" w14:textId="77777777" w:rsidR="00AC643F" w:rsidRDefault="00AC643F" w:rsidP="00AC643F">
      <w:pPr>
        <w:spacing w:after="0" w:line="276" w:lineRule="auto"/>
        <w:jc w:val="both"/>
        <w:rPr>
          <w:rFonts w:ascii="Times New Roman" w:hAnsi="Times New Roman" w:cs="Times New Roman"/>
          <w:sz w:val="36"/>
          <w:szCs w:val="36"/>
        </w:rPr>
      </w:pPr>
    </w:p>
    <w:p w14:paraId="74CE19C7" w14:textId="77777777" w:rsidR="00AC643F" w:rsidRDefault="00AC643F" w:rsidP="00AC643F">
      <w:pPr>
        <w:spacing w:after="0" w:line="276" w:lineRule="auto"/>
        <w:jc w:val="both"/>
        <w:rPr>
          <w:rFonts w:ascii="Times New Roman" w:hAnsi="Times New Roman" w:cs="Times New Roman"/>
          <w:sz w:val="36"/>
          <w:szCs w:val="36"/>
        </w:rPr>
      </w:pPr>
    </w:p>
    <w:p w14:paraId="21BFE34D" w14:textId="77777777" w:rsidR="00AC643F" w:rsidRDefault="00AC643F" w:rsidP="00AC643F">
      <w:pPr>
        <w:spacing w:after="0" w:line="276" w:lineRule="auto"/>
        <w:jc w:val="both"/>
        <w:rPr>
          <w:rFonts w:ascii="Times New Roman" w:hAnsi="Times New Roman" w:cs="Times New Roman"/>
          <w:sz w:val="36"/>
          <w:szCs w:val="36"/>
        </w:rPr>
      </w:pPr>
    </w:p>
    <w:p w14:paraId="597FCC20" w14:textId="77777777" w:rsidR="00AC643F" w:rsidRDefault="00AC643F" w:rsidP="00AC643F">
      <w:pPr>
        <w:spacing w:after="0" w:line="276" w:lineRule="auto"/>
        <w:jc w:val="both"/>
        <w:rPr>
          <w:rFonts w:ascii="Times New Roman" w:hAnsi="Times New Roman" w:cs="Times New Roman"/>
          <w:sz w:val="36"/>
          <w:szCs w:val="36"/>
        </w:rPr>
      </w:pPr>
    </w:p>
    <w:p w14:paraId="16C6C896" w14:textId="77777777" w:rsidR="00AC643F" w:rsidRDefault="00AC643F" w:rsidP="00AC643F">
      <w:pPr>
        <w:spacing w:after="0" w:line="276" w:lineRule="auto"/>
        <w:jc w:val="both"/>
        <w:rPr>
          <w:rFonts w:ascii="Times New Roman" w:hAnsi="Times New Roman" w:cs="Times New Roman"/>
          <w:sz w:val="36"/>
          <w:szCs w:val="36"/>
        </w:rPr>
      </w:pPr>
    </w:p>
    <w:p w14:paraId="6309D79D" w14:textId="77777777" w:rsidR="00AC643F" w:rsidRDefault="00AC643F" w:rsidP="00AC643F">
      <w:pPr>
        <w:spacing w:after="0" w:line="276" w:lineRule="auto"/>
        <w:jc w:val="both"/>
        <w:rPr>
          <w:rFonts w:ascii="Times New Roman" w:hAnsi="Times New Roman" w:cs="Times New Roman"/>
          <w:sz w:val="36"/>
          <w:szCs w:val="36"/>
        </w:rPr>
      </w:pPr>
    </w:p>
    <w:p w14:paraId="0BA199ED" w14:textId="77777777" w:rsidR="00AC643F" w:rsidRDefault="00AC643F" w:rsidP="00AC643F">
      <w:pPr>
        <w:spacing w:after="0" w:line="276" w:lineRule="auto"/>
        <w:jc w:val="both"/>
        <w:rPr>
          <w:rFonts w:ascii="Times New Roman" w:hAnsi="Times New Roman" w:cs="Times New Roman"/>
          <w:sz w:val="36"/>
          <w:szCs w:val="36"/>
        </w:rPr>
      </w:pPr>
    </w:p>
    <w:p w14:paraId="519ABE30" w14:textId="77777777" w:rsidR="00AC643F" w:rsidRDefault="00AC643F" w:rsidP="00AC643F">
      <w:pPr>
        <w:spacing w:after="0" w:line="276" w:lineRule="auto"/>
        <w:jc w:val="both"/>
        <w:rPr>
          <w:rFonts w:ascii="Times New Roman" w:hAnsi="Times New Roman" w:cs="Times New Roman"/>
          <w:sz w:val="36"/>
          <w:szCs w:val="36"/>
        </w:rPr>
      </w:pPr>
    </w:p>
    <w:p w14:paraId="387F0DE8" w14:textId="77777777" w:rsidR="00AC643F" w:rsidRDefault="00AC643F" w:rsidP="00AC643F">
      <w:pPr>
        <w:spacing w:after="0" w:line="276" w:lineRule="auto"/>
        <w:jc w:val="both"/>
        <w:rPr>
          <w:rFonts w:ascii="Times New Roman" w:hAnsi="Times New Roman" w:cs="Times New Roman"/>
          <w:sz w:val="36"/>
          <w:szCs w:val="36"/>
        </w:rPr>
      </w:pPr>
    </w:p>
    <w:p w14:paraId="7D454848" w14:textId="77777777" w:rsidR="00AC643F" w:rsidRDefault="00AC643F" w:rsidP="00AC643F">
      <w:pPr>
        <w:spacing w:after="0" w:line="276" w:lineRule="auto"/>
        <w:jc w:val="both"/>
        <w:rPr>
          <w:rFonts w:ascii="Times New Roman" w:hAnsi="Times New Roman" w:cs="Times New Roman"/>
          <w:sz w:val="36"/>
          <w:szCs w:val="36"/>
        </w:rPr>
      </w:pPr>
    </w:p>
    <w:p w14:paraId="65F2EB8A" w14:textId="77777777" w:rsidR="00AC643F" w:rsidRDefault="00AC643F" w:rsidP="00AC643F">
      <w:pPr>
        <w:spacing w:after="0" w:line="276" w:lineRule="auto"/>
        <w:jc w:val="both"/>
        <w:rPr>
          <w:rFonts w:ascii="Times New Roman" w:hAnsi="Times New Roman" w:cs="Times New Roman"/>
          <w:sz w:val="36"/>
          <w:szCs w:val="36"/>
        </w:rPr>
      </w:pPr>
    </w:p>
    <w:p w14:paraId="3342F0DD" w14:textId="77777777" w:rsidR="00AC643F" w:rsidRDefault="00AC643F" w:rsidP="00AC643F">
      <w:pPr>
        <w:spacing w:after="0" w:line="276" w:lineRule="auto"/>
        <w:jc w:val="both"/>
        <w:rPr>
          <w:rFonts w:ascii="Times New Roman" w:hAnsi="Times New Roman" w:cs="Times New Roman"/>
          <w:sz w:val="36"/>
          <w:szCs w:val="36"/>
        </w:rPr>
      </w:pPr>
    </w:p>
    <w:p w14:paraId="2A1F1F0F" w14:textId="77777777" w:rsidR="00AC643F" w:rsidRDefault="00AC643F" w:rsidP="00AC643F">
      <w:pPr>
        <w:spacing w:after="0" w:line="276" w:lineRule="auto"/>
        <w:jc w:val="both"/>
        <w:rPr>
          <w:rFonts w:ascii="Times New Roman" w:hAnsi="Times New Roman" w:cs="Times New Roman"/>
          <w:sz w:val="36"/>
          <w:szCs w:val="36"/>
        </w:rPr>
      </w:pPr>
    </w:p>
    <w:p w14:paraId="06F754F3" w14:textId="77777777" w:rsidR="00AC643F" w:rsidRDefault="00AC643F" w:rsidP="00AC643F">
      <w:pPr>
        <w:spacing w:after="0" w:line="276" w:lineRule="auto"/>
        <w:jc w:val="both"/>
        <w:rPr>
          <w:rFonts w:ascii="Times New Roman" w:hAnsi="Times New Roman" w:cs="Times New Roman"/>
          <w:sz w:val="36"/>
          <w:szCs w:val="36"/>
        </w:rPr>
      </w:pPr>
    </w:p>
    <w:p w14:paraId="5982A13A" w14:textId="77777777" w:rsidR="00AC643F" w:rsidRDefault="00AC643F" w:rsidP="00AC643F">
      <w:pPr>
        <w:spacing w:after="0" w:line="276" w:lineRule="auto"/>
        <w:jc w:val="both"/>
        <w:rPr>
          <w:rFonts w:ascii="Times New Roman" w:hAnsi="Times New Roman" w:cs="Times New Roman"/>
          <w:sz w:val="36"/>
          <w:szCs w:val="36"/>
        </w:rPr>
      </w:pPr>
    </w:p>
    <w:p w14:paraId="03701BB2" w14:textId="77777777" w:rsidR="00AC643F" w:rsidRDefault="00AC643F" w:rsidP="00AC643F">
      <w:pPr>
        <w:spacing w:after="0" w:line="276" w:lineRule="auto"/>
        <w:jc w:val="both"/>
        <w:rPr>
          <w:rFonts w:ascii="Times New Roman" w:hAnsi="Times New Roman" w:cs="Times New Roman"/>
          <w:sz w:val="36"/>
          <w:szCs w:val="36"/>
        </w:rPr>
      </w:pPr>
    </w:p>
    <w:p w14:paraId="6B15FAF3" w14:textId="2EB4EFCF" w:rsidR="00AC643F" w:rsidRDefault="00C14F65" w:rsidP="00C14F65">
      <w:p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16.</w:t>
      </w:r>
      <w:r w:rsidR="00AC643F" w:rsidRPr="00C14F65">
        <w:rPr>
          <w:rFonts w:ascii="Times New Roman" w:hAnsi="Times New Roman" w:cs="Times New Roman"/>
          <w:b/>
          <w:bCs/>
          <w:sz w:val="36"/>
          <w:szCs w:val="36"/>
        </w:rPr>
        <w:t>International</w:t>
      </w:r>
      <w:r w:rsidRPr="00C14F65">
        <w:rPr>
          <w:rFonts w:ascii="Times New Roman" w:hAnsi="Times New Roman" w:cs="Times New Roman"/>
          <w:b/>
          <w:bCs/>
          <w:sz w:val="36"/>
          <w:szCs w:val="36"/>
        </w:rPr>
        <w:t xml:space="preserve"> </w:t>
      </w:r>
      <w:r w:rsidR="00AC643F" w:rsidRPr="00C14F65">
        <w:rPr>
          <w:rFonts w:ascii="Times New Roman" w:hAnsi="Times New Roman" w:cs="Times New Roman"/>
          <w:b/>
          <w:bCs/>
          <w:sz w:val="36"/>
          <w:szCs w:val="36"/>
        </w:rPr>
        <w:t>Scenario and Latest Trends on Entangled Photon Sources</w:t>
      </w:r>
    </w:p>
    <w:p w14:paraId="39823294" w14:textId="33A89F8D" w:rsidR="00886E91" w:rsidRDefault="00886E91" w:rsidP="00C14F65">
      <w:pPr>
        <w:spacing w:after="0" w:line="276" w:lineRule="auto"/>
        <w:jc w:val="both"/>
        <w:rPr>
          <w:rFonts w:ascii="Times New Roman" w:hAnsi="Times New Roman" w:cs="Times New Roman"/>
        </w:rPr>
      </w:pPr>
      <w:r w:rsidRPr="00886E91">
        <w:rPr>
          <w:rFonts w:ascii="Times New Roman" w:hAnsi="Times New Roman" w:cs="Times New Roman"/>
        </w:rPr>
        <w:t xml:space="preserve">Contemporary developments have achieved remarkable milestones in polarization-entangled photon generation at telecommunications wavelengths. A recent breakthrough demonstrates a tunable, multi-channel polarization-entanglement source capable of generating 14 simultaneous wavelength-division-multiplexed (WDM) channels around 1550nm with raw fidelity values reaching 94% and Bell inequality violations exceeding 2.56. This multi-user capability represents a paradigm shift, enabling up to 40 user pairs to communicate simultaneously over standard metro-area fiber-optic infrastructure. Additionally, ultrabright fiber-coupled polarization-entangled sources based on bulk </w:t>
      </w:r>
      <w:proofErr w:type="spellStart"/>
      <w:r w:rsidRPr="00886E91">
        <w:rPr>
          <w:rFonts w:ascii="Times New Roman" w:hAnsi="Times New Roman" w:cs="Times New Roman"/>
        </w:rPr>
        <w:t>ppKTP</w:t>
      </w:r>
      <w:proofErr w:type="spellEnd"/>
      <w:r w:rsidRPr="00886E91">
        <w:rPr>
          <w:rFonts w:ascii="Times New Roman" w:hAnsi="Times New Roman" w:cs="Times New Roman"/>
        </w:rPr>
        <w:t xml:space="preserve"> crystals now achieve spectral brightness exceeding 2.0 MHz·mW⁻¹·nm⁻¹, with Bell-Clauser-Horne-</w:t>
      </w:r>
      <w:proofErr w:type="spellStart"/>
      <w:r w:rsidRPr="00886E91">
        <w:rPr>
          <w:rFonts w:ascii="Times New Roman" w:hAnsi="Times New Roman" w:cs="Times New Roman"/>
        </w:rPr>
        <w:t>Shimony</w:t>
      </w:r>
      <w:proofErr w:type="spellEnd"/>
      <w:r w:rsidRPr="00886E91">
        <w:rPr>
          <w:rFonts w:ascii="Times New Roman" w:hAnsi="Times New Roman" w:cs="Times New Roman"/>
        </w:rPr>
        <w:t>-Holt values of 2.782±0.04 and state fidelities reaching 97.8%. Silicon photonic integration has also emerged as a competitive platform, producing polarization-entangled photon pairs with state-of-the-art brightness of 1.6×10⁷ pairs/s/GHz/mW² and visibility exceeding 96.6%.</w:t>
      </w:r>
    </w:p>
    <w:p w14:paraId="30FC334B" w14:textId="77777777" w:rsidR="00886E91" w:rsidRPr="00886E91" w:rsidRDefault="00886E91" w:rsidP="00C14F65">
      <w:pPr>
        <w:spacing w:after="0" w:line="276" w:lineRule="auto"/>
        <w:jc w:val="both"/>
        <w:rPr>
          <w:rFonts w:ascii="Times New Roman" w:hAnsi="Times New Roman" w:cs="Times New Roman"/>
        </w:rPr>
      </w:pPr>
    </w:p>
    <w:p w14:paraId="38B8D93E" w14:textId="56488129"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International Scenarios</w:t>
      </w:r>
      <w:r>
        <w:rPr>
          <w:rFonts w:ascii="Times New Roman" w:hAnsi="Times New Roman" w:cs="Times New Roman"/>
        </w:rPr>
        <w:t>-</w:t>
      </w:r>
    </w:p>
    <w:p w14:paraId="00786E6B" w14:textId="1F4FCE9D" w:rsidR="00886E91" w:rsidRDefault="00886E91" w:rsidP="00886E91">
      <w:pPr>
        <w:spacing w:after="0" w:line="276" w:lineRule="auto"/>
        <w:jc w:val="both"/>
        <w:rPr>
          <w:rFonts w:ascii="Times New Roman" w:hAnsi="Times New Roman" w:cs="Times New Roman"/>
        </w:rPr>
      </w:pPr>
      <w:proofErr w:type="gramStart"/>
      <w:r>
        <w:rPr>
          <w:rFonts w:ascii="Times New Roman" w:hAnsi="Times New Roman" w:cs="Times New Roman"/>
        </w:rPr>
        <w:t>1.)</w:t>
      </w:r>
      <w:r w:rsidRPr="00886E91">
        <w:rPr>
          <w:rFonts w:ascii="Times New Roman" w:hAnsi="Times New Roman" w:cs="Times New Roman"/>
        </w:rPr>
        <w:t>Metropolitan</w:t>
      </w:r>
      <w:proofErr w:type="gramEnd"/>
      <w:r w:rsidRPr="00886E91">
        <w:rPr>
          <w:rFonts w:ascii="Times New Roman" w:hAnsi="Times New Roman" w:cs="Times New Roman"/>
        </w:rPr>
        <w:t xml:space="preserve"> Fiber Networks: The primary focus is the 1550 nm (telecom C-band) because of its low loss in fiber. Commercial systems (e.g., from Quantum Computing Inc.) now offer "plug-and-play" EPS modules that can feed multi-user Quantum Key Distribution (QKD) networks across cities. Cities like London, Tokyo, and Singapore are using PPLN ridge waveguides and TFLN chips to generate millions of photon pairs per second. At 1550 nm, these sources integrate directly into existing "dark fiber" with minimal loss.</w:t>
      </w:r>
    </w:p>
    <w:p w14:paraId="7F6D0EBA" w14:textId="15DAEE82" w:rsidR="002227E3" w:rsidRPr="00886E91" w:rsidRDefault="00886E91" w:rsidP="00886E91">
      <w:pPr>
        <w:spacing w:after="0" w:line="276" w:lineRule="auto"/>
        <w:jc w:val="both"/>
        <w:rPr>
          <w:rFonts w:ascii="Times New Roman" w:hAnsi="Times New Roman" w:cs="Times New Roman"/>
        </w:rPr>
      </w:pPr>
      <w:proofErr w:type="gramStart"/>
      <w:r>
        <w:rPr>
          <w:rFonts w:ascii="Times New Roman" w:hAnsi="Times New Roman" w:cs="Times New Roman"/>
        </w:rPr>
        <w:t>2.)</w:t>
      </w:r>
      <w:r w:rsidRPr="00886E91">
        <w:rPr>
          <w:rFonts w:ascii="Times New Roman" w:hAnsi="Times New Roman" w:cs="Times New Roman"/>
        </w:rPr>
        <w:t>Satellite</w:t>
      </w:r>
      <w:proofErr w:type="gramEnd"/>
      <w:r w:rsidRPr="00886E91">
        <w:rPr>
          <w:rFonts w:ascii="Times New Roman" w:hAnsi="Times New Roman" w:cs="Times New Roman"/>
        </w:rPr>
        <w:t xml:space="preserve">-to-Ground Links: For space applications, </w:t>
      </w:r>
      <w:r>
        <w:rPr>
          <w:rFonts w:ascii="Times New Roman" w:hAnsi="Times New Roman" w:cs="Times New Roman"/>
        </w:rPr>
        <w:t>b</w:t>
      </w:r>
      <w:r w:rsidRPr="00886E91">
        <w:rPr>
          <w:rFonts w:ascii="Times New Roman" w:hAnsi="Times New Roman" w:cs="Times New Roman"/>
        </w:rPr>
        <w:t>ulk PPKTP is the international standard. Its ability to handle high power pump lasers without the "optical damage" seen in early waveguides</w:t>
      </w:r>
      <w:r>
        <w:rPr>
          <w:rFonts w:ascii="Times New Roman" w:hAnsi="Times New Roman" w:cs="Times New Roman"/>
        </w:rPr>
        <w:t xml:space="preserve"> </w:t>
      </w:r>
      <w:r w:rsidRPr="00886E91">
        <w:rPr>
          <w:rFonts w:ascii="Times New Roman" w:hAnsi="Times New Roman" w:cs="Times New Roman"/>
        </w:rPr>
        <w:t>makes it robust for trans-atmospheric communication.</w:t>
      </w:r>
    </w:p>
    <w:p w14:paraId="7E35FEB1" w14:textId="7C6843AC" w:rsidR="00886E91" w:rsidRDefault="00886E91" w:rsidP="00886E91">
      <w:pPr>
        <w:spacing w:after="0" w:line="276" w:lineRule="auto"/>
        <w:jc w:val="both"/>
        <w:rPr>
          <w:rFonts w:ascii="Times New Roman" w:hAnsi="Times New Roman" w:cs="Times New Roman"/>
        </w:rPr>
      </w:pPr>
      <w:proofErr w:type="gramStart"/>
      <w:r>
        <w:rPr>
          <w:rFonts w:ascii="Times New Roman" w:hAnsi="Times New Roman" w:cs="Times New Roman"/>
        </w:rPr>
        <w:t>3.)</w:t>
      </w:r>
      <w:r w:rsidRPr="00886E91">
        <w:rPr>
          <w:rFonts w:ascii="Times New Roman" w:hAnsi="Times New Roman" w:cs="Times New Roman"/>
        </w:rPr>
        <w:t>Quantum</w:t>
      </w:r>
      <w:proofErr w:type="gramEnd"/>
      <w:r w:rsidRPr="00886E91">
        <w:rPr>
          <w:rFonts w:ascii="Times New Roman" w:hAnsi="Times New Roman" w:cs="Times New Roman"/>
        </w:rPr>
        <w:t xml:space="preserve"> Memory Interfaces: A major trend is the Hybrid Scenario, where a source produces one photon at 1550 nm for fiber transmission and another at a non-degenerate wavelength (like 780 nm or</w:t>
      </w:r>
      <w:r>
        <w:rPr>
          <w:rFonts w:ascii="Times New Roman" w:hAnsi="Times New Roman" w:cs="Times New Roman"/>
        </w:rPr>
        <w:t xml:space="preserve"> </w:t>
      </w:r>
      <w:r w:rsidRPr="00886E91">
        <w:rPr>
          <w:rFonts w:ascii="Times New Roman" w:hAnsi="Times New Roman" w:cs="Times New Roman"/>
        </w:rPr>
        <w:t>894 nm) to interface with local atomic quantum memories.</w:t>
      </w:r>
    </w:p>
    <w:p w14:paraId="1A6B5A78" w14:textId="77777777" w:rsidR="00886E91" w:rsidRPr="00886E91" w:rsidRDefault="00886E91" w:rsidP="00886E91">
      <w:pPr>
        <w:spacing w:after="0" w:line="276" w:lineRule="auto"/>
        <w:jc w:val="both"/>
        <w:rPr>
          <w:rFonts w:ascii="Times New Roman" w:hAnsi="Times New Roman" w:cs="Times New Roman"/>
        </w:rPr>
      </w:pPr>
    </w:p>
    <w:p w14:paraId="7878C02D" w14:textId="46F9216F"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Latest Trends in Architecture</w:t>
      </w:r>
      <w:r>
        <w:rPr>
          <w:rFonts w:ascii="Times New Roman" w:hAnsi="Times New Roman" w:cs="Times New Roman"/>
        </w:rPr>
        <w:t>-</w:t>
      </w:r>
    </w:p>
    <w:p w14:paraId="5FE94443" w14:textId="77777777" w:rsidR="002227E3" w:rsidRDefault="002227E3" w:rsidP="00886E91">
      <w:pPr>
        <w:spacing w:after="0" w:line="276" w:lineRule="auto"/>
        <w:jc w:val="both"/>
        <w:rPr>
          <w:rFonts w:ascii="Times New Roman" w:hAnsi="Times New Roman" w:cs="Times New Roman"/>
        </w:rPr>
      </w:pPr>
      <w:proofErr w:type="gramStart"/>
      <w:r>
        <w:rPr>
          <w:rFonts w:ascii="Times New Roman" w:hAnsi="Times New Roman" w:cs="Times New Roman"/>
        </w:rPr>
        <w:t>1.)</w:t>
      </w:r>
      <w:r w:rsidR="00886E91" w:rsidRPr="00886E91">
        <w:rPr>
          <w:rFonts w:ascii="Times New Roman" w:hAnsi="Times New Roman" w:cs="Times New Roman"/>
        </w:rPr>
        <w:t>The</w:t>
      </w:r>
      <w:proofErr w:type="gramEnd"/>
      <w:r w:rsidR="00886E91" w:rsidRPr="00886E91">
        <w:rPr>
          <w:rFonts w:ascii="Times New Roman" w:hAnsi="Times New Roman" w:cs="Times New Roman"/>
        </w:rPr>
        <w:t xml:space="preserve"> Transition from Bulk to TFLN (Thin-Film Lithium Niobate)</w:t>
      </w:r>
    </w:p>
    <w:p w14:paraId="58ACA006" w14:textId="019C2FFA"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The most significant trend is the adoption of TFLN.</w:t>
      </w:r>
    </w:p>
    <w:p w14:paraId="6EB9A902" w14:textId="7804C40C"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Why: Unlike legacy "ridge" waveguides, TFLN offers sub-micron confinement. This boosts</w:t>
      </w:r>
      <w:r w:rsidR="002227E3">
        <w:rPr>
          <w:rFonts w:ascii="Times New Roman" w:hAnsi="Times New Roman" w:cs="Times New Roman"/>
        </w:rPr>
        <w:t xml:space="preserve"> </w:t>
      </w:r>
      <w:r w:rsidRPr="00886E91">
        <w:rPr>
          <w:rFonts w:ascii="Times New Roman" w:hAnsi="Times New Roman" w:cs="Times New Roman"/>
        </w:rPr>
        <w:t>the efficiency of the spontaneous parametric down-conversion (SPDC) process by orders of magnitude,</w:t>
      </w:r>
      <w:r w:rsidR="002227E3">
        <w:rPr>
          <w:rFonts w:ascii="Times New Roman" w:hAnsi="Times New Roman" w:cs="Times New Roman"/>
        </w:rPr>
        <w:t xml:space="preserve"> </w:t>
      </w:r>
      <w:r w:rsidRPr="00886E91">
        <w:rPr>
          <w:rFonts w:ascii="Times New Roman" w:hAnsi="Times New Roman" w:cs="Times New Roman"/>
        </w:rPr>
        <w:t>allowing for GHz-rate photon generation on a chip the size of a fingernail.</w:t>
      </w:r>
    </w:p>
    <w:p w14:paraId="1EC93FA6" w14:textId="299B9295" w:rsidR="002227E3"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Breakthrough: The first commercial shipments of standalone PPLN-based sources using TFLN were confirmed in late 2025, moving the technology into the "Foundry" era.</w:t>
      </w:r>
    </w:p>
    <w:p w14:paraId="297308BC" w14:textId="77777777" w:rsidR="002227E3" w:rsidRDefault="002227E3" w:rsidP="00886E91">
      <w:pPr>
        <w:spacing w:after="0" w:line="276" w:lineRule="auto"/>
        <w:jc w:val="both"/>
        <w:rPr>
          <w:rFonts w:ascii="Times New Roman" w:hAnsi="Times New Roman" w:cs="Times New Roman"/>
        </w:rPr>
      </w:pPr>
      <w:proofErr w:type="gramStart"/>
      <w:r>
        <w:rPr>
          <w:rFonts w:ascii="Times New Roman" w:hAnsi="Times New Roman" w:cs="Times New Roman"/>
        </w:rPr>
        <w:t>2.)</w:t>
      </w:r>
      <w:r w:rsidR="00886E91" w:rsidRPr="00886E91">
        <w:rPr>
          <w:rFonts w:ascii="Times New Roman" w:hAnsi="Times New Roman" w:cs="Times New Roman"/>
        </w:rPr>
        <w:t>Dual</w:t>
      </w:r>
      <w:proofErr w:type="gramEnd"/>
      <w:r w:rsidR="00886E91" w:rsidRPr="00886E91">
        <w:rPr>
          <w:rFonts w:ascii="Times New Roman" w:hAnsi="Times New Roman" w:cs="Times New Roman"/>
        </w:rPr>
        <w:t>-Section PPLN Waveguides</w:t>
      </w:r>
    </w:p>
    <w:p w14:paraId="2494C017" w14:textId="7999EA8C" w:rsidR="002227E3" w:rsidRDefault="002227E3" w:rsidP="00886E91">
      <w:pPr>
        <w:spacing w:after="0" w:line="276" w:lineRule="auto"/>
        <w:jc w:val="both"/>
        <w:rPr>
          <w:rFonts w:ascii="Times New Roman" w:hAnsi="Times New Roman" w:cs="Times New Roman"/>
        </w:rPr>
      </w:pPr>
      <w:r w:rsidRPr="00886E91">
        <w:rPr>
          <w:rFonts w:ascii="Times New Roman" w:hAnsi="Times New Roman" w:cs="Times New Roman"/>
        </w:rPr>
        <w:t xml:space="preserve">Instead of using external </w:t>
      </w:r>
      <w:proofErr w:type="spellStart"/>
      <w:r w:rsidRPr="00886E91">
        <w:rPr>
          <w:rFonts w:ascii="Times New Roman" w:hAnsi="Times New Roman" w:cs="Times New Roman"/>
        </w:rPr>
        <w:t>Sagnac</w:t>
      </w:r>
      <w:proofErr w:type="spellEnd"/>
      <w:r w:rsidRPr="00886E91">
        <w:rPr>
          <w:rFonts w:ascii="Times New Roman" w:hAnsi="Times New Roman" w:cs="Times New Roman"/>
        </w:rPr>
        <w:t xml:space="preserve"> interferometers to create entanglement, researchers are now</w:t>
      </w:r>
    </w:p>
    <w:p w14:paraId="4BF68D98" w14:textId="364A4547"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lastRenderedPageBreak/>
        <w:t>using Dual-Section PPLN. One section is poled for Type 0 (high brightness) and the second for Type-I, allowing for the direct generation of Bell states on a single straight waveguide.</w:t>
      </w:r>
    </w:p>
    <w:p w14:paraId="4CA2D064" w14:textId="77777777"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Trend: "Self-entangling" chips that require no external polarization manipulation.</w:t>
      </w:r>
    </w:p>
    <w:p w14:paraId="1D2173CE" w14:textId="1BB39F6A" w:rsidR="00886E91" w:rsidRPr="00886E91" w:rsidRDefault="002227E3" w:rsidP="00886E91">
      <w:pPr>
        <w:spacing w:after="0" w:line="276" w:lineRule="auto"/>
        <w:jc w:val="both"/>
        <w:rPr>
          <w:rFonts w:ascii="Times New Roman" w:hAnsi="Times New Roman" w:cs="Times New Roman"/>
        </w:rPr>
      </w:pPr>
      <w:proofErr w:type="gramStart"/>
      <w:r>
        <w:rPr>
          <w:rFonts w:ascii="Times New Roman" w:hAnsi="Times New Roman" w:cs="Times New Roman"/>
        </w:rPr>
        <w:t>3.)</w:t>
      </w:r>
      <w:r w:rsidR="00886E91" w:rsidRPr="00886E91">
        <w:rPr>
          <w:rFonts w:ascii="Times New Roman" w:hAnsi="Times New Roman" w:cs="Times New Roman"/>
        </w:rPr>
        <w:t>PPKTP</w:t>
      </w:r>
      <w:proofErr w:type="gramEnd"/>
      <w:r w:rsidR="00886E91" w:rsidRPr="00886E91">
        <w:rPr>
          <w:rFonts w:ascii="Times New Roman" w:hAnsi="Times New Roman" w:cs="Times New Roman"/>
        </w:rPr>
        <w:t xml:space="preserve"> for Narrowband Stability</w:t>
      </w:r>
    </w:p>
    <w:p w14:paraId="276479C2" w14:textId="77777777"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While PPLN is the brightest, PPKTP is trending for applications requiring "spectral purity."</w:t>
      </w:r>
    </w:p>
    <w:p w14:paraId="549FCBBC" w14:textId="54F76B6A" w:rsidR="00886E91" w:rsidRPr="00886E91" w:rsidRDefault="00886E91" w:rsidP="00886E91">
      <w:pPr>
        <w:spacing w:after="0" w:line="276" w:lineRule="auto"/>
        <w:jc w:val="both"/>
        <w:rPr>
          <w:rFonts w:ascii="Times New Roman" w:hAnsi="Times New Roman" w:cs="Times New Roman"/>
        </w:rPr>
      </w:pPr>
      <w:r w:rsidRPr="00886E91">
        <w:rPr>
          <w:rFonts w:ascii="Times New Roman" w:hAnsi="Times New Roman" w:cs="Times New Roman"/>
        </w:rPr>
        <w:t>Latest Result: 3-cm long Type-II PPKTP crystals are achieving record-high "Coincidences-to-Accidentals" Ratios (CAR &gt; 1200) at 1550 nm, making them ideal for high-fidelity quantum teleportation</w:t>
      </w:r>
      <w:r w:rsidR="002227E3">
        <w:rPr>
          <w:rFonts w:ascii="Times New Roman" w:hAnsi="Times New Roman" w:cs="Times New Roman"/>
        </w:rPr>
        <w:t>.</w:t>
      </w:r>
    </w:p>
    <w:p w14:paraId="454920C2" w14:textId="77777777" w:rsidR="00AC643F" w:rsidRDefault="00AC643F" w:rsidP="00AC643F">
      <w:pPr>
        <w:pStyle w:val="ListParagraph"/>
        <w:spacing w:after="0" w:line="276" w:lineRule="auto"/>
        <w:jc w:val="both"/>
        <w:rPr>
          <w:rFonts w:ascii="Times New Roman" w:hAnsi="Times New Roman" w:cs="Times New Roman"/>
          <w:sz w:val="36"/>
          <w:szCs w:val="36"/>
        </w:rPr>
      </w:pPr>
    </w:p>
    <w:p w14:paraId="217A7C48" w14:textId="77777777" w:rsidR="00AC643F" w:rsidRDefault="00AC643F" w:rsidP="00AC643F">
      <w:pPr>
        <w:spacing w:after="0" w:line="276" w:lineRule="auto"/>
        <w:ind w:left="360"/>
        <w:jc w:val="both"/>
        <w:rPr>
          <w:rFonts w:ascii="Times New Roman" w:hAnsi="Times New Roman" w:cs="Times New Roman"/>
          <w:sz w:val="36"/>
          <w:szCs w:val="36"/>
        </w:rPr>
      </w:pPr>
    </w:p>
    <w:p w14:paraId="72FEACC5" w14:textId="77777777" w:rsidR="00AC643F" w:rsidRDefault="00AC643F" w:rsidP="00AC643F">
      <w:pPr>
        <w:spacing w:after="0" w:line="276" w:lineRule="auto"/>
        <w:ind w:left="360"/>
        <w:jc w:val="both"/>
        <w:rPr>
          <w:rFonts w:ascii="Times New Roman" w:hAnsi="Times New Roman" w:cs="Times New Roman"/>
          <w:sz w:val="36"/>
          <w:szCs w:val="36"/>
        </w:rPr>
      </w:pPr>
    </w:p>
    <w:p w14:paraId="2F3700DF" w14:textId="77777777" w:rsidR="00AC643F" w:rsidRDefault="00AC643F" w:rsidP="00AC643F">
      <w:pPr>
        <w:spacing w:after="0" w:line="276" w:lineRule="auto"/>
        <w:ind w:left="360"/>
        <w:jc w:val="both"/>
        <w:rPr>
          <w:rFonts w:ascii="Times New Roman" w:hAnsi="Times New Roman" w:cs="Times New Roman"/>
          <w:sz w:val="36"/>
          <w:szCs w:val="36"/>
        </w:rPr>
      </w:pPr>
    </w:p>
    <w:p w14:paraId="6C2935DD" w14:textId="77777777" w:rsidR="00AC643F" w:rsidRDefault="00AC643F" w:rsidP="00AC643F">
      <w:pPr>
        <w:spacing w:after="0" w:line="276" w:lineRule="auto"/>
        <w:ind w:left="360"/>
        <w:jc w:val="both"/>
        <w:rPr>
          <w:rFonts w:ascii="Times New Roman" w:hAnsi="Times New Roman" w:cs="Times New Roman"/>
          <w:sz w:val="36"/>
          <w:szCs w:val="36"/>
        </w:rPr>
      </w:pPr>
    </w:p>
    <w:p w14:paraId="04044ABC" w14:textId="77777777" w:rsidR="00AC643F" w:rsidRDefault="00AC643F" w:rsidP="00AC643F">
      <w:pPr>
        <w:spacing w:after="0" w:line="276" w:lineRule="auto"/>
        <w:ind w:left="360"/>
        <w:jc w:val="both"/>
        <w:rPr>
          <w:rFonts w:ascii="Times New Roman" w:hAnsi="Times New Roman" w:cs="Times New Roman"/>
          <w:sz w:val="36"/>
          <w:szCs w:val="36"/>
        </w:rPr>
      </w:pPr>
    </w:p>
    <w:p w14:paraId="33B3D40E" w14:textId="77777777" w:rsidR="00AC643F" w:rsidRDefault="00AC643F" w:rsidP="00AC643F">
      <w:pPr>
        <w:spacing w:after="0" w:line="276" w:lineRule="auto"/>
        <w:ind w:left="360"/>
        <w:jc w:val="both"/>
        <w:rPr>
          <w:rFonts w:ascii="Times New Roman" w:hAnsi="Times New Roman" w:cs="Times New Roman"/>
          <w:sz w:val="36"/>
          <w:szCs w:val="36"/>
        </w:rPr>
      </w:pPr>
    </w:p>
    <w:p w14:paraId="14DAFB0D" w14:textId="77777777" w:rsidR="00AC643F" w:rsidRDefault="00AC643F" w:rsidP="00AC643F">
      <w:pPr>
        <w:spacing w:after="0" w:line="276" w:lineRule="auto"/>
        <w:ind w:left="360"/>
        <w:jc w:val="both"/>
        <w:rPr>
          <w:rFonts w:ascii="Times New Roman" w:hAnsi="Times New Roman" w:cs="Times New Roman"/>
          <w:sz w:val="36"/>
          <w:szCs w:val="36"/>
        </w:rPr>
      </w:pPr>
    </w:p>
    <w:p w14:paraId="2FDDCCA8" w14:textId="77777777" w:rsidR="00AC643F" w:rsidRDefault="00AC643F" w:rsidP="00AC643F">
      <w:pPr>
        <w:spacing w:after="0" w:line="276" w:lineRule="auto"/>
        <w:ind w:left="360"/>
        <w:jc w:val="both"/>
        <w:rPr>
          <w:rFonts w:ascii="Times New Roman" w:hAnsi="Times New Roman" w:cs="Times New Roman"/>
          <w:sz w:val="36"/>
          <w:szCs w:val="36"/>
        </w:rPr>
      </w:pPr>
    </w:p>
    <w:p w14:paraId="6B0125F1" w14:textId="77777777" w:rsidR="00AC643F" w:rsidRDefault="00AC643F" w:rsidP="00AC643F">
      <w:pPr>
        <w:spacing w:after="0" w:line="276" w:lineRule="auto"/>
        <w:ind w:left="360"/>
        <w:jc w:val="both"/>
        <w:rPr>
          <w:rFonts w:ascii="Times New Roman" w:hAnsi="Times New Roman" w:cs="Times New Roman"/>
          <w:sz w:val="36"/>
          <w:szCs w:val="36"/>
        </w:rPr>
      </w:pPr>
    </w:p>
    <w:p w14:paraId="26197162" w14:textId="77777777" w:rsidR="00AC643F" w:rsidRDefault="00AC643F" w:rsidP="00AC643F">
      <w:pPr>
        <w:spacing w:after="0" w:line="276" w:lineRule="auto"/>
        <w:ind w:left="360"/>
        <w:jc w:val="both"/>
        <w:rPr>
          <w:rFonts w:ascii="Times New Roman" w:hAnsi="Times New Roman" w:cs="Times New Roman"/>
          <w:sz w:val="36"/>
          <w:szCs w:val="36"/>
        </w:rPr>
      </w:pPr>
    </w:p>
    <w:p w14:paraId="391F868E" w14:textId="77777777" w:rsidR="00AC643F" w:rsidRDefault="00AC643F" w:rsidP="00AC643F">
      <w:pPr>
        <w:spacing w:after="0" w:line="276" w:lineRule="auto"/>
        <w:ind w:left="360"/>
        <w:jc w:val="both"/>
        <w:rPr>
          <w:rFonts w:ascii="Times New Roman" w:hAnsi="Times New Roman" w:cs="Times New Roman"/>
          <w:sz w:val="36"/>
          <w:szCs w:val="36"/>
        </w:rPr>
      </w:pPr>
    </w:p>
    <w:p w14:paraId="0979DA25" w14:textId="77777777" w:rsidR="00AC643F" w:rsidRDefault="00AC643F" w:rsidP="00AC643F">
      <w:pPr>
        <w:spacing w:after="0" w:line="276" w:lineRule="auto"/>
        <w:ind w:left="360"/>
        <w:jc w:val="both"/>
        <w:rPr>
          <w:rFonts w:ascii="Times New Roman" w:hAnsi="Times New Roman" w:cs="Times New Roman"/>
          <w:sz w:val="36"/>
          <w:szCs w:val="36"/>
        </w:rPr>
      </w:pPr>
    </w:p>
    <w:p w14:paraId="22B267C7" w14:textId="77777777" w:rsidR="00AC643F" w:rsidRDefault="00AC643F" w:rsidP="00AC643F">
      <w:pPr>
        <w:spacing w:after="0" w:line="276" w:lineRule="auto"/>
        <w:ind w:left="360"/>
        <w:jc w:val="both"/>
        <w:rPr>
          <w:rFonts w:ascii="Times New Roman" w:hAnsi="Times New Roman" w:cs="Times New Roman"/>
          <w:sz w:val="36"/>
          <w:szCs w:val="36"/>
        </w:rPr>
      </w:pPr>
    </w:p>
    <w:p w14:paraId="314408D2" w14:textId="77777777" w:rsidR="00AC643F" w:rsidRDefault="00AC643F" w:rsidP="00AC643F">
      <w:pPr>
        <w:spacing w:after="0" w:line="276" w:lineRule="auto"/>
        <w:ind w:left="360"/>
        <w:jc w:val="both"/>
        <w:rPr>
          <w:rFonts w:ascii="Times New Roman" w:hAnsi="Times New Roman" w:cs="Times New Roman"/>
          <w:sz w:val="36"/>
          <w:szCs w:val="36"/>
        </w:rPr>
      </w:pPr>
    </w:p>
    <w:p w14:paraId="1A133DBA" w14:textId="77777777" w:rsidR="00AC643F" w:rsidRDefault="00AC643F" w:rsidP="00AC643F">
      <w:pPr>
        <w:spacing w:after="0" w:line="276" w:lineRule="auto"/>
        <w:ind w:left="360"/>
        <w:jc w:val="both"/>
        <w:rPr>
          <w:rFonts w:ascii="Times New Roman" w:hAnsi="Times New Roman" w:cs="Times New Roman"/>
          <w:sz w:val="36"/>
          <w:szCs w:val="36"/>
        </w:rPr>
      </w:pPr>
    </w:p>
    <w:p w14:paraId="6F33CF73" w14:textId="77777777" w:rsidR="00AC643F" w:rsidRDefault="00AC643F" w:rsidP="00AC643F">
      <w:pPr>
        <w:spacing w:after="0" w:line="276" w:lineRule="auto"/>
        <w:ind w:left="360"/>
        <w:jc w:val="both"/>
        <w:rPr>
          <w:rFonts w:ascii="Times New Roman" w:hAnsi="Times New Roman" w:cs="Times New Roman"/>
          <w:sz w:val="36"/>
          <w:szCs w:val="36"/>
        </w:rPr>
      </w:pPr>
    </w:p>
    <w:p w14:paraId="31AA6889" w14:textId="77777777" w:rsidR="00AC643F" w:rsidRDefault="00AC643F" w:rsidP="00AC643F">
      <w:pPr>
        <w:spacing w:after="0" w:line="276" w:lineRule="auto"/>
        <w:ind w:left="360"/>
        <w:jc w:val="both"/>
        <w:rPr>
          <w:rFonts w:ascii="Times New Roman" w:hAnsi="Times New Roman" w:cs="Times New Roman"/>
          <w:sz w:val="36"/>
          <w:szCs w:val="36"/>
        </w:rPr>
      </w:pPr>
    </w:p>
    <w:p w14:paraId="7179300D" w14:textId="77777777" w:rsidR="00AC643F" w:rsidRDefault="00AC643F" w:rsidP="00AC643F">
      <w:pPr>
        <w:spacing w:after="0" w:line="276" w:lineRule="auto"/>
        <w:ind w:left="360"/>
        <w:jc w:val="both"/>
        <w:rPr>
          <w:rFonts w:ascii="Times New Roman" w:hAnsi="Times New Roman" w:cs="Times New Roman"/>
          <w:sz w:val="36"/>
          <w:szCs w:val="36"/>
        </w:rPr>
      </w:pPr>
    </w:p>
    <w:p w14:paraId="51354C39" w14:textId="77777777" w:rsidR="00AC643F" w:rsidRDefault="00AC643F" w:rsidP="00AC643F">
      <w:pPr>
        <w:spacing w:after="0" w:line="276" w:lineRule="auto"/>
        <w:ind w:left="360"/>
        <w:jc w:val="both"/>
        <w:rPr>
          <w:rFonts w:ascii="Times New Roman" w:hAnsi="Times New Roman" w:cs="Times New Roman"/>
          <w:sz w:val="36"/>
          <w:szCs w:val="36"/>
        </w:rPr>
      </w:pPr>
    </w:p>
    <w:p w14:paraId="04B9F6F6" w14:textId="77777777" w:rsidR="00AC643F" w:rsidRDefault="00AC643F" w:rsidP="00AC643F">
      <w:pPr>
        <w:spacing w:after="0" w:line="276" w:lineRule="auto"/>
        <w:ind w:left="360"/>
        <w:jc w:val="both"/>
        <w:rPr>
          <w:rFonts w:ascii="Times New Roman" w:hAnsi="Times New Roman" w:cs="Times New Roman"/>
          <w:sz w:val="36"/>
          <w:szCs w:val="36"/>
        </w:rPr>
      </w:pPr>
    </w:p>
    <w:p w14:paraId="37123150" w14:textId="77777777" w:rsidR="00DD4A27" w:rsidRDefault="00DD4A27" w:rsidP="004E4C39">
      <w:pPr>
        <w:spacing w:after="0" w:line="276" w:lineRule="auto"/>
        <w:jc w:val="both"/>
        <w:rPr>
          <w:rFonts w:ascii="Times New Roman" w:hAnsi="Times New Roman" w:cs="Times New Roman"/>
          <w:sz w:val="36"/>
          <w:szCs w:val="36"/>
        </w:rPr>
      </w:pPr>
    </w:p>
    <w:p w14:paraId="7C423C7A" w14:textId="43A549EF" w:rsidR="00AC643F" w:rsidRDefault="00AC643F" w:rsidP="004E4C39">
      <w:pPr>
        <w:spacing w:after="0" w:line="276" w:lineRule="auto"/>
        <w:jc w:val="both"/>
        <w:rPr>
          <w:rFonts w:ascii="Times New Roman" w:hAnsi="Times New Roman" w:cs="Times New Roman"/>
          <w:sz w:val="36"/>
          <w:szCs w:val="36"/>
        </w:rPr>
      </w:pPr>
      <w:r>
        <w:rPr>
          <w:rFonts w:ascii="Times New Roman" w:hAnsi="Times New Roman" w:cs="Times New Roman"/>
          <w:sz w:val="36"/>
          <w:szCs w:val="36"/>
        </w:rPr>
        <w:lastRenderedPageBreak/>
        <w:t>Conclusion</w:t>
      </w:r>
    </w:p>
    <w:p w14:paraId="1417126D" w14:textId="77777777" w:rsidR="00AC643F" w:rsidRDefault="00AC643F" w:rsidP="00AC643F">
      <w:pPr>
        <w:spacing w:after="0" w:line="276" w:lineRule="auto"/>
        <w:ind w:left="360"/>
        <w:jc w:val="both"/>
        <w:rPr>
          <w:rFonts w:ascii="Times New Roman" w:hAnsi="Times New Roman" w:cs="Times New Roman"/>
          <w:sz w:val="36"/>
          <w:szCs w:val="36"/>
        </w:rPr>
      </w:pPr>
    </w:p>
    <w:p w14:paraId="542AAE0C" w14:textId="77777777" w:rsidR="00AC643F" w:rsidRDefault="00AC643F" w:rsidP="00AC643F">
      <w:pPr>
        <w:spacing w:after="0" w:line="276" w:lineRule="auto"/>
        <w:ind w:left="360"/>
        <w:jc w:val="both"/>
        <w:rPr>
          <w:rFonts w:ascii="Times New Roman" w:hAnsi="Times New Roman" w:cs="Times New Roman"/>
          <w:sz w:val="36"/>
          <w:szCs w:val="36"/>
        </w:rPr>
      </w:pPr>
    </w:p>
    <w:p w14:paraId="0463E305" w14:textId="77777777" w:rsidR="00AC643F" w:rsidRDefault="00AC643F" w:rsidP="00AC643F">
      <w:pPr>
        <w:spacing w:after="0" w:line="276" w:lineRule="auto"/>
        <w:ind w:left="360"/>
        <w:jc w:val="both"/>
        <w:rPr>
          <w:rFonts w:ascii="Times New Roman" w:hAnsi="Times New Roman" w:cs="Times New Roman"/>
          <w:sz w:val="36"/>
          <w:szCs w:val="36"/>
        </w:rPr>
      </w:pPr>
    </w:p>
    <w:p w14:paraId="0708F66F" w14:textId="77777777" w:rsidR="00AC643F" w:rsidRDefault="00AC643F" w:rsidP="00AC643F">
      <w:pPr>
        <w:spacing w:after="0" w:line="276" w:lineRule="auto"/>
        <w:ind w:left="360"/>
        <w:jc w:val="both"/>
        <w:rPr>
          <w:rFonts w:ascii="Times New Roman" w:hAnsi="Times New Roman" w:cs="Times New Roman"/>
          <w:sz w:val="36"/>
          <w:szCs w:val="36"/>
        </w:rPr>
      </w:pPr>
    </w:p>
    <w:p w14:paraId="7DE2BBF7" w14:textId="77777777" w:rsidR="00AC643F" w:rsidRDefault="00AC643F" w:rsidP="00AC643F">
      <w:pPr>
        <w:spacing w:after="0" w:line="276" w:lineRule="auto"/>
        <w:ind w:left="360"/>
        <w:jc w:val="both"/>
        <w:rPr>
          <w:rFonts w:ascii="Times New Roman" w:hAnsi="Times New Roman" w:cs="Times New Roman"/>
          <w:sz w:val="36"/>
          <w:szCs w:val="36"/>
        </w:rPr>
      </w:pPr>
    </w:p>
    <w:p w14:paraId="7E51E30B" w14:textId="77777777" w:rsidR="00AC643F" w:rsidRDefault="00AC643F" w:rsidP="00AC643F">
      <w:pPr>
        <w:spacing w:after="0" w:line="276" w:lineRule="auto"/>
        <w:ind w:left="360"/>
        <w:jc w:val="both"/>
        <w:rPr>
          <w:rFonts w:ascii="Times New Roman" w:hAnsi="Times New Roman" w:cs="Times New Roman"/>
          <w:sz w:val="36"/>
          <w:szCs w:val="36"/>
        </w:rPr>
      </w:pPr>
    </w:p>
    <w:p w14:paraId="268027FD" w14:textId="77777777" w:rsidR="00AC643F" w:rsidRDefault="00AC643F" w:rsidP="00AC643F">
      <w:pPr>
        <w:spacing w:after="0" w:line="276" w:lineRule="auto"/>
        <w:ind w:left="360"/>
        <w:jc w:val="both"/>
        <w:rPr>
          <w:rFonts w:ascii="Times New Roman" w:hAnsi="Times New Roman" w:cs="Times New Roman"/>
          <w:sz w:val="36"/>
          <w:szCs w:val="36"/>
        </w:rPr>
      </w:pPr>
    </w:p>
    <w:p w14:paraId="2221FEEB" w14:textId="4FFA9B95" w:rsidR="00DD4A27" w:rsidRDefault="00DD4A27"/>
    <w:p w14:paraId="3E364942" w14:textId="77777777" w:rsidR="00DD4A27" w:rsidRDefault="00DD4A27">
      <w:r>
        <w:br w:type="page"/>
      </w:r>
    </w:p>
    <w:p w14:paraId="6DDE96D9" w14:textId="76D7532C" w:rsidR="001D5042" w:rsidRDefault="00DD4A27">
      <w:pPr>
        <w:rPr>
          <w:rFonts w:ascii="Times New Roman" w:hAnsi="Times New Roman" w:cs="Times New Roman"/>
          <w:b/>
          <w:bCs/>
          <w:sz w:val="36"/>
          <w:szCs w:val="36"/>
        </w:rPr>
      </w:pPr>
      <w:r w:rsidRPr="00DD4A27">
        <w:rPr>
          <w:rFonts w:ascii="Times New Roman" w:hAnsi="Times New Roman" w:cs="Times New Roman"/>
          <w:b/>
          <w:bCs/>
          <w:sz w:val="36"/>
          <w:szCs w:val="36"/>
        </w:rPr>
        <w:lastRenderedPageBreak/>
        <w:t>Bibliography</w:t>
      </w:r>
    </w:p>
    <w:p w14:paraId="74E8FF6C" w14:textId="5CED04E6" w:rsidR="00DD4A27" w:rsidRDefault="00DD10EB">
      <w:pPr>
        <w:rPr>
          <w:rFonts w:ascii="Times New Roman" w:hAnsi="Times New Roman" w:cs="Times New Roman"/>
        </w:rPr>
      </w:pPr>
      <w:r w:rsidRPr="00DD10EB">
        <w:rPr>
          <w:rFonts w:ascii="Times New Roman" w:hAnsi="Times New Roman" w:cs="Times New Roman"/>
        </w:rPr>
        <w:t xml:space="preserve">[1] Entangled Photon-Pair Sources based on three-wave mixing in bulk crystals Ali Anwar, Chithrabhanu Perumangatt, Fabian Steinlechner, Thomas Jennewein, and Alexander Ling   </w:t>
      </w:r>
      <w:hyperlink r:id="rId10" w:history="1">
        <w:r w:rsidRPr="00E45B99">
          <w:rPr>
            <w:rStyle w:val="Hyperlink"/>
            <w:rFonts w:ascii="Times New Roman" w:hAnsi="Times New Roman" w:cs="Times New Roman"/>
          </w:rPr>
          <w:t>https://doi.org/10.1063/5.0023103</w:t>
        </w:r>
      </w:hyperlink>
    </w:p>
    <w:p w14:paraId="44D1CE54" w14:textId="0138E25B" w:rsidR="00DD10EB" w:rsidRDefault="00095AA8">
      <w:pPr>
        <w:rPr>
          <w:rFonts w:ascii="Times New Roman" w:hAnsi="Times New Roman" w:cs="Times New Roman"/>
        </w:rPr>
      </w:pPr>
      <w:r w:rsidRPr="00095AA8">
        <w:rPr>
          <w:rFonts w:ascii="Times New Roman" w:hAnsi="Times New Roman" w:cs="Times New Roman"/>
        </w:rPr>
        <w:t xml:space="preserve">[2] CW-pumped telecom band polarization entangled photon pair generation in a </w:t>
      </w:r>
      <w:proofErr w:type="spellStart"/>
      <w:r w:rsidRPr="00095AA8">
        <w:rPr>
          <w:rFonts w:ascii="Times New Roman" w:hAnsi="Times New Roman" w:cs="Times New Roman"/>
        </w:rPr>
        <w:t>Sagnac</w:t>
      </w:r>
      <w:proofErr w:type="spellEnd"/>
      <w:r w:rsidRPr="00095AA8">
        <w:rPr>
          <w:rFonts w:ascii="Times New Roman" w:hAnsi="Times New Roman" w:cs="Times New Roman"/>
        </w:rPr>
        <w:t xml:space="preserve"> interferometer Yan </w:t>
      </w:r>
      <w:proofErr w:type="spellStart"/>
      <w:proofErr w:type="gramStart"/>
      <w:r w:rsidRPr="00095AA8">
        <w:rPr>
          <w:rFonts w:ascii="Times New Roman" w:hAnsi="Times New Roman" w:cs="Times New Roman"/>
        </w:rPr>
        <w:t>Li,Zhi</w:t>
      </w:r>
      <w:proofErr w:type="spellEnd"/>
      <w:proofErr w:type="gramEnd"/>
      <w:r w:rsidRPr="00095AA8">
        <w:rPr>
          <w:rFonts w:ascii="Times New Roman" w:hAnsi="Times New Roman" w:cs="Times New Roman"/>
        </w:rPr>
        <w:t xml:space="preserve">-Yuan Zhou, Dong-Sheng Ding, and Bao-Sen Shi  </w:t>
      </w:r>
      <w:hyperlink r:id="rId11" w:history="1">
        <w:r w:rsidRPr="00E45B99">
          <w:rPr>
            <w:rStyle w:val="Hyperlink"/>
            <w:rFonts w:ascii="Times New Roman" w:hAnsi="Times New Roman" w:cs="Times New Roman"/>
          </w:rPr>
          <w:t>https://doi.org/10.1364/OE.23.028792</w:t>
        </w:r>
      </w:hyperlink>
    </w:p>
    <w:p w14:paraId="264A0F0C" w14:textId="738A9881" w:rsidR="00095AA8" w:rsidRDefault="00095AA8">
      <w:pPr>
        <w:rPr>
          <w:rFonts w:ascii="Times New Roman" w:hAnsi="Times New Roman" w:cs="Times New Roman"/>
        </w:rPr>
      </w:pPr>
      <w:r w:rsidRPr="00095AA8">
        <w:rPr>
          <w:rFonts w:ascii="Times New Roman" w:hAnsi="Times New Roman" w:cs="Times New Roman"/>
        </w:rPr>
        <w:t>[3]</w:t>
      </w:r>
      <w:r>
        <w:rPr>
          <w:rFonts w:ascii="Times New Roman" w:hAnsi="Times New Roman" w:cs="Times New Roman"/>
        </w:rPr>
        <w:t xml:space="preserve"> </w:t>
      </w:r>
      <w:r w:rsidRPr="00095AA8">
        <w:rPr>
          <w:rFonts w:ascii="Times New Roman" w:hAnsi="Times New Roman" w:cs="Times New Roman"/>
        </w:rPr>
        <w:t xml:space="preserve">High-brightness fiber-coupled source of polarization-entangled photon pairs spanning the telecom C- and L-bands Vikash Kumar Yadav, Vivek Venkataraman, Joyee Ghosh  </w:t>
      </w:r>
      <w:hyperlink r:id="rId12" w:history="1">
        <w:r w:rsidRPr="00E45B99">
          <w:rPr>
            <w:rStyle w:val="Hyperlink"/>
            <w:rFonts w:ascii="Times New Roman" w:hAnsi="Times New Roman" w:cs="Times New Roman"/>
          </w:rPr>
          <w:t>https://doi.org/10.1016/j.optlastec.2024.110774</w:t>
        </w:r>
      </w:hyperlink>
    </w:p>
    <w:p w14:paraId="32A9AB9E" w14:textId="30DAD844" w:rsidR="00095AA8" w:rsidRDefault="00095AA8">
      <w:pPr>
        <w:rPr>
          <w:rFonts w:ascii="Times New Roman" w:hAnsi="Times New Roman" w:cs="Times New Roman"/>
        </w:rPr>
      </w:pPr>
      <w:r w:rsidRPr="00095AA8">
        <w:rPr>
          <w:rFonts w:ascii="Times New Roman" w:hAnsi="Times New Roman" w:cs="Times New Roman"/>
        </w:rPr>
        <w:t>[</w:t>
      </w:r>
      <w:r>
        <w:rPr>
          <w:rFonts w:ascii="Times New Roman" w:hAnsi="Times New Roman" w:cs="Times New Roman"/>
        </w:rPr>
        <w:t>4</w:t>
      </w:r>
      <w:r w:rsidRPr="00095AA8">
        <w:rPr>
          <w:rFonts w:ascii="Times New Roman" w:hAnsi="Times New Roman" w:cs="Times New Roman"/>
        </w:rPr>
        <w:t xml:space="preserve">] C. Bruscino et al., “Entanglement based Spontaneous Parametric Down Conversion sources for Quantum Key Distribution applications,” International Conference on Transparent Optical Networks, Jul. 2024, </w:t>
      </w:r>
      <w:proofErr w:type="spellStart"/>
      <w:r w:rsidRPr="00095AA8">
        <w:rPr>
          <w:rFonts w:ascii="Times New Roman" w:hAnsi="Times New Roman" w:cs="Times New Roman"/>
        </w:rPr>
        <w:t>doi</w:t>
      </w:r>
      <w:proofErr w:type="spellEnd"/>
      <w:r w:rsidRPr="00095AA8">
        <w:rPr>
          <w:rFonts w:ascii="Times New Roman" w:hAnsi="Times New Roman" w:cs="Times New Roman"/>
        </w:rPr>
        <w:t>: 10.1109/ICTON62926.2024.10647458.</w:t>
      </w:r>
    </w:p>
    <w:p w14:paraId="27ACD4ED" w14:textId="24CC0A32" w:rsidR="001837F4" w:rsidRDefault="001837F4" w:rsidP="001837F4">
      <w:pPr>
        <w:jc w:val="both"/>
        <w:rPr>
          <w:rFonts w:ascii="Times New Roman" w:hAnsi="Times New Roman" w:cs="Times New Roman"/>
        </w:rPr>
      </w:pPr>
      <w:r w:rsidRPr="001837F4">
        <w:rPr>
          <w:rFonts w:ascii="Times New Roman" w:hAnsi="Times New Roman" w:cs="Times New Roman"/>
        </w:rPr>
        <w:t>[</w:t>
      </w:r>
      <w:r>
        <w:rPr>
          <w:rFonts w:ascii="Times New Roman" w:hAnsi="Times New Roman" w:cs="Times New Roman"/>
        </w:rPr>
        <w:t>5</w:t>
      </w:r>
      <w:r w:rsidRPr="001837F4">
        <w:rPr>
          <w:rFonts w:ascii="Times New Roman" w:hAnsi="Times New Roman" w:cs="Times New Roman"/>
        </w:rPr>
        <w:t xml:space="preserve">] K. Park, J. W. Lee, D. h. </w:t>
      </w:r>
      <w:proofErr w:type="spellStart"/>
      <w:r w:rsidRPr="001837F4">
        <w:rPr>
          <w:rFonts w:ascii="Times New Roman" w:hAnsi="Times New Roman" w:cs="Times New Roman"/>
        </w:rPr>
        <w:t>Im</w:t>
      </w:r>
      <w:proofErr w:type="spellEnd"/>
      <w:r w:rsidRPr="001837F4">
        <w:rPr>
          <w:rFonts w:ascii="Times New Roman" w:hAnsi="Times New Roman" w:cs="Times New Roman"/>
        </w:rPr>
        <w:t xml:space="preserve">, D. Kim, and Y. S. Ihn, “Ultrabright Fiber Coupled Polarization Entangled Photon Source with Spectral Brightness Surpassing 2.0MHzmW1nm1,” Wiley, May 2025, </w:t>
      </w:r>
      <w:proofErr w:type="spellStart"/>
      <w:r w:rsidRPr="001837F4">
        <w:rPr>
          <w:rFonts w:ascii="Times New Roman" w:hAnsi="Times New Roman" w:cs="Times New Roman"/>
        </w:rPr>
        <w:t>doi</w:t>
      </w:r>
      <w:proofErr w:type="spellEnd"/>
      <w:r w:rsidRPr="001837F4">
        <w:rPr>
          <w:rFonts w:ascii="Times New Roman" w:hAnsi="Times New Roman" w:cs="Times New Roman"/>
        </w:rPr>
        <w:t xml:space="preserve">: </w:t>
      </w:r>
      <w:hyperlink r:id="rId13" w:history="1">
        <w:r w:rsidRPr="001837F4">
          <w:rPr>
            <w:rStyle w:val="Hyperlink"/>
            <w:rFonts w:ascii="Times New Roman" w:hAnsi="Times New Roman" w:cs="Times New Roman"/>
          </w:rPr>
          <w:t>https://doi.org/10.1002/adpr.202500024</w:t>
        </w:r>
      </w:hyperlink>
      <w:r w:rsidRPr="001837F4">
        <w:rPr>
          <w:rFonts w:ascii="Times New Roman" w:hAnsi="Times New Roman" w:cs="Times New Roman"/>
        </w:rPr>
        <w:t>.</w:t>
      </w:r>
    </w:p>
    <w:p w14:paraId="6EEC8586" w14:textId="647499C2" w:rsidR="001837F4" w:rsidRDefault="001837F4" w:rsidP="001837F4">
      <w:pPr>
        <w:jc w:val="both"/>
        <w:rPr>
          <w:rFonts w:ascii="Times New Roman" w:hAnsi="Times New Roman" w:cs="Times New Roman"/>
        </w:rPr>
      </w:pPr>
      <w:r w:rsidRPr="001837F4">
        <w:rPr>
          <w:rFonts w:ascii="Times New Roman" w:hAnsi="Times New Roman" w:cs="Times New Roman"/>
        </w:rPr>
        <w:t>[</w:t>
      </w:r>
      <w:r>
        <w:rPr>
          <w:rFonts w:ascii="Times New Roman" w:hAnsi="Times New Roman" w:cs="Times New Roman"/>
        </w:rPr>
        <w:t>6</w:t>
      </w:r>
      <w:r w:rsidRPr="001837F4">
        <w:rPr>
          <w:rFonts w:ascii="Times New Roman" w:hAnsi="Times New Roman" w:cs="Times New Roman"/>
        </w:rPr>
        <w:t xml:space="preserve">] V. K. Yadav, V. Venkataraman, and J. Ghosh, “Telecom source of tunable polarization-entanglement distribution up to 100-km for multi-user QKD over metro-area fiber-optic networks,” None, Jan. 2025, </w:t>
      </w:r>
      <w:proofErr w:type="spellStart"/>
      <w:r w:rsidRPr="001837F4">
        <w:rPr>
          <w:rFonts w:ascii="Times New Roman" w:hAnsi="Times New Roman" w:cs="Times New Roman"/>
        </w:rPr>
        <w:t>doi</w:t>
      </w:r>
      <w:proofErr w:type="spellEnd"/>
      <w:r w:rsidRPr="001837F4">
        <w:rPr>
          <w:rFonts w:ascii="Times New Roman" w:hAnsi="Times New Roman" w:cs="Times New Roman"/>
        </w:rPr>
        <w:t xml:space="preserve">: </w:t>
      </w:r>
      <w:hyperlink r:id="rId14" w:history="1">
        <w:r w:rsidRPr="00E45B99">
          <w:rPr>
            <w:rStyle w:val="Hyperlink"/>
            <w:rFonts w:ascii="Times New Roman" w:hAnsi="Times New Roman" w:cs="Times New Roman"/>
          </w:rPr>
          <w:t>https://doi.org/10.1063/5.0241324</w:t>
        </w:r>
      </w:hyperlink>
      <w:r w:rsidRPr="001837F4">
        <w:rPr>
          <w:rFonts w:ascii="Times New Roman" w:hAnsi="Times New Roman" w:cs="Times New Roman"/>
        </w:rPr>
        <w:t>.</w:t>
      </w:r>
    </w:p>
    <w:p w14:paraId="314A9AEA" w14:textId="51A86662" w:rsidR="001837F4" w:rsidRDefault="001837F4" w:rsidP="001837F4">
      <w:pPr>
        <w:jc w:val="both"/>
        <w:rPr>
          <w:rFonts w:ascii="Times New Roman" w:hAnsi="Times New Roman" w:cs="Times New Roman"/>
        </w:rPr>
      </w:pPr>
      <w:r w:rsidRPr="001837F4">
        <w:rPr>
          <w:rFonts w:ascii="Times New Roman" w:hAnsi="Times New Roman" w:cs="Times New Roman"/>
        </w:rPr>
        <w:t>[</w:t>
      </w:r>
      <w:r>
        <w:rPr>
          <w:rFonts w:ascii="Times New Roman" w:hAnsi="Times New Roman" w:cs="Times New Roman"/>
        </w:rPr>
        <w:t>7</w:t>
      </w:r>
      <w:r w:rsidRPr="001837F4">
        <w:rPr>
          <w:rFonts w:ascii="Times New Roman" w:hAnsi="Times New Roman" w:cs="Times New Roman"/>
        </w:rPr>
        <w:t xml:space="preserve">] X. Hua et al., “A bright polarization-entangled photon pair source based on silicon photonics integration,” APL Photonics, Jun. 2025, </w:t>
      </w:r>
      <w:proofErr w:type="spellStart"/>
      <w:r w:rsidRPr="001837F4">
        <w:rPr>
          <w:rFonts w:ascii="Times New Roman" w:hAnsi="Times New Roman" w:cs="Times New Roman"/>
        </w:rPr>
        <w:t>doi</w:t>
      </w:r>
      <w:proofErr w:type="spellEnd"/>
      <w:r w:rsidRPr="001837F4">
        <w:rPr>
          <w:rFonts w:ascii="Times New Roman" w:hAnsi="Times New Roman" w:cs="Times New Roman"/>
        </w:rPr>
        <w:t>: 10.1063/5.0256768.</w:t>
      </w:r>
    </w:p>
    <w:p w14:paraId="18E2EEB8" w14:textId="01383D0C" w:rsidR="001837F4" w:rsidRDefault="001837F4" w:rsidP="001837F4">
      <w:pPr>
        <w:jc w:val="both"/>
        <w:rPr>
          <w:rFonts w:ascii="Times New Roman" w:hAnsi="Times New Roman" w:cs="Times New Roman"/>
        </w:rPr>
      </w:pPr>
      <w:r>
        <w:rPr>
          <w:rFonts w:ascii="Times New Roman" w:hAnsi="Times New Roman" w:cs="Times New Roman"/>
        </w:rPr>
        <w:t xml:space="preserve">[8] </w:t>
      </w:r>
      <w:proofErr w:type="spellStart"/>
      <w:r w:rsidRPr="001837F4">
        <w:rPr>
          <w:rFonts w:ascii="Times New Roman" w:hAnsi="Times New Roman" w:cs="Times New Roman"/>
        </w:rPr>
        <w:t>Omshankar</w:t>
      </w:r>
      <w:proofErr w:type="spellEnd"/>
      <w:r w:rsidRPr="001837F4">
        <w:rPr>
          <w:rFonts w:ascii="Times New Roman" w:hAnsi="Times New Roman" w:cs="Times New Roman"/>
        </w:rPr>
        <w:t xml:space="preserve">, et al. "Bright source of narrowband polarization-entangled photons from a thick type-II </w:t>
      </w:r>
      <w:proofErr w:type="spellStart"/>
      <w:r w:rsidRPr="001837F4">
        <w:rPr>
          <w:rFonts w:ascii="Times New Roman" w:hAnsi="Times New Roman" w:cs="Times New Roman"/>
        </w:rPr>
        <w:t>ppKIP</w:t>
      </w:r>
      <w:proofErr w:type="spellEnd"/>
      <w:r w:rsidRPr="001837F4">
        <w:rPr>
          <w:rFonts w:ascii="Times New Roman" w:hAnsi="Times New Roman" w:cs="Times New Roman"/>
        </w:rPr>
        <w:t xml:space="preserve"> crystal." </w:t>
      </w:r>
      <w:hyperlink r:id="rId15" w:history="1">
        <w:r w:rsidRPr="00E45B99">
          <w:rPr>
            <w:rStyle w:val="Hyperlink"/>
            <w:rFonts w:ascii="Times New Roman" w:hAnsi="Times New Roman" w:cs="Times New Roman"/>
          </w:rPr>
          <w:t>https://doi.org/10.1364/0E.507372</w:t>
        </w:r>
      </w:hyperlink>
    </w:p>
    <w:p w14:paraId="0D60A844" w14:textId="77777777" w:rsidR="001837F4" w:rsidRDefault="001837F4" w:rsidP="001837F4">
      <w:pPr>
        <w:jc w:val="both"/>
        <w:rPr>
          <w:rFonts w:ascii="Times New Roman" w:hAnsi="Times New Roman" w:cs="Times New Roman"/>
        </w:rPr>
      </w:pPr>
    </w:p>
    <w:p w14:paraId="6A31DB84" w14:textId="77777777" w:rsidR="001837F4" w:rsidRPr="001837F4" w:rsidRDefault="001837F4" w:rsidP="001837F4">
      <w:pPr>
        <w:jc w:val="both"/>
        <w:rPr>
          <w:rFonts w:ascii="Times New Roman" w:hAnsi="Times New Roman" w:cs="Times New Roman"/>
        </w:rPr>
      </w:pPr>
    </w:p>
    <w:p w14:paraId="72DD84F3" w14:textId="77777777" w:rsidR="00095AA8" w:rsidRDefault="00095AA8">
      <w:pPr>
        <w:rPr>
          <w:rFonts w:ascii="Times New Roman" w:hAnsi="Times New Roman" w:cs="Times New Roman"/>
        </w:rPr>
      </w:pPr>
    </w:p>
    <w:p w14:paraId="0AFB92C7" w14:textId="77777777" w:rsidR="00095AA8" w:rsidRDefault="00095AA8">
      <w:pPr>
        <w:rPr>
          <w:rFonts w:ascii="Times New Roman" w:hAnsi="Times New Roman" w:cs="Times New Roman"/>
        </w:rPr>
      </w:pPr>
    </w:p>
    <w:p w14:paraId="53BDA527" w14:textId="77777777" w:rsidR="00095AA8" w:rsidRPr="00DD10EB" w:rsidRDefault="00095AA8">
      <w:pPr>
        <w:rPr>
          <w:rFonts w:ascii="Times New Roman" w:hAnsi="Times New Roman" w:cs="Times New Roman"/>
        </w:rPr>
      </w:pPr>
    </w:p>
    <w:sectPr w:rsidR="00095AA8" w:rsidRPr="00DD10EB" w:rsidSect="008B3A62">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C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6436D"/>
    <w:multiLevelType w:val="hybridMultilevel"/>
    <w:tmpl w:val="E520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6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5F71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280FDB"/>
    <w:multiLevelType w:val="hybridMultilevel"/>
    <w:tmpl w:val="49AEF70C"/>
    <w:lvl w:ilvl="0" w:tplc="C450C0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3E5786"/>
    <w:multiLevelType w:val="hybridMultilevel"/>
    <w:tmpl w:val="4D6A6C66"/>
    <w:lvl w:ilvl="0" w:tplc="B8DC896A">
      <w:start w:val="1"/>
      <w:numFmt w:val="lowerLetter"/>
      <w:lvlText w:val="(%1)"/>
      <w:lvlJc w:val="left"/>
      <w:pPr>
        <w:ind w:left="2400" w:hanging="360"/>
      </w:pPr>
      <w:rPr>
        <w:rFonts w:hint="default"/>
      </w:rPr>
    </w:lvl>
    <w:lvl w:ilvl="1" w:tplc="40090019" w:tentative="1">
      <w:start w:val="1"/>
      <w:numFmt w:val="lowerLetter"/>
      <w:lvlText w:val="%2."/>
      <w:lvlJc w:val="left"/>
      <w:pPr>
        <w:ind w:left="3120" w:hanging="360"/>
      </w:pPr>
    </w:lvl>
    <w:lvl w:ilvl="2" w:tplc="4009001B" w:tentative="1">
      <w:start w:val="1"/>
      <w:numFmt w:val="lowerRoman"/>
      <w:lvlText w:val="%3."/>
      <w:lvlJc w:val="right"/>
      <w:pPr>
        <w:ind w:left="3840" w:hanging="180"/>
      </w:pPr>
    </w:lvl>
    <w:lvl w:ilvl="3" w:tplc="4009000F" w:tentative="1">
      <w:start w:val="1"/>
      <w:numFmt w:val="decimal"/>
      <w:lvlText w:val="%4."/>
      <w:lvlJc w:val="left"/>
      <w:pPr>
        <w:ind w:left="4560" w:hanging="360"/>
      </w:pPr>
    </w:lvl>
    <w:lvl w:ilvl="4" w:tplc="40090019" w:tentative="1">
      <w:start w:val="1"/>
      <w:numFmt w:val="lowerLetter"/>
      <w:lvlText w:val="%5."/>
      <w:lvlJc w:val="left"/>
      <w:pPr>
        <w:ind w:left="5280" w:hanging="360"/>
      </w:pPr>
    </w:lvl>
    <w:lvl w:ilvl="5" w:tplc="4009001B" w:tentative="1">
      <w:start w:val="1"/>
      <w:numFmt w:val="lowerRoman"/>
      <w:lvlText w:val="%6."/>
      <w:lvlJc w:val="right"/>
      <w:pPr>
        <w:ind w:left="6000" w:hanging="180"/>
      </w:pPr>
    </w:lvl>
    <w:lvl w:ilvl="6" w:tplc="4009000F" w:tentative="1">
      <w:start w:val="1"/>
      <w:numFmt w:val="decimal"/>
      <w:lvlText w:val="%7."/>
      <w:lvlJc w:val="left"/>
      <w:pPr>
        <w:ind w:left="6720" w:hanging="360"/>
      </w:pPr>
    </w:lvl>
    <w:lvl w:ilvl="7" w:tplc="40090019" w:tentative="1">
      <w:start w:val="1"/>
      <w:numFmt w:val="lowerLetter"/>
      <w:lvlText w:val="%8."/>
      <w:lvlJc w:val="left"/>
      <w:pPr>
        <w:ind w:left="7440" w:hanging="360"/>
      </w:pPr>
    </w:lvl>
    <w:lvl w:ilvl="8" w:tplc="4009001B" w:tentative="1">
      <w:start w:val="1"/>
      <w:numFmt w:val="lowerRoman"/>
      <w:lvlText w:val="%9."/>
      <w:lvlJc w:val="right"/>
      <w:pPr>
        <w:ind w:left="8160" w:hanging="180"/>
      </w:pPr>
    </w:lvl>
  </w:abstractNum>
  <w:abstractNum w:abstractNumId="6" w15:restartNumberingAfterBreak="0">
    <w:nsid w:val="30474CE9"/>
    <w:multiLevelType w:val="hybridMultilevel"/>
    <w:tmpl w:val="112E8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5581F"/>
    <w:multiLevelType w:val="hybridMultilevel"/>
    <w:tmpl w:val="101665B6"/>
    <w:lvl w:ilvl="0" w:tplc="85DEF7E0">
      <w:start w:val="12"/>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004067"/>
    <w:multiLevelType w:val="hybridMultilevel"/>
    <w:tmpl w:val="F30EF180"/>
    <w:lvl w:ilvl="0" w:tplc="331AF63C">
      <w:start w:val="16"/>
      <w:numFmt w:val="decimal"/>
      <w:lvlText w:val="%1."/>
      <w:lvlJc w:val="left"/>
      <w:pPr>
        <w:ind w:left="816" w:hanging="45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584536"/>
    <w:multiLevelType w:val="hybridMultilevel"/>
    <w:tmpl w:val="E5CEB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115041">
    <w:abstractNumId w:val="6"/>
  </w:num>
  <w:num w:numId="2" w16cid:durableId="1733306076">
    <w:abstractNumId w:val="2"/>
  </w:num>
  <w:num w:numId="3" w16cid:durableId="2035614262">
    <w:abstractNumId w:val="0"/>
  </w:num>
  <w:num w:numId="4" w16cid:durableId="1021976094">
    <w:abstractNumId w:val="3"/>
  </w:num>
  <w:num w:numId="5" w16cid:durableId="109131655">
    <w:abstractNumId w:val="1"/>
  </w:num>
  <w:num w:numId="6" w16cid:durableId="1901285495">
    <w:abstractNumId w:val="8"/>
  </w:num>
  <w:num w:numId="7" w16cid:durableId="141191633">
    <w:abstractNumId w:val="7"/>
  </w:num>
  <w:num w:numId="8" w16cid:durableId="653529190">
    <w:abstractNumId w:val="5"/>
  </w:num>
  <w:num w:numId="9" w16cid:durableId="48960888">
    <w:abstractNumId w:val="9"/>
  </w:num>
  <w:num w:numId="10" w16cid:durableId="1357582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E1B"/>
    <w:rsid w:val="00095AA8"/>
    <w:rsid w:val="000F7204"/>
    <w:rsid w:val="00112A8D"/>
    <w:rsid w:val="001475DD"/>
    <w:rsid w:val="001837F4"/>
    <w:rsid w:val="00186102"/>
    <w:rsid w:val="00193308"/>
    <w:rsid w:val="001C7ACD"/>
    <w:rsid w:val="001D5042"/>
    <w:rsid w:val="001E3476"/>
    <w:rsid w:val="002227E3"/>
    <w:rsid w:val="00270E1B"/>
    <w:rsid w:val="00320354"/>
    <w:rsid w:val="0032348C"/>
    <w:rsid w:val="003323EC"/>
    <w:rsid w:val="00342F7E"/>
    <w:rsid w:val="00357560"/>
    <w:rsid w:val="003A7660"/>
    <w:rsid w:val="00445033"/>
    <w:rsid w:val="004C314E"/>
    <w:rsid w:val="004D3A6C"/>
    <w:rsid w:val="004E4C39"/>
    <w:rsid w:val="004F5EDE"/>
    <w:rsid w:val="005378E5"/>
    <w:rsid w:val="0057056F"/>
    <w:rsid w:val="005A3EEA"/>
    <w:rsid w:val="005A76A4"/>
    <w:rsid w:val="005D6D54"/>
    <w:rsid w:val="006528D8"/>
    <w:rsid w:val="006821FC"/>
    <w:rsid w:val="00685C59"/>
    <w:rsid w:val="006B7891"/>
    <w:rsid w:val="006C2684"/>
    <w:rsid w:val="006E00FF"/>
    <w:rsid w:val="00720588"/>
    <w:rsid w:val="00731DA2"/>
    <w:rsid w:val="00733E73"/>
    <w:rsid w:val="00762850"/>
    <w:rsid w:val="00764886"/>
    <w:rsid w:val="00792575"/>
    <w:rsid w:val="007B0246"/>
    <w:rsid w:val="007D38E5"/>
    <w:rsid w:val="007F5551"/>
    <w:rsid w:val="00817B4E"/>
    <w:rsid w:val="0082231A"/>
    <w:rsid w:val="00870C0E"/>
    <w:rsid w:val="00886E91"/>
    <w:rsid w:val="008B3A62"/>
    <w:rsid w:val="0091355C"/>
    <w:rsid w:val="009C71D0"/>
    <w:rsid w:val="00A3033B"/>
    <w:rsid w:val="00A326BD"/>
    <w:rsid w:val="00A43090"/>
    <w:rsid w:val="00AC643F"/>
    <w:rsid w:val="00AD3321"/>
    <w:rsid w:val="00B628C2"/>
    <w:rsid w:val="00B953B1"/>
    <w:rsid w:val="00B9559C"/>
    <w:rsid w:val="00BD1557"/>
    <w:rsid w:val="00C03FFF"/>
    <w:rsid w:val="00C14F65"/>
    <w:rsid w:val="00C379B3"/>
    <w:rsid w:val="00C42A93"/>
    <w:rsid w:val="00C4654B"/>
    <w:rsid w:val="00C64CF9"/>
    <w:rsid w:val="00C71CDA"/>
    <w:rsid w:val="00C93EF5"/>
    <w:rsid w:val="00CE0FC2"/>
    <w:rsid w:val="00D45886"/>
    <w:rsid w:val="00D84947"/>
    <w:rsid w:val="00DD10EB"/>
    <w:rsid w:val="00DD4A27"/>
    <w:rsid w:val="00E00E15"/>
    <w:rsid w:val="00E02503"/>
    <w:rsid w:val="00E16D03"/>
    <w:rsid w:val="00E16FEB"/>
    <w:rsid w:val="00E321D8"/>
    <w:rsid w:val="00E36690"/>
    <w:rsid w:val="00E82C95"/>
    <w:rsid w:val="00EB1D67"/>
    <w:rsid w:val="00F1457C"/>
    <w:rsid w:val="00F83905"/>
    <w:rsid w:val="00F8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03B0"/>
  <w15:chartTrackingRefBased/>
  <w15:docId w15:val="{EE35EFBC-5E72-45BA-B55F-28347A56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3F"/>
  </w:style>
  <w:style w:type="paragraph" w:styleId="Heading1">
    <w:name w:val="heading 1"/>
    <w:basedOn w:val="Normal"/>
    <w:next w:val="Normal"/>
    <w:link w:val="Heading1Char"/>
    <w:uiPriority w:val="9"/>
    <w:qFormat/>
    <w:rsid w:val="00270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70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70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E1B"/>
    <w:rPr>
      <w:rFonts w:eastAsiaTheme="majorEastAsia" w:cstheme="majorBidi"/>
      <w:color w:val="272727" w:themeColor="text1" w:themeTint="D8"/>
    </w:rPr>
  </w:style>
  <w:style w:type="paragraph" w:styleId="Title">
    <w:name w:val="Title"/>
    <w:basedOn w:val="Normal"/>
    <w:next w:val="Normal"/>
    <w:link w:val="TitleChar"/>
    <w:uiPriority w:val="10"/>
    <w:qFormat/>
    <w:rsid w:val="0027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E1B"/>
    <w:pPr>
      <w:spacing w:before="160"/>
      <w:jc w:val="center"/>
    </w:pPr>
    <w:rPr>
      <w:i/>
      <w:iCs/>
      <w:color w:val="404040" w:themeColor="text1" w:themeTint="BF"/>
    </w:rPr>
  </w:style>
  <w:style w:type="character" w:customStyle="1" w:styleId="QuoteChar">
    <w:name w:val="Quote Char"/>
    <w:basedOn w:val="DefaultParagraphFont"/>
    <w:link w:val="Quote"/>
    <w:uiPriority w:val="29"/>
    <w:rsid w:val="00270E1B"/>
    <w:rPr>
      <w:i/>
      <w:iCs/>
      <w:color w:val="404040" w:themeColor="text1" w:themeTint="BF"/>
    </w:rPr>
  </w:style>
  <w:style w:type="paragraph" w:styleId="ListParagraph">
    <w:name w:val="List Paragraph"/>
    <w:basedOn w:val="Normal"/>
    <w:uiPriority w:val="34"/>
    <w:qFormat/>
    <w:rsid w:val="00270E1B"/>
    <w:pPr>
      <w:ind w:left="720"/>
      <w:contextualSpacing/>
    </w:pPr>
  </w:style>
  <w:style w:type="character" w:styleId="IntenseEmphasis">
    <w:name w:val="Intense Emphasis"/>
    <w:basedOn w:val="DefaultParagraphFont"/>
    <w:uiPriority w:val="21"/>
    <w:qFormat/>
    <w:rsid w:val="00270E1B"/>
    <w:rPr>
      <w:i/>
      <w:iCs/>
      <w:color w:val="2F5496" w:themeColor="accent1" w:themeShade="BF"/>
    </w:rPr>
  </w:style>
  <w:style w:type="paragraph" w:styleId="IntenseQuote">
    <w:name w:val="Intense Quote"/>
    <w:basedOn w:val="Normal"/>
    <w:next w:val="Normal"/>
    <w:link w:val="IntenseQuoteChar"/>
    <w:uiPriority w:val="30"/>
    <w:qFormat/>
    <w:rsid w:val="00270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E1B"/>
    <w:rPr>
      <w:i/>
      <w:iCs/>
      <w:color w:val="2F5496" w:themeColor="accent1" w:themeShade="BF"/>
    </w:rPr>
  </w:style>
  <w:style w:type="character" w:styleId="IntenseReference">
    <w:name w:val="Intense Reference"/>
    <w:basedOn w:val="DefaultParagraphFont"/>
    <w:uiPriority w:val="32"/>
    <w:qFormat/>
    <w:rsid w:val="00270E1B"/>
    <w:rPr>
      <w:b/>
      <w:bCs/>
      <w:smallCaps/>
      <w:color w:val="2F5496" w:themeColor="accent1" w:themeShade="BF"/>
      <w:spacing w:val="5"/>
    </w:rPr>
  </w:style>
  <w:style w:type="paragraph" w:styleId="NormalWeb">
    <w:name w:val="Normal (Web)"/>
    <w:basedOn w:val="Normal"/>
    <w:uiPriority w:val="99"/>
    <w:semiHidden/>
    <w:unhideWhenUsed/>
    <w:rsid w:val="00320354"/>
    <w:rPr>
      <w:rFonts w:ascii="Times New Roman" w:hAnsi="Times New Roman" w:cs="Times New Roman"/>
    </w:rPr>
  </w:style>
  <w:style w:type="paragraph" w:styleId="NoSpacing">
    <w:name w:val="No Spacing"/>
    <w:uiPriority w:val="1"/>
    <w:qFormat/>
    <w:rsid w:val="00112A8D"/>
    <w:pPr>
      <w:spacing w:after="0" w:line="240" w:lineRule="auto"/>
      <w:ind w:left="10" w:hanging="10"/>
      <w:jc w:val="both"/>
    </w:pPr>
    <w:rPr>
      <w:rFonts w:ascii="Calibri" w:eastAsia="Calibri" w:hAnsi="Calibri" w:cs="Calibri"/>
      <w:color w:val="000000"/>
      <w:lang w:val="en-IN" w:eastAsia="en-IN"/>
    </w:rPr>
  </w:style>
  <w:style w:type="character" w:styleId="PlaceholderText">
    <w:name w:val="Placeholder Text"/>
    <w:basedOn w:val="DefaultParagraphFont"/>
    <w:uiPriority w:val="99"/>
    <w:semiHidden/>
    <w:rsid w:val="003323EC"/>
    <w:rPr>
      <w:color w:val="666666"/>
    </w:rPr>
  </w:style>
  <w:style w:type="character" w:styleId="Hyperlink">
    <w:name w:val="Hyperlink"/>
    <w:basedOn w:val="DefaultParagraphFont"/>
    <w:uiPriority w:val="99"/>
    <w:unhideWhenUsed/>
    <w:rsid w:val="00DD10EB"/>
    <w:rPr>
      <w:color w:val="0563C1" w:themeColor="hyperlink"/>
      <w:u w:val="single"/>
    </w:rPr>
  </w:style>
  <w:style w:type="character" w:styleId="UnresolvedMention">
    <w:name w:val="Unresolved Mention"/>
    <w:basedOn w:val="DefaultParagraphFont"/>
    <w:uiPriority w:val="99"/>
    <w:semiHidden/>
    <w:unhideWhenUsed/>
    <w:rsid w:val="00DD1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2/adpr.202500024"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16/j.optlastec.2024.11077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364/OE.23.028792" TargetMode="External"/><Relationship Id="rId5" Type="http://schemas.openxmlformats.org/officeDocument/2006/relationships/webSettings" Target="webSettings.xml"/><Relationship Id="rId15" Type="http://schemas.openxmlformats.org/officeDocument/2006/relationships/hyperlink" Target="https://doi.org/10.1364/0E.507372" TargetMode="External"/><Relationship Id="rId10" Type="http://schemas.openxmlformats.org/officeDocument/2006/relationships/hyperlink" Target="https://doi.org/10.1063/5.0023103" TargetMode="Externa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hyperlink" Target="https://doi.org/10.1063/5.0241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48510-72C1-462B-900E-CDF1D45B7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4207</Words>
  <Characters>23981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kumarvishwansh@hotmail.com</dc:creator>
  <cp:keywords/>
  <dc:description/>
  <cp:lastModifiedBy>nitya khanna</cp:lastModifiedBy>
  <cp:revision>2</cp:revision>
  <dcterms:created xsi:type="dcterms:W3CDTF">2026-01-08T13:12:00Z</dcterms:created>
  <dcterms:modified xsi:type="dcterms:W3CDTF">2026-01-08T13:12:00Z</dcterms:modified>
</cp:coreProperties>
</file>