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BCCF" w14:textId="355C56D3" w:rsidR="00D7522C" w:rsidRPr="0070023A" w:rsidRDefault="00352A8F" w:rsidP="00346345">
      <w:pPr>
        <w:pStyle w:val="papertitle"/>
        <w:spacing w:before="100" w:beforeAutospacing="1" w:after="100" w:afterAutospacing="1"/>
        <w:rPr>
          <w:sz w:val="32"/>
          <w:szCs w:val="32"/>
        </w:rPr>
        <w:sectPr w:rsidR="00D7522C" w:rsidRPr="0070023A" w:rsidSect="001A3B3D">
          <w:footerReference w:type="first" r:id="rId8"/>
          <w:pgSz w:w="12240" w:h="15840" w:code="1"/>
          <w:pgMar w:top="1080" w:right="893" w:bottom="1440" w:left="893" w:header="720" w:footer="720" w:gutter="0"/>
          <w:cols w:space="720"/>
          <w:titlePg/>
          <w:docGrid w:linePitch="360"/>
        </w:sectPr>
      </w:pPr>
      <w:r w:rsidRPr="0070023A">
        <w:rPr>
          <w:sz w:val="32"/>
          <w:szCs w:val="32"/>
        </w:rPr>
        <w:t>Medical O</w:t>
      </w:r>
      <w:r w:rsidR="00346345">
        <w:rPr>
          <w:sz w:val="32"/>
          <w:szCs w:val="32"/>
        </w:rPr>
        <w:t>CR + Segmentation</w:t>
      </w:r>
    </w:p>
    <w:p w14:paraId="0B5438FA" w14:textId="4F745B38" w:rsidR="001A3B3D" w:rsidRPr="0070023A" w:rsidRDefault="006347CF" w:rsidP="00352A8F">
      <w:pPr>
        <w:pStyle w:val="Author"/>
        <w:spacing w:before="100" w:beforeAutospacing="1"/>
        <w:jc w:val="both"/>
        <w:rPr>
          <w:sz w:val="32"/>
          <w:szCs w:val="32"/>
        </w:rPr>
        <w:sectPr w:rsidR="001A3B3D" w:rsidRPr="0070023A" w:rsidSect="00F847A6">
          <w:type w:val="continuous"/>
          <w:pgSz w:w="12240" w:h="15840" w:code="1"/>
          <w:pgMar w:top="1080" w:right="893" w:bottom="1440" w:left="893" w:header="720" w:footer="720" w:gutter="0"/>
          <w:cols w:num="4" w:space="216"/>
          <w:docGrid w:linePitch="360"/>
        </w:sectPr>
      </w:pPr>
      <w:r w:rsidRPr="0070023A">
        <w:rPr>
          <w:sz w:val="32"/>
          <w:szCs w:val="32"/>
        </w:rPr>
        <w:br/>
      </w:r>
    </w:p>
    <w:p w14:paraId="4C528942" w14:textId="77777777" w:rsidR="009303D9" w:rsidRPr="0070023A" w:rsidRDefault="009303D9" w:rsidP="00352A8F">
      <w:pPr>
        <w:jc w:val="both"/>
        <w:rPr>
          <w:sz w:val="32"/>
          <w:szCs w:val="32"/>
        </w:rPr>
        <w:sectPr w:rsidR="009303D9" w:rsidRPr="0070023A">
          <w:type w:val="continuous"/>
          <w:pgSz w:w="12240" w:h="15840" w:code="1"/>
          <w:pgMar w:top="1080" w:right="893" w:bottom="1440" w:left="893" w:header="720" w:footer="720" w:gutter="0"/>
          <w:cols w:space="720"/>
          <w:docGrid w:linePitch="360"/>
        </w:sectPr>
      </w:pPr>
    </w:p>
    <w:p w14:paraId="64982F13" w14:textId="45AAE966" w:rsidR="00CA4392" w:rsidRPr="0070023A" w:rsidRDefault="00CA4392" w:rsidP="00352A8F">
      <w:pPr>
        <w:pStyle w:val="Author"/>
        <w:spacing w:before="100" w:beforeAutospacing="1"/>
        <w:contextualSpacing/>
        <w:jc w:val="both"/>
        <w:rPr>
          <w:sz w:val="32"/>
          <w:szCs w:val="32"/>
        </w:rPr>
      </w:pPr>
    </w:p>
    <w:p w14:paraId="3D52E908" w14:textId="77777777" w:rsidR="00CA4392" w:rsidRPr="0070023A" w:rsidRDefault="00CA4392" w:rsidP="00CA4392">
      <w:pPr>
        <w:pStyle w:val="Author"/>
        <w:spacing w:before="100" w:beforeAutospacing="1"/>
        <w:contextualSpacing/>
        <w:rPr>
          <w:sz w:val="32"/>
          <w:szCs w:val="32"/>
        </w:rPr>
      </w:pPr>
    </w:p>
    <w:p w14:paraId="30C2BEC9" w14:textId="77777777" w:rsidR="00CA4392" w:rsidRPr="0070023A" w:rsidRDefault="00CA4392" w:rsidP="00CA4392">
      <w:pPr>
        <w:pStyle w:val="Author"/>
        <w:spacing w:before="100" w:beforeAutospacing="1"/>
        <w:contextualSpacing/>
        <w:rPr>
          <w:sz w:val="32"/>
          <w:szCs w:val="32"/>
        </w:rPr>
      </w:pPr>
    </w:p>
    <w:p w14:paraId="3A1DE78E" w14:textId="77777777" w:rsidR="00CA4392" w:rsidRPr="0070023A" w:rsidRDefault="00CA4392" w:rsidP="00CA4392">
      <w:pPr>
        <w:pStyle w:val="Author"/>
        <w:spacing w:before="100" w:beforeAutospacing="1"/>
        <w:contextualSpacing/>
        <w:rPr>
          <w:sz w:val="32"/>
          <w:szCs w:val="32"/>
        </w:rPr>
      </w:pPr>
    </w:p>
    <w:p w14:paraId="284917D1" w14:textId="77777777" w:rsidR="00CA4392" w:rsidRPr="0070023A" w:rsidRDefault="00CA4392" w:rsidP="00CA4392">
      <w:pPr>
        <w:pStyle w:val="Author"/>
        <w:spacing w:before="100" w:beforeAutospacing="1"/>
        <w:contextualSpacing/>
        <w:rPr>
          <w:sz w:val="32"/>
          <w:szCs w:val="32"/>
        </w:rPr>
      </w:pPr>
    </w:p>
    <w:p w14:paraId="17236F9D" w14:textId="77777777" w:rsidR="00CA4392" w:rsidRPr="0070023A" w:rsidRDefault="00CA4392" w:rsidP="00CA4392">
      <w:pPr>
        <w:pStyle w:val="Author"/>
        <w:spacing w:before="100" w:beforeAutospacing="1"/>
        <w:contextualSpacing/>
        <w:rPr>
          <w:sz w:val="32"/>
          <w:szCs w:val="32"/>
        </w:rPr>
      </w:pPr>
    </w:p>
    <w:p w14:paraId="457DA6D6" w14:textId="77777777" w:rsidR="00CA4392" w:rsidRPr="0070023A" w:rsidRDefault="00CA4392" w:rsidP="00CA4392">
      <w:pPr>
        <w:pStyle w:val="Author"/>
        <w:spacing w:before="100" w:beforeAutospacing="1"/>
        <w:rPr>
          <w:sz w:val="32"/>
          <w:szCs w:val="32"/>
        </w:rPr>
        <w:sectPr w:rsidR="00CA4392" w:rsidRPr="0070023A" w:rsidSect="00F847A6">
          <w:type w:val="continuous"/>
          <w:pgSz w:w="12240" w:h="15840" w:code="1"/>
          <w:pgMar w:top="1080" w:right="893" w:bottom="1440" w:left="893" w:header="720" w:footer="720" w:gutter="0"/>
          <w:cols w:num="4" w:space="216"/>
          <w:docGrid w:linePitch="360"/>
        </w:sectPr>
      </w:pPr>
    </w:p>
    <w:p w14:paraId="0076408E" w14:textId="77777777" w:rsidR="006347CF" w:rsidRPr="0070023A" w:rsidRDefault="006347CF" w:rsidP="00CA4392">
      <w:pPr>
        <w:pStyle w:val="Author"/>
        <w:spacing w:before="100" w:beforeAutospacing="1"/>
        <w:jc w:val="both"/>
        <w:rPr>
          <w:sz w:val="32"/>
          <w:szCs w:val="32"/>
        </w:rPr>
      </w:pPr>
    </w:p>
    <w:p w14:paraId="53972EC6" w14:textId="77777777" w:rsidR="006347CF" w:rsidRPr="0070023A" w:rsidRDefault="006347CF" w:rsidP="00CA4392">
      <w:pPr>
        <w:pStyle w:val="Author"/>
        <w:spacing w:before="100" w:beforeAutospacing="1"/>
        <w:jc w:val="both"/>
        <w:rPr>
          <w:sz w:val="32"/>
          <w:szCs w:val="32"/>
        </w:rPr>
        <w:sectPr w:rsidR="006347CF" w:rsidRPr="0070023A" w:rsidSect="00F847A6">
          <w:type w:val="continuous"/>
          <w:pgSz w:w="12240" w:h="15840" w:code="1"/>
          <w:pgMar w:top="1080" w:right="893" w:bottom="1440" w:left="893" w:header="720" w:footer="720" w:gutter="0"/>
          <w:cols w:num="4" w:space="216"/>
          <w:docGrid w:linePitch="360"/>
        </w:sectPr>
      </w:pPr>
    </w:p>
    <w:p w14:paraId="5A00F1D5" w14:textId="4D29290E" w:rsidR="009303D9" w:rsidRPr="0070023A" w:rsidRDefault="009303D9" w:rsidP="00352A8F">
      <w:pPr>
        <w:pStyle w:val="Abstract"/>
        <w:rPr>
          <w:sz w:val="32"/>
          <w:szCs w:val="32"/>
        </w:rPr>
      </w:pPr>
      <w:r w:rsidRPr="0070023A">
        <w:rPr>
          <w:i/>
          <w:iCs/>
          <w:sz w:val="32"/>
          <w:szCs w:val="32"/>
        </w:rPr>
        <w:t>Abstract</w:t>
      </w:r>
      <w:r w:rsidRPr="0070023A">
        <w:rPr>
          <w:sz w:val="32"/>
          <w:szCs w:val="32"/>
        </w:rPr>
        <w:t>—</w:t>
      </w:r>
      <w:r w:rsidR="00352A8F" w:rsidRPr="0070023A">
        <w:rPr>
          <w:sz w:val="32"/>
          <w:szCs w:val="32"/>
        </w:rPr>
        <w:t xml:space="preserve">An application to develop an OCR which is capable of extracting information from Medical Reports accurately and effectively. The target being on inclusion of poor qualities </w:t>
      </w:r>
    </w:p>
    <w:p w14:paraId="714A4DDF" w14:textId="138FD1AE" w:rsidR="009303D9" w:rsidRPr="0070023A" w:rsidRDefault="009303D9" w:rsidP="006B6B66">
      <w:pPr>
        <w:pStyle w:val="Heading1"/>
        <w:rPr>
          <w:sz w:val="32"/>
          <w:szCs w:val="32"/>
        </w:rPr>
      </w:pPr>
      <w:r w:rsidRPr="0070023A">
        <w:rPr>
          <w:sz w:val="32"/>
          <w:szCs w:val="32"/>
        </w:rPr>
        <w:t xml:space="preserve">Introduction </w:t>
      </w:r>
    </w:p>
    <w:p w14:paraId="30ED8337" w14:textId="128B9446" w:rsidR="00907853" w:rsidRPr="0070023A" w:rsidRDefault="00907853" w:rsidP="00907853">
      <w:pPr>
        <w:rPr>
          <w:sz w:val="32"/>
          <w:szCs w:val="32"/>
        </w:rPr>
      </w:pPr>
      <w:r w:rsidRPr="0070023A">
        <w:rPr>
          <w:sz w:val="32"/>
          <w:szCs w:val="32"/>
        </w:rPr>
        <w:t xml:space="preserve">Segmenting of medical scans using medical reports as a context aims to improve Diagnostic capability and efficiency of doctors. A fined tuned ML model to segment alone itself is an option but having textual data helps the model to narrow down further for more accurate segmentation and detection. In this solution I propose a novel approach utilizing the best optimal problems. </w:t>
      </w:r>
      <w:r w:rsidR="00565477" w:rsidRPr="0070023A">
        <w:rPr>
          <w:sz w:val="32"/>
          <w:szCs w:val="32"/>
        </w:rPr>
        <w:t>W</w:t>
      </w:r>
      <w:r w:rsidRPr="0070023A">
        <w:rPr>
          <w:sz w:val="32"/>
          <w:szCs w:val="32"/>
        </w:rPr>
        <w:t xml:space="preserve">e are using ML Models and object detection models together to identify important tabular data and descriptions together and pass it to an LLM to extract important </w:t>
      </w:r>
      <w:r w:rsidR="00F54B71" w:rsidRPr="0070023A">
        <w:rPr>
          <w:sz w:val="32"/>
          <w:szCs w:val="32"/>
        </w:rPr>
        <w:t xml:space="preserve">attributes and structures from the reports. Using this Attributes we predict top k possible diseases or diagnoses. This is done by RAG/ Fine tuned model. The images which are labeled with the probable diseases are selected. (Data preparation is required here. The image which is selected is suppose to have masked boundaries or boxes on the scan. </w:t>
      </w:r>
      <w:r w:rsidR="00565477" w:rsidRPr="0070023A">
        <w:rPr>
          <w:sz w:val="32"/>
          <w:szCs w:val="32"/>
        </w:rPr>
        <w:t>)</w:t>
      </w:r>
    </w:p>
    <w:p w14:paraId="6615396F" w14:textId="067AF66E" w:rsidR="00F54B71" w:rsidRPr="0070023A" w:rsidRDefault="00F54B71" w:rsidP="00907853">
      <w:pPr>
        <w:rPr>
          <w:sz w:val="32"/>
          <w:szCs w:val="32"/>
        </w:rPr>
      </w:pPr>
      <w:r w:rsidRPr="0070023A">
        <w:rPr>
          <w:sz w:val="32"/>
          <w:szCs w:val="32"/>
        </w:rPr>
        <w:t xml:space="preserve">Now the image is used as a prompt for the scan corresponding to the medical reports. Here for this </w:t>
      </w:r>
      <w:r w:rsidR="000C4A0D" w:rsidRPr="0070023A">
        <w:rPr>
          <w:sz w:val="32"/>
          <w:szCs w:val="32"/>
        </w:rPr>
        <w:t>prompt-based</w:t>
      </w:r>
      <w:r w:rsidRPr="0070023A">
        <w:rPr>
          <w:sz w:val="32"/>
          <w:szCs w:val="32"/>
        </w:rPr>
        <w:t xml:space="preserve"> segmentation a fine tuned SegGPT is required. </w:t>
      </w:r>
      <w:r w:rsidR="00565477" w:rsidRPr="0070023A">
        <w:rPr>
          <w:sz w:val="32"/>
          <w:szCs w:val="32"/>
        </w:rPr>
        <w:t>SegGPT is a model trained for variational of segmentation task. It takes an image and a prompt segmented image as an input and returns a segmented image as an output.</w:t>
      </w:r>
    </w:p>
    <w:p w14:paraId="4A9A4784" w14:textId="4E9C90EA" w:rsidR="009303D9" w:rsidRPr="0070023A" w:rsidRDefault="009303D9" w:rsidP="00E7596C">
      <w:pPr>
        <w:pStyle w:val="BodyText"/>
        <w:rPr>
          <w:sz w:val="32"/>
          <w:szCs w:val="32"/>
          <w:lang w:val="en-US"/>
        </w:rPr>
      </w:pPr>
    </w:p>
    <w:p w14:paraId="1BB67530" w14:textId="7E16817C" w:rsidR="009303D9" w:rsidRPr="0070023A" w:rsidRDefault="00565477" w:rsidP="006B6B66">
      <w:pPr>
        <w:pStyle w:val="Heading1"/>
        <w:rPr>
          <w:sz w:val="32"/>
          <w:szCs w:val="32"/>
        </w:rPr>
      </w:pPr>
      <w:r w:rsidRPr="0070023A">
        <w:rPr>
          <w:sz w:val="32"/>
          <w:szCs w:val="32"/>
        </w:rPr>
        <w:t>OCR</w:t>
      </w:r>
    </w:p>
    <w:p w14:paraId="41BA6AEF" w14:textId="2511AD66" w:rsidR="009303D9" w:rsidRPr="0070023A" w:rsidRDefault="00565477" w:rsidP="00ED0149">
      <w:pPr>
        <w:pStyle w:val="Heading2"/>
        <w:rPr>
          <w:sz w:val="32"/>
          <w:szCs w:val="32"/>
        </w:rPr>
      </w:pPr>
      <w:r w:rsidRPr="0070023A">
        <w:rPr>
          <w:sz w:val="32"/>
          <w:szCs w:val="32"/>
        </w:rPr>
        <w:t>Image to Text</w:t>
      </w:r>
    </w:p>
    <w:p w14:paraId="27A52B04" w14:textId="7E89A774" w:rsidR="009303D9" w:rsidRPr="0070023A" w:rsidRDefault="00565477" w:rsidP="00E7596C">
      <w:pPr>
        <w:pStyle w:val="BodyText"/>
        <w:rPr>
          <w:sz w:val="32"/>
          <w:szCs w:val="32"/>
          <w:lang w:val="en-US"/>
        </w:rPr>
      </w:pPr>
      <w:r w:rsidRPr="0070023A">
        <w:rPr>
          <w:sz w:val="32"/>
          <w:szCs w:val="32"/>
          <w:lang w:val="en-US"/>
        </w:rPr>
        <w:t xml:space="preserve">There are numerous models for text extraction from an image. </w:t>
      </w:r>
      <w:r w:rsidR="000C4A0D" w:rsidRPr="0070023A">
        <w:rPr>
          <w:sz w:val="32"/>
          <w:szCs w:val="32"/>
          <w:lang w:val="en-US"/>
        </w:rPr>
        <w:t>However,</w:t>
      </w:r>
      <w:r w:rsidRPr="0070023A">
        <w:rPr>
          <w:sz w:val="32"/>
          <w:szCs w:val="32"/>
          <w:lang w:val="en-US"/>
        </w:rPr>
        <w:t xml:space="preserve"> for a </w:t>
      </w:r>
      <w:r w:rsidR="000C4A0D" w:rsidRPr="0070023A">
        <w:rPr>
          <w:sz w:val="32"/>
          <w:szCs w:val="32"/>
          <w:lang w:val="en-US"/>
        </w:rPr>
        <w:t>medical record</w:t>
      </w:r>
      <w:r w:rsidRPr="0070023A">
        <w:rPr>
          <w:sz w:val="32"/>
          <w:szCs w:val="32"/>
          <w:lang w:val="en-US"/>
        </w:rPr>
        <w:t xml:space="preserve"> it is essential to have </w:t>
      </w:r>
      <w:r w:rsidR="000C4A0D" w:rsidRPr="0070023A">
        <w:rPr>
          <w:sz w:val="32"/>
          <w:szCs w:val="32"/>
          <w:lang w:val="en-US"/>
        </w:rPr>
        <w:t xml:space="preserve">an awareness of the tabular data, descriptive </w:t>
      </w:r>
      <w:r w:rsidR="000C4A0D" w:rsidRPr="0070023A">
        <w:rPr>
          <w:sz w:val="32"/>
          <w:szCs w:val="32"/>
          <w:lang w:val="en-US"/>
        </w:rPr>
        <w:lastRenderedPageBreak/>
        <w:t xml:space="preserve">data, etc. Because having only a high accuracy of OCR would not be able to interpret tabular data effectively. For </w:t>
      </w:r>
      <w:r w:rsidR="000A3783" w:rsidRPr="0070023A">
        <w:rPr>
          <w:sz w:val="32"/>
          <w:szCs w:val="32"/>
          <w:lang w:val="en-US"/>
        </w:rPr>
        <w:t>now,</w:t>
      </w:r>
      <w:r w:rsidR="000C4A0D" w:rsidRPr="0070023A">
        <w:rPr>
          <w:sz w:val="32"/>
          <w:szCs w:val="32"/>
          <w:lang w:val="en-US"/>
        </w:rPr>
        <w:t xml:space="preserve"> I have used Pytesseract as the base ocr model. It is a pretrained model by google trained on a large dataset with proven high accuracy. The steps which we follow is : </w:t>
      </w:r>
    </w:p>
    <w:p w14:paraId="0E0D31C9" w14:textId="7D989BC7" w:rsidR="000C4A0D" w:rsidRPr="0070023A" w:rsidRDefault="000C4A0D" w:rsidP="000C4A0D">
      <w:pPr>
        <w:pStyle w:val="BodyText"/>
        <w:numPr>
          <w:ilvl w:val="0"/>
          <w:numId w:val="25"/>
        </w:numPr>
        <w:rPr>
          <w:sz w:val="32"/>
          <w:szCs w:val="32"/>
          <w:lang w:val="en-US"/>
        </w:rPr>
      </w:pPr>
      <w:r w:rsidRPr="0070023A">
        <w:rPr>
          <w:sz w:val="32"/>
          <w:szCs w:val="32"/>
          <w:lang w:val="en-US"/>
        </w:rPr>
        <w:t>Decide on the types of the report. (tabular/descriptive) or both</w:t>
      </w:r>
    </w:p>
    <w:p w14:paraId="3F095B8D" w14:textId="4B13B939" w:rsidR="000C4A0D" w:rsidRPr="0070023A" w:rsidRDefault="000C4A0D" w:rsidP="000C4A0D">
      <w:pPr>
        <w:pStyle w:val="ListParagraph"/>
        <w:numPr>
          <w:ilvl w:val="0"/>
          <w:numId w:val="25"/>
        </w:numPr>
        <w:rPr>
          <w:spacing w:val="-1"/>
          <w:sz w:val="32"/>
          <w:szCs w:val="32"/>
          <w:lang w:eastAsia="x-none"/>
        </w:rPr>
      </w:pPr>
      <w:r w:rsidRPr="0070023A">
        <w:rPr>
          <w:sz w:val="32"/>
          <w:szCs w:val="32"/>
        </w:rPr>
        <w:t xml:space="preserve">For tabular or mix we </w:t>
      </w:r>
      <w:r w:rsidRPr="0070023A">
        <w:rPr>
          <w:spacing w:val="-1"/>
          <w:sz w:val="32"/>
          <w:szCs w:val="32"/>
          <w:lang w:eastAsia="x-none"/>
        </w:rPr>
        <w:t>d</w:t>
      </w:r>
      <w:r w:rsidRPr="0070023A">
        <w:rPr>
          <w:spacing w:val="-1"/>
          <w:sz w:val="32"/>
          <w:szCs w:val="32"/>
          <w:lang w:eastAsia="x-none"/>
        </w:rPr>
        <w:t>etect the regions and do the annotations</w:t>
      </w:r>
    </w:p>
    <w:p w14:paraId="3DDC1C56" w14:textId="3D96C47C" w:rsidR="000C4A0D" w:rsidRPr="0070023A" w:rsidRDefault="000C4A0D" w:rsidP="000C4A0D">
      <w:pPr>
        <w:pStyle w:val="BodyText"/>
        <w:numPr>
          <w:ilvl w:val="0"/>
          <w:numId w:val="25"/>
        </w:numPr>
        <w:rPr>
          <w:sz w:val="32"/>
          <w:szCs w:val="32"/>
          <w:lang w:val="en-US"/>
        </w:rPr>
      </w:pPr>
      <w:r w:rsidRPr="0070023A">
        <w:rPr>
          <w:sz w:val="32"/>
          <w:szCs w:val="32"/>
          <w:lang w:val="en-US"/>
        </w:rPr>
        <w:t>Preprocess the image (Not included) including contrast, grayscale and noise reduction</w:t>
      </w:r>
    </w:p>
    <w:p w14:paraId="067A6AB5" w14:textId="5383A5AF" w:rsidR="000C4A0D" w:rsidRPr="0070023A" w:rsidRDefault="000C4A0D" w:rsidP="000C4A0D">
      <w:pPr>
        <w:pStyle w:val="BodyText"/>
        <w:numPr>
          <w:ilvl w:val="0"/>
          <w:numId w:val="25"/>
        </w:numPr>
        <w:rPr>
          <w:sz w:val="32"/>
          <w:szCs w:val="32"/>
          <w:lang w:val="en-US"/>
        </w:rPr>
      </w:pPr>
      <w:r w:rsidRPr="0070023A">
        <w:rPr>
          <w:sz w:val="32"/>
          <w:szCs w:val="32"/>
          <w:lang w:val="en-US"/>
        </w:rPr>
        <w:t>Use the YOLO v5 model to identify different sections in a report(table, description, name, etc)</w:t>
      </w:r>
    </w:p>
    <w:p w14:paraId="26000925" w14:textId="1BC00850" w:rsidR="000C4A0D" w:rsidRPr="0070023A" w:rsidRDefault="003A6D9F" w:rsidP="000C4A0D">
      <w:pPr>
        <w:pStyle w:val="BodyText"/>
        <w:numPr>
          <w:ilvl w:val="0"/>
          <w:numId w:val="25"/>
        </w:numPr>
        <w:rPr>
          <w:sz w:val="32"/>
          <w:szCs w:val="32"/>
          <w:lang w:val="en-US"/>
        </w:rPr>
      </w:pPr>
      <w:r w:rsidRPr="0070023A">
        <w:rPr>
          <w:sz w:val="32"/>
          <w:szCs w:val="32"/>
          <w:lang w:val="en-US"/>
        </w:rPr>
        <w:t>Use tesseract to extract text information from the reports and store it in a csv sheet.</w:t>
      </w:r>
    </w:p>
    <w:p w14:paraId="324DCE30" w14:textId="77777777" w:rsidR="000C4A0D" w:rsidRPr="0070023A" w:rsidRDefault="000C4A0D" w:rsidP="00E7596C">
      <w:pPr>
        <w:pStyle w:val="BodyText"/>
        <w:rPr>
          <w:sz w:val="32"/>
          <w:szCs w:val="32"/>
          <w:lang w:val="en-US"/>
        </w:rPr>
      </w:pPr>
    </w:p>
    <w:p w14:paraId="0B6806E7" w14:textId="77777777" w:rsidR="000C4A0D" w:rsidRPr="0070023A" w:rsidRDefault="000C4A0D" w:rsidP="00E7596C">
      <w:pPr>
        <w:pStyle w:val="BodyText"/>
        <w:rPr>
          <w:sz w:val="32"/>
          <w:szCs w:val="32"/>
          <w:lang w:val="en-US"/>
        </w:rPr>
      </w:pPr>
    </w:p>
    <w:p w14:paraId="06700A47" w14:textId="77777777" w:rsidR="006347CF" w:rsidRPr="0070023A" w:rsidRDefault="006347CF" w:rsidP="00E7596C">
      <w:pPr>
        <w:pStyle w:val="BodyText"/>
        <w:rPr>
          <w:sz w:val="32"/>
          <w:szCs w:val="32"/>
        </w:rPr>
      </w:pPr>
    </w:p>
    <w:p w14:paraId="134706C2" w14:textId="69058C24" w:rsidR="009303D9" w:rsidRPr="0070023A" w:rsidRDefault="003A6D9F" w:rsidP="00ED0149">
      <w:pPr>
        <w:pStyle w:val="Heading2"/>
        <w:rPr>
          <w:sz w:val="32"/>
          <w:szCs w:val="32"/>
        </w:rPr>
      </w:pPr>
      <w:r w:rsidRPr="0070023A">
        <w:rPr>
          <w:sz w:val="32"/>
          <w:szCs w:val="32"/>
        </w:rPr>
        <w:t>Pdf to text</w:t>
      </w:r>
    </w:p>
    <w:p w14:paraId="76DFDE5F" w14:textId="77777777" w:rsidR="003A6D9F" w:rsidRPr="0070023A" w:rsidRDefault="003A6D9F" w:rsidP="00E7596C">
      <w:pPr>
        <w:pStyle w:val="BodyText"/>
        <w:rPr>
          <w:sz w:val="32"/>
          <w:szCs w:val="32"/>
          <w:lang w:val="en-US"/>
        </w:rPr>
      </w:pPr>
      <w:r w:rsidRPr="0070023A">
        <w:rPr>
          <w:sz w:val="32"/>
          <w:szCs w:val="32"/>
          <w:lang w:val="en-US"/>
        </w:rPr>
        <w:t xml:space="preserve">Here’s a bit different approach to my method. We use pdf2image library to convert a pdf document to an image and then follow the same procedure. The reason for the conversion is that </w:t>
      </w:r>
    </w:p>
    <w:p w14:paraId="3B93A95F" w14:textId="7416324C" w:rsidR="009303D9" w:rsidRPr="0070023A" w:rsidRDefault="003A6D9F" w:rsidP="003A6D9F">
      <w:pPr>
        <w:pStyle w:val="BodyText"/>
        <w:numPr>
          <w:ilvl w:val="0"/>
          <w:numId w:val="26"/>
        </w:numPr>
        <w:rPr>
          <w:sz w:val="32"/>
          <w:szCs w:val="32"/>
          <w:lang w:val="en-US"/>
        </w:rPr>
      </w:pPr>
      <w:r w:rsidRPr="0070023A">
        <w:rPr>
          <w:sz w:val="32"/>
          <w:szCs w:val="32"/>
          <w:lang w:val="en-US"/>
        </w:rPr>
        <w:t>Many times, the reports in pdf are just collection of images. A pdf parser tends to fail to extract any information from that.</w:t>
      </w:r>
    </w:p>
    <w:p w14:paraId="73D943B7" w14:textId="5319CDEF" w:rsidR="003A6D9F" w:rsidRPr="0070023A" w:rsidRDefault="003A6D9F" w:rsidP="003A6D9F">
      <w:pPr>
        <w:pStyle w:val="BodyText"/>
        <w:numPr>
          <w:ilvl w:val="0"/>
          <w:numId w:val="26"/>
        </w:numPr>
        <w:rPr>
          <w:sz w:val="32"/>
          <w:szCs w:val="32"/>
          <w:lang w:val="en-US"/>
        </w:rPr>
      </w:pPr>
      <w:r w:rsidRPr="0070023A">
        <w:rPr>
          <w:sz w:val="32"/>
          <w:szCs w:val="32"/>
          <w:lang w:val="en-US"/>
        </w:rPr>
        <w:t>Content awareness. It is essential to identify the different fields or sections present in the document. Pdf parser does not provide that capability and might result in a non-segmented text data.</w:t>
      </w:r>
      <w:r w:rsidR="00300F17" w:rsidRPr="0070023A">
        <w:rPr>
          <w:sz w:val="32"/>
          <w:szCs w:val="32"/>
          <w:lang w:val="en-US"/>
        </w:rPr>
        <w:t xml:space="preserve"> Yolov5 does it for us in the image</w:t>
      </w:r>
    </w:p>
    <w:p w14:paraId="03FE1112" w14:textId="71BA98F4" w:rsidR="003A6D9F" w:rsidRPr="0070023A" w:rsidRDefault="003A6D9F" w:rsidP="003A6D9F">
      <w:pPr>
        <w:pStyle w:val="BodyText"/>
        <w:ind w:left="288" w:firstLine="0"/>
        <w:rPr>
          <w:sz w:val="32"/>
          <w:szCs w:val="32"/>
          <w:lang w:val="en-US"/>
        </w:rPr>
      </w:pPr>
      <w:r w:rsidRPr="0070023A">
        <w:rPr>
          <w:sz w:val="32"/>
          <w:szCs w:val="32"/>
          <w:lang w:val="en-US"/>
        </w:rPr>
        <w:t>Hence After conversion we follow the same procedure.</w:t>
      </w:r>
    </w:p>
    <w:p w14:paraId="2AD56673" w14:textId="60E47D3C" w:rsidR="009303D9" w:rsidRPr="0070023A" w:rsidRDefault="003A6D9F" w:rsidP="006B6B66">
      <w:pPr>
        <w:pStyle w:val="Heading1"/>
        <w:rPr>
          <w:sz w:val="32"/>
          <w:szCs w:val="32"/>
        </w:rPr>
      </w:pPr>
      <w:r w:rsidRPr="0070023A">
        <w:rPr>
          <w:sz w:val="32"/>
          <w:szCs w:val="32"/>
        </w:rPr>
        <w:t>extraction of attributes and relevant information</w:t>
      </w:r>
    </w:p>
    <w:p w14:paraId="57C80173" w14:textId="036B2509" w:rsidR="00D7522C" w:rsidRPr="0070023A" w:rsidRDefault="003A6D9F" w:rsidP="00E7596C">
      <w:pPr>
        <w:pStyle w:val="BodyText"/>
        <w:rPr>
          <w:sz w:val="32"/>
          <w:szCs w:val="32"/>
          <w:lang w:val="en-US"/>
        </w:rPr>
      </w:pPr>
      <w:r w:rsidRPr="0070023A">
        <w:rPr>
          <w:sz w:val="32"/>
          <w:szCs w:val="32"/>
          <w:lang w:val="en-US"/>
        </w:rPr>
        <w:t>Now we have an unstr</w:t>
      </w:r>
      <w:r w:rsidR="00BF7126" w:rsidRPr="0070023A">
        <w:rPr>
          <w:sz w:val="32"/>
          <w:szCs w:val="32"/>
          <w:lang w:val="en-US"/>
        </w:rPr>
        <w:t xml:space="preserve">uctured text data extracted from the reports. These data cannot be directly provided to a segmentation model. A medical LLM is required. I have attached a sample dataset which can be used to train a Palm-2 model for diagnostics prediction. (A more relevant dataset would have been better in prediction). </w:t>
      </w:r>
    </w:p>
    <w:p w14:paraId="3FB98BC9" w14:textId="04C7D5E0" w:rsidR="009303D9" w:rsidRPr="0070023A" w:rsidRDefault="00BF7126" w:rsidP="00ED0149">
      <w:pPr>
        <w:pStyle w:val="Heading2"/>
        <w:rPr>
          <w:sz w:val="32"/>
          <w:szCs w:val="32"/>
        </w:rPr>
      </w:pPr>
      <w:r w:rsidRPr="0070023A">
        <w:rPr>
          <w:sz w:val="32"/>
          <w:szCs w:val="32"/>
        </w:rPr>
        <w:lastRenderedPageBreak/>
        <w:t>GPT-3.5-turbo-0613 function calling</w:t>
      </w:r>
    </w:p>
    <w:p w14:paraId="4C348139" w14:textId="42A209A4" w:rsidR="009303D9" w:rsidRPr="0070023A" w:rsidRDefault="00BF7126" w:rsidP="00E7596C">
      <w:pPr>
        <w:pStyle w:val="BodyText"/>
        <w:rPr>
          <w:sz w:val="32"/>
          <w:szCs w:val="32"/>
          <w:lang w:val="en-US"/>
        </w:rPr>
      </w:pPr>
      <w:r w:rsidRPr="0070023A">
        <w:rPr>
          <w:sz w:val="32"/>
          <w:szCs w:val="32"/>
          <w:lang w:val="en-US"/>
        </w:rPr>
        <w:t xml:space="preserve">We use this model to extract </w:t>
      </w:r>
      <w:r w:rsidR="00300F17" w:rsidRPr="0070023A">
        <w:rPr>
          <w:sz w:val="32"/>
          <w:szCs w:val="32"/>
          <w:lang w:val="en-US"/>
        </w:rPr>
        <w:t>some important attributes from a scan. Labelling fields such as (lung function, CBC, etc) and providing description enables the gpt to search for the particular values just like what a doctor does. Function calling also enables the return of structured data in json format. Hence allowing a more persistent data flow each time.</w:t>
      </w:r>
    </w:p>
    <w:p w14:paraId="154E546E" w14:textId="03C9BB2E" w:rsidR="009303D9" w:rsidRPr="0070023A" w:rsidRDefault="00300F17" w:rsidP="00ED0149">
      <w:pPr>
        <w:pStyle w:val="Heading2"/>
        <w:rPr>
          <w:sz w:val="32"/>
          <w:szCs w:val="32"/>
        </w:rPr>
      </w:pPr>
      <w:r w:rsidRPr="0070023A">
        <w:rPr>
          <w:sz w:val="32"/>
          <w:szCs w:val="32"/>
        </w:rPr>
        <w:t>LLM(Palm-2/GPT/Llama2)</w:t>
      </w:r>
    </w:p>
    <w:p w14:paraId="5B09B9ED" w14:textId="7BCE1607" w:rsidR="009303D9" w:rsidRPr="0070023A" w:rsidRDefault="00300F17" w:rsidP="00300F17">
      <w:pPr>
        <w:pStyle w:val="bulletlist"/>
        <w:numPr>
          <w:ilvl w:val="0"/>
          <w:numId w:val="0"/>
        </w:numPr>
        <w:ind w:left="576"/>
        <w:rPr>
          <w:sz w:val="32"/>
          <w:szCs w:val="32"/>
          <w:lang w:val="en-US"/>
        </w:rPr>
      </w:pPr>
      <w:r w:rsidRPr="0070023A">
        <w:rPr>
          <w:sz w:val="32"/>
          <w:szCs w:val="32"/>
          <w:lang w:val="en-US"/>
        </w:rPr>
        <w:t xml:space="preserve">After getting the structured data from the GPT we  pass the information to a </w:t>
      </w:r>
      <w:r w:rsidR="000A3783" w:rsidRPr="0070023A">
        <w:rPr>
          <w:sz w:val="32"/>
          <w:szCs w:val="32"/>
          <w:lang w:val="en-US"/>
        </w:rPr>
        <w:t>fine-tuned</w:t>
      </w:r>
      <w:r w:rsidRPr="0070023A">
        <w:rPr>
          <w:sz w:val="32"/>
          <w:szCs w:val="32"/>
          <w:lang w:val="en-US"/>
        </w:rPr>
        <w:t xml:space="preserve"> </w:t>
      </w:r>
      <w:r w:rsidR="000A3783" w:rsidRPr="0070023A">
        <w:rPr>
          <w:sz w:val="32"/>
          <w:szCs w:val="32"/>
          <w:lang w:val="en-US"/>
        </w:rPr>
        <w:t>model. Various dataset can be used- Pubmed QnA dataset, Palm’s sample datase</w:t>
      </w:r>
      <w:r w:rsidR="0077450D" w:rsidRPr="0070023A">
        <w:rPr>
          <w:sz w:val="32"/>
          <w:szCs w:val="32"/>
          <w:lang w:val="en-US"/>
        </w:rPr>
        <w:t>t</w:t>
      </w:r>
      <w:r w:rsidR="000A3783" w:rsidRPr="0070023A">
        <w:rPr>
          <w:sz w:val="32"/>
          <w:szCs w:val="32"/>
          <w:lang w:val="en-US"/>
        </w:rPr>
        <w:t xml:space="preserve"> or any proprietary client dataset.</w:t>
      </w:r>
    </w:p>
    <w:p w14:paraId="393FEC30" w14:textId="585DF079" w:rsidR="000A3783" w:rsidRPr="0070023A" w:rsidRDefault="000A3783" w:rsidP="00300F17">
      <w:pPr>
        <w:pStyle w:val="bulletlist"/>
        <w:numPr>
          <w:ilvl w:val="0"/>
          <w:numId w:val="0"/>
        </w:numPr>
        <w:ind w:left="576"/>
        <w:rPr>
          <w:sz w:val="32"/>
          <w:szCs w:val="32"/>
        </w:rPr>
      </w:pPr>
      <w:r w:rsidRPr="0070023A">
        <w:rPr>
          <w:sz w:val="32"/>
          <w:szCs w:val="32"/>
          <w:lang w:val="en-US"/>
        </w:rPr>
        <w:t>A model returning top k probable diseases is the target instead of a single deterministic disease as the clinical judiciary discourages to rely wholly on Computer diagnostics.</w:t>
      </w:r>
    </w:p>
    <w:p w14:paraId="4EE9EFFD" w14:textId="4F9462CA" w:rsidR="009303D9" w:rsidRPr="0070023A" w:rsidRDefault="000A3783" w:rsidP="006B6B66">
      <w:pPr>
        <w:pStyle w:val="Heading1"/>
        <w:rPr>
          <w:sz w:val="32"/>
          <w:szCs w:val="32"/>
        </w:rPr>
      </w:pPr>
      <w:r w:rsidRPr="0070023A">
        <w:rPr>
          <w:sz w:val="32"/>
          <w:szCs w:val="32"/>
        </w:rPr>
        <w:t>Disease-image dictionary</w:t>
      </w:r>
      <w:r w:rsidR="0077450D" w:rsidRPr="0070023A">
        <w:rPr>
          <w:sz w:val="32"/>
          <w:szCs w:val="32"/>
        </w:rPr>
        <w:t xml:space="preserve"> for image prompt</w:t>
      </w:r>
    </w:p>
    <w:p w14:paraId="7FA8AC66" w14:textId="6B630AEA" w:rsidR="009303D9" w:rsidRPr="0070023A" w:rsidRDefault="000A3783" w:rsidP="00E7596C">
      <w:pPr>
        <w:pStyle w:val="BodyText"/>
        <w:rPr>
          <w:sz w:val="32"/>
          <w:szCs w:val="32"/>
          <w:lang w:val="en-US"/>
        </w:rPr>
      </w:pPr>
      <w:r w:rsidRPr="0070023A">
        <w:rPr>
          <w:sz w:val="32"/>
          <w:szCs w:val="32"/>
          <w:lang w:val="en-US"/>
        </w:rPr>
        <w:t xml:space="preserve">A tremendous manual labelling is required to create a key value pair of an image and a list of symptoms. The aim is to map a particular image which has </w:t>
      </w:r>
      <w:r w:rsidR="0077450D" w:rsidRPr="0070023A">
        <w:rPr>
          <w:sz w:val="32"/>
          <w:szCs w:val="32"/>
          <w:lang w:val="en-US"/>
        </w:rPr>
        <w:t>a scan of a person with a particular disease or syndrome. For the top k symptoms which we obtained from the LLM, we assign an image according to the ranking system to each respectively. This image is the prompt for the patient’s actual scans. A mongo dB based dictionary is the preferred choice.</w:t>
      </w:r>
    </w:p>
    <w:p w14:paraId="00E00B45" w14:textId="77777777" w:rsidR="0077450D" w:rsidRPr="0070023A" w:rsidRDefault="0077450D" w:rsidP="00E7596C">
      <w:pPr>
        <w:pStyle w:val="BodyText"/>
        <w:rPr>
          <w:sz w:val="32"/>
          <w:szCs w:val="32"/>
          <w:lang w:val="en-US"/>
        </w:rPr>
      </w:pPr>
    </w:p>
    <w:p w14:paraId="28382B5F" w14:textId="77777777" w:rsidR="0077450D" w:rsidRPr="0070023A" w:rsidRDefault="0077450D" w:rsidP="00E7596C">
      <w:pPr>
        <w:pStyle w:val="BodyText"/>
        <w:rPr>
          <w:sz w:val="32"/>
          <w:szCs w:val="32"/>
          <w:lang w:val="en-US"/>
        </w:rPr>
      </w:pPr>
    </w:p>
    <w:p w14:paraId="1A433CFA" w14:textId="7C9C6BB1" w:rsidR="0077450D" w:rsidRPr="0070023A" w:rsidRDefault="0077450D" w:rsidP="0077450D">
      <w:pPr>
        <w:pStyle w:val="Heading1"/>
        <w:rPr>
          <w:sz w:val="32"/>
          <w:szCs w:val="32"/>
        </w:rPr>
      </w:pPr>
      <w:r w:rsidRPr="0070023A">
        <w:rPr>
          <w:sz w:val="32"/>
          <w:szCs w:val="32"/>
        </w:rPr>
        <w:t>S</w:t>
      </w:r>
      <w:r w:rsidR="0070023A" w:rsidRPr="0070023A">
        <w:rPr>
          <w:sz w:val="32"/>
          <w:szCs w:val="32"/>
        </w:rPr>
        <w:t>TACKED ATTENTION MODEL + SEGGPT</w:t>
      </w:r>
    </w:p>
    <w:p w14:paraId="7F5AC30B" w14:textId="4DF985E0" w:rsidR="0077450D" w:rsidRPr="0070023A" w:rsidRDefault="0077450D" w:rsidP="00346345">
      <w:pPr>
        <w:pStyle w:val="references"/>
        <w:numPr>
          <w:ilvl w:val="0"/>
          <w:numId w:val="28"/>
        </w:numPr>
        <w:spacing w:line="240" w:lineRule="auto"/>
        <w:rPr>
          <w:sz w:val="32"/>
          <w:szCs w:val="32"/>
        </w:rPr>
      </w:pPr>
      <w:r w:rsidRPr="0070023A">
        <w:rPr>
          <w:sz w:val="32"/>
          <w:szCs w:val="32"/>
        </w:rPr>
        <w:t>SegGPT:</w:t>
      </w:r>
      <w:r w:rsidR="0070023A" w:rsidRPr="0070023A">
        <w:rPr>
          <w:sz w:val="32"/>
          <w:szCs w:val="32"/>
        </w:rPr>
        <w:t xml:space="preserve"> model based on a research paper : </w:t>
      </w:r>
      <w:hyperlink r:id="rId9" w:history="1">
        <w:r w:rsidR="0070023A" w:rsidRPr="0070023A">
          <w:rPr>
            <w:rStyle w:val="Hyperlink"/>
            <w:sz w:val="32"/>
            <w:szCs w:val="32"/>
          </w:rPr>
          <w:t>2304.03284.pdf (arxiv.org)</w:t>
        </w:r>
      </w:hyperlink>
    </w:p>
    <w:p w14:paraId="77383585" w14:textId="1452A228" w:rsidR="0070023A" w:rsidRPr="0070023A" w:rsidRDefault="0070023A" w:rsidP="00346345">
      <w:pPr>
        <w:pStyle w:val="references"/>
        <w:numPr>
          <w:ilvl w:val="0"/>
          <w:numId w:val="0"/>
        </w:numPr>
        <w:spacing w:line="240" w:lineRule="auto"/>
        <w:ind w:left="714"/>
        <w:rPr>
          <w:i/>
          <w:iCs/>
          <w:sz w:val="32"/>
          <w:szCs w:val="32"/>
        </w:rPr>
      </w:pPr>
      <w:r w:rsidRPr="0070023A">
        <w:rPr>
          <w:sz w:val="32"/>
          <w:szCs w:val="32"/>
        </w:rPr>
        <w:t>“</w:t>
      </w:r>
      <w:r w:rsidRPr="0070023A">
        <w:rPr>
          <w:i/>
          <w:iCs/>
          <w:sz w:val="32"/>
          <w:szCs w:val="32"/>
        </w:rPr>
        <w:t>SegGPT is a generalist model that unifies various segmentation tasks into a single in-context learning framework. The architecture of SegGPT is designed to accommodate different kinds of segmentation data by transforming them into the same format of images1. The training of SegGPT is formulated as an in-context coloring problem with random color mapping for each data sample1. The objective is to accomplish diverse tasks according to the context, rather than relying on specific colors1.</w:t>
      </w:r>
    </w:p>
    <w:p w14:paraId="426A2481" w14:textId="77777777" w:rsidR="0070023A" w:rsidRPr="0070023A" w:rsidRDefault="0070023A" w:rsidP="00346345">
      <w:pPr>
        <w:pStyle w:val="references"/>
        <w:numPr>
          <w:ilvl w:val="0"/>
          <w:numId w:val="0"/>
        </w:numPr>
        <w:spacing w:line="240" w:lineRule="auto"/>
        <w:ind w:left="714"/>
        <w:rPr>
          <w:i/>
          <w:iCs/>
          <w:sz w:val="32"/>
          <w:szCs w:val="32"/>
        </w:rPr>
      </w:pPr>
    </w:p>
    <w:p w14:paraId="50245D6C" w14:textId="6BA0987E" w:rsidR="0077450D" w:rsidRDefault="0070023A" w:rsidP="00346345">
      <w:pPr>
        <w:pStyle w:val="references"/>
        <w:numPr>
          <w:ilvl w:val="0"/>
          <w:numId w:val="0"/>
        </w:numPr>
        <w:spacing w:line="240" w:lineRule="auto"/>
        <w:ind w:left="714"/>
        <w:rPr>
          <w:i/>
          <w:iCs/>
          <w:sz w:val="32"/>
          <w:szCs w:val="32"/>
        </w:rPr>
      </w:pPr>
      <w:r w:rsidRPr="0070023A">
        <w:rPr>
          <w:i/>
          <w:iCs/>
          <w:sz w:val="32"/>
          <w:szCs w:val="32"/>
        </w:rPr>
        <w:lastRenderedPageBreak/>
        <w:t>After training, SegGPT can perform arbitrary segmentation tasks in images or videos via in-context inference, such as object instance, stuff, part, contour, and text1. SegGPT is evaluated on a broad range of tasks, including few-shot semantic segmentation, video object segmentation, semantic segmentation, and panoptic segmentation. The results show strong capabilities in segmenting in-domain and out-of-domain targets, either qualitatively or quantitatively.</w:t>
      </w:r>
      <w:r w:rsidRPr="0070023A">
        <w:rPr>
          <w:i/>
          <w:iCs/>
          <w:sz w:val="32"/>
          <w:szCs w:val="32"/>
        </w:rPr>
        <w:t>”</w:t>
      </w:r>
    </w:p>
    <w:p w14:paraId="0A6D5BD9" w14:textId="7B42E1D9" w:rsidR="00346345" w:rsidRPr="00346345" w:rsidRDefault="00346345" w:rsidP="00346345">
      <w:pPr>
        <w:pStyle w:val="references"/>
        <w:numPr>
          <w:ilvl w:val="0"/>
          <w:numId w:val="0"/>
        </w:numPr>
        <w:spacing w:line="240" w:lineRule="auto"/>
        <w:ind w:left="714"/>
        <w:rPr>
          <w:sz w:val="32"/>
          <w:szCs w:val="32"/>
        </w:rPr>
      </w:pPr>
      <w:r>
        <w:rPr>
          <w:sz w:val="32"/>
          <w:szCs w:val="32"/>
        </w:rPr>
        <w:t>If segmented images are available it is highly recommended to train the model to have a more precise segmentation.</w:t>
      </w:r>
    </w:p>
    <w:p w14:paraId="7DCA109F" w14:textId="77777777" w:rsidR="0070023A" w:rsidRPr="0070023A" w:rsidRDefault="0070023A" w:rsidP="00346345">
      <w:pPr>
        <w:pStyle w:val="references"/>
        <w:numPr>
          <w:ilvl w:val="0"/>
          <w:numId w:val="0"/>
        </w:numPr>
        <w:spacing w:line="240" w:lineRule="auto"/>
        <w:ind w:left="714"/>
        <w:rPr>
          <w:i/>
          <w:iCs/>
          <w:sz w:val="32"/>
          <w:szCs w:val="32"/>
        </w:rPr>
      </w:pPr>
    </w:p>
    <w:p w14:paraId="527A53F5" w14:textId="4C85CF65" w:rsidR="0070023A" w:rsidRPr="0070023A" w:rsidRDefault="0070023A" w:rsidP="00346345">
      <w:pPr>
        <w:pStyle w:val="references"/>
        <w:numPr>
          <w:ilvl w:val="0"/>
          <w:numId w:val="28"/>
        </w:numPr>
        <w:spacing w:line="240" w:lineRule="auto"/>
        <w:rPr>
          <w:i/>
          <w:iCs/>
          <w:sz w:val="32"/>
          <w:szCs w:val="32"/>
        </w:rPr>
      </w:pPr>
      <w:r w:rsidRPr="0070023A">
        <w:rPr>
          <w:sz w:val="32"/>
          <w:szCs w:val="32"/>
        </w:rPr>
        <w:t xml:space="preserve">Stacked Attention Network. Research paper : </w:t>
      </w:r>
      <w:hyperlink r:id="rId10" w:history="1">
        <w:r w:rsidRPr="0070023A">
          <w:rPr>
            <w:rStyle w:val="Hyperlink"/>
            <w:sz w:val="32"/>
            <w:szCs w:val="32"/>
          </w:rPr>
          <w:t>Stacked Attention Networks for Image Question Answering (thecvf.com)</w:t>
        </w:r>
      </w:hyperlink>
    </w:p>
    <w:p w14:paraId="7D621C70" w14:textId="78AE2DF3" w:rsidR="0070023A" w:rsidRPr="0070023A" w:rsidRDefault="0070023A" w:rsidP="00346345">
      <w:pPr>
        <w:pStyle w:val="references"/>
        <w:numPr>
          <w:ilvl w:val="0"/>
          <w:numId w:val="0"/>
        </w:numPr>
        <w:spacing w:line="240" w:lineRule="auto"/>
        <w:ind w:left="714"/>
        <w:rPr>
          <w:sz w:val="32"/>
          <w:szCs w:val="32"/>
        </w:rPr>
      </w:pPr>
      <w:r w:rsidRPr="0070023A">
        <w:rPr>
          <w:sz w:val="32"/>
          <w:szCs w:val="32"/>
        </w:rPr>
        <w:t xml:space="preserve">SAN is used for Image based Question Answering. </w:t>
      </w:r>
    </w:p>
    <w:p w14:paraId="3417C58D" w14:textId="77777777" w:rsidR="0070023A" w:rsidRPr="0070023A" w:rsidRDefault="0070023A" w:rsidP="00346345">
      <w:pPr>
        <w:pStyle w:val="references"/>
        <w:numPr>
          <w:ilvl w:val="0"/>
          <w:numId w:val="0"/>
        </w:numPr>
        <w:spacing w:line="240" w:lineRule="auto"/>
        <w:ind w:left="714"/>
        <w:rPr>
          <w:sz w:val="32"/>
          <w:szCs w:val="32"/>
        </w:rPr>
      </w:pPr>
    </w:p>
    <w:p w14:paraId="6F14BB5F" w14:textId="77777777" w:rsidR="0070023A" w:rsidRPr="0070023A" w:rsidRDefault="0070023A" w:rsidP="00346345">
      <w:pPr>
        <w:pStyle w:val="references"/>
        <w:numPr>
          <w:ilvl w:val="0"/>
          <w:numId w:val="0"/>
        </w:numPr>
        <w:spacing w:line="240" w:lineRule="auto"/>
        <w:ind w:left="714"/>
        <w:rPr>
          <w:sz w:val="32"/>
          <w:szCs w:val="32"/>
        </w:rPr>
      </w:pPr>
    </w:p>
    <w:p w14:paraId="06A75B8C" w14:textId="72FF7B65" w:rsidR="0070023A" w:rsidRDefault="0070023A" w:rsidP="00346345">
      <w:pPr>
        <w:pStyle w:val="references"/>
        <w:numPr>
          <w:ilvl w:val="0"/>
          <w:numId w:val="0"/>
        </w:numPr>
        <w:spacing w:line="240" w:lineRule="auto"/>
        <w:ind w:left="714"/>
        <w:rPr>
          <w:sz w:val="32"/>
          <w:szCs w:val="32"/>
        </w:rPr>
      </w:pPr>
      <w:r w:rsidRPr="0070023A">
        <w:rPr>
          <w:sz w:val="32"/>
          <w:szCs w:val="32"/>
        </w:rPr>
        <w:t>Combin</w:t>
      </w:r>
      <w:r w:rsidR="00346345">
        <w:rPr>
          <w:sz w:val="32"/>
          <w:szCs w:val="32"/>
        </w:rPr>
        <w:t xml:space="preserve">ing these two gives a perfect Prompt and text contextual Medical image segmentation that takes the reports of a patient into consideration. </w:t>
      </w:r>
    </w:p>
    <w:p w14:paraId="4AC0DF37" w14:textId="0233A1BE" w:rsidR="00346345" w:rsidRPr="0070023A" w:rsidRDefault="00346345" w:rsidP="00346345">
      <w:pPr>
        <w:pStyle w:val="references"/>
        <w:numPr>
          <w:ilvl w:val="0"/>
          <w:numId w:val="0"/>
        </w:numPr>
        <w:spacing w:line="240" w:lineRule="auto"/>
        <w:ind w:left="714"/>
        <w:rPr>
          <w:sz w:val="32"/>
          <w:szCs w:val="32"/>
        </w:rPr>
      </w:pPr>
      <w:r>
        <w:rPr>
          <w:sz w:val="32"/>
          <w:szCs w:val="32"/>
        </w:rPr>
        <w:t>Our model gives output segmentation for the top k possible diseases. Hence giving the ultimate judgement in the hands of the doctor, a feature which although is a small thing but most necessary in a clinical project.</w:t>
      </w:r>
    </w:p>
    <w:p w14:paraId="27786894" w14:textId="77777777" w:rsidR="0070023A" w:rsidRPr="0070023A" w:rsidRDefault="0070023A" w:rsidP="0070023A">
      <w:pPr>
        <w:pStyle w:val="references"/>
        <w:numPr>
          <w:ilvl w:val="0"/>
          <w:numId w:val="0"/>
        </w:numPr>
        <w:ind w:left="714"/>
        <w:rPr>
          <w:sz w:val="32"/>
          <w:szCs w:val="32"/>
        </w:rPr>
      </w:pPr>
    </w:p>
    <w:p w14:paraId="1F231991" w14:textId="40B715C7" w:rsidR="0070023A" w:rsidRPr="0070023A" w:rsidRDefault="0070023A" w:rsidP="0070023A">
      <w:pPr>
        <w:pStyle w:val="references"/>
        <w:numPr>
          <w:ilvl w:val="0"/>
          <w:numId w:val="0"/>
        </w:numPr>
        <w:ind w:left="714"/>
        <w:rPr>
          <w:i/>
          <w:iCs/>
          <w:sz w:val="32"/>
          <w:szCs w:val="32"/>
        </w:rPr>
      </w:pPr>
    </w:p>
    <w:p w14:paraId="59D19DBF" w14:textId="77777777" w:rsidR="0070023A" w:rsidRPr="0070023A" w:rsidRDefault="0070023A" w:rsidP="0070023A">
      <w:pPr>
        <w:pStyle w:val="references"/>
        <w:numPr>
          <w:ilvl w:val="0"/>
          <w:numId w:val="0"/>
        </w:numPr>
        <w:ind w:left="714"/>
        <w:rPr>
          <w:i/>
          <w:iCs/>
          <w:sz w:val="32"/>
          <w:szCs w:val="32"/>
        </w:rPr>
      </w:pPr>
    </w:p>
    <w:p w14:paraId="0C3A89FE" w14:textId="0E964A15" w:rsidR="0070023A" w:rsidRPr="0070023A" w:rsidRDefault="0070023A" w:rsidP="0070023A">
      <w:pPr>
        <w:pStyle w:val="references"/>
        <w:numPr>
          <w:ilvl w:val="0"/>
          <w:numId w:val="0"/>
        </w:numPr>
        <w:ind w:left="714"/>
        <w:rPr>
          <w:i/>
          <w:iCs/>
          <w:sz w:val="32"/>
          <w:szCs w:val="32"/>
        </w:rPr>
      </w:pPr>
    </w:p>
    <w:p w14:paraId="281AF8FC" w14:textId="77777777" w:rsidR="0070023A" w:rsidRPr="0070023A" w:rsidRDefault="0070023A" w:rsidP="0070023A">
      <w:pPr>
        <w:pStyle w:val="references"/>
        <w:numPr>
          <w:ilvl w:val="0"/>
          <w:numId w:val="0"/>
        </w:numPr>
        <w:ind w:left="714"/>
        <w:rPr>
          <w:i/>
          <w:iCs/>
          <w:sz w:val="32"/>
          <w:szCs w:val="32"/>
        </w:rPr>
      </w:pPr>
    </w:p>
    <w:p w14:paraId="6DBE0C62" w14:textId="77777777" w:rsidR="0070023A" w:rsidRPr="0070023A" w:rsidRDefault="0070023A" w:rsidP="0070023A">
      <w:pPr>
        <w:pStyle w:val="references"/>
        <w:numPr>
          <w:ilvl w:val="0"/>
          <w:numId w:val="0"/>
        </w:numPr>
        <w:ind w:left="714"/>
        <w:rPr>
          <w:i/>
          <w:iCs/>
          <w:sz w:val="32"/>
          <w:szCs w:val="32"/>
        </w:rPr>
      </w:pPr>
    </w:p>
    <w:sectPr w:rsidR="0070023A" w:rsidRPr="0070023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2AE4" w14:textId="77777777" w:rsidR="005A72A5" w:rsidRDefault="005A72A5" w:rsidP="001A3B3D">
      <w:r>
        <w:separator/>
      </w:r>
    </w:p>
  </w:endnote>
  <w:endnote w:type="continuationSeparator" w:id="0">
    <w:p w14:paraId="1A069734" w14:textId="77777777" w:rsidR="005A72A5" w:rsidRDefault="005A72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4BE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0DBB" w14:textId="77777777" w:rsidR="005A72A5" w:rsidRDefault="005A72A5" w:rsidP="001A3B3D">
      <w:r>
        <w:separator/>
      </w:r>
    </w:p>
  </w:footnote>
  <w:footnote w:type="continuationSeparator" w:id="0">
    <w:p w14:paraId="7E3410F2" w14:textId="77777777" w:rsidR="005A72A5" w:rsidRDefault="005A72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7E5F44"/>
    <w:multiLevelType w:val="hybridMultilevel"/>
    <w:tmpl w:val="674EB424"/>
    <w:lvl w:ilvl="0" w:tplc="E570C06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6A0694E"/>
    <w:multiLevelType w:val="hybridMultilevel"/>
    <w:tmpl w:val="87B6CF8E"/>
    <w:lvl w:ilvl="0" w:tplc="3ACE673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86C76"/>
    <w:multiLevelType w:val="hybridMultilevel"/>
    <w:tmpl w:val="56AC8D00"/>
    <w:lvl w:ilvl="0" w:tplc="E8B4FE1E">
      <w:start w:val="1"/>
      <w:numFmt w:val="decimal"/>
      <w:lvlText w:val="%1."/>
      <w:lvlJc w:val="left"/>
      <w:pPr>
        <w:ind w:left="714" w:hanging="360"/>
      </w:pPr>
      <w:rPr>
        <w:rFonts w:hint="default"/>
      </w:rPr>
    </w:lvl>
    <w:lvl w:ilvl="1" w:tplc="40090019" w:tentative="1">
      <w:start w:val="1"/>
      <w:numFmt w:val="lowerLetter"/>
      <w:lvlText w:val="%2."/>
      <w:lvlJc w:val="left"/>
      <w:pPr>
        <w:ind w:left="1434" w:hanging="360"/>
      </w:pPr>
    </w:lvl>
    <w:lvl w:ilvl="2" w:tplc="4009001B" w:tentative="1">
      <w:start w:val="1"/>
      <w:numFmt w:val="lowerRoman"/>
      <w:lvlText w:val="%3."/>
      <w:lvlJc w:val="right"/>
      <w:pPr>
        <w:ind w:left="2154" w:hanging="180"/>
      </w:pPr>
    </w:lvl>
    <w:lvl w:ilvl="3" w:tplc="4009000F" w:tentative="1">
      <w:start w:val="1"/>
      <w:numFmt w:val="decimal"/>
      <w:lvlText w:val="%4."/>
      <w:lvlJc w:val="left"/>
      <w:pPr>
        <w:ind w:left="2874" w:hanging="360"/>
      </w:pPr>
    </w:lvl>
    <w:lvl w:ilvl="4" w:tplc="40090019" w:tentative="1">
      <w:start w:val="1"/>
      <w:numFmt w:val="lowerLetter"/>
      <w:lvlText w:val="%5."/>
      <w:lvlJc w:val="left"/>
      <w:pPr>
        <w:ind w:left="3594" w:hanging="360"/>
      </w:pPr>
    </w:lvl>
    <w:lvl w:ilvl="5" w:tplc="4009001B" w:tentative="1">
      <w:start w:val="1"/>
      <w:numFmt w:val="lowerRoman"/>
      <w:lvlText w:val="%6."/>
      <w:lvlJc w:val="right"/>
      <w:pPr>
        <w:ind w:left="4314" w:hanging="180"/>
      </w:pPr>
    </w:lvl>
    <w:lvl w:ilvl="6" w:tplc="4009000F" w:tentative="1">
      <w:start w:val="1"/>
      <w:numFmt w:val="decimal"/>
      <w:lvlText w:val="%7."/>
      <w:lvlJc w:val="left"/>
      <w:pPr>
        <w:ind w:left="5034" w:hanging="360"/>
      </w:pPr>
    </w:lvl>
    <w:lvl w:ilvl="7" w:tplc="40090019" w:tentative="1">
      <w:start w:val="1"/>
      <w:numFmt w:val="lowerLetter"/>
      <w:lvlText w:val="%8."/>
      <w:lvlJc w:val="left"/>
      <w:pPr>
        <w:ind w:left="5754" w:hanging="360"/>
      </w:pPr>
    </w:lvl>
    <w:lvl w:ilvl="8" w:tplc="4009001B" w:tentative="1">
      <w:start w:val="1"/>
      <w:numFmt w:val="lowerRoman"/>
      <w:lvlText w:val="%9."/>
      <w:lvlJc w:val="right"/>
      <w:pPr>
        <w:ind w:left="6474"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E12D5F"/>
    <w:multiLevelType w:val="hybridMultilevel"/>
    <w:tmpl w:val="50CAEBFC"/>
    <w:lvl w:ilvl="0" w:tplc="CDEC857C">
      <w:start w:val="1"/>
      <w:numFmt w:val="decimal"/>
      <w:lvlText w:val="%1."/>
      <w:lvlJc w:val="left"/>
      <w:pPr>
        <w:ind w:left="714" w:hanging="360"/>
      </w:pPr>
      <w:rPr>
        <w:rFonts w:hint="default"/>
      </w:rPr>
    </w:lvl>
    <w:lvl w:ilvl="1" w:tplc="40090019" w:tentative="1">
      <w:start w:val="1"/>
      <w:numFmt w:val="lowerLetter"/>
      <w:lvlText w:val="%2."/>
      <w:lvlJc w:val="left"/>
      <w:pPr>
        <w:ind w:left="1434" w:hanging="360"/>
      </w:pPr>
    </w:lvl>
    <w:lvl w:ilvl="2" w:tplc="4009001B" w:tentative="1">
      <w:start w:val="1"/>
      <w:numFmt w:val="lowerRoman"/>
      <w:lvlText w:val="%3."/>
      <w:lvlJc w:val="right"/>
      <w:pPr>
        <w:ind w:left="2154" w:hanging="180"/>
      </w:pPr>
    </w:lvl>
    <w:lvl w:ilvl="3" w:tplc="4009000F" w:tentative="1">
      <w:start w:val="1"/>
      <w:numFmt w:val="decimal"/>
      <w:lvlText w:val="%4."/>
      <w:lvlJc w:val="left"/>
      <w:pPr>
        <w:ind w:left="2874" w:hanging="360"/>
      </w:pPr>
    </w:lvl>
    <w:lvl w:ilvl="4" w:tplc="40090019" w:tentative="1">
      <w:start w:val="1"/>
      <w:numFmt w:val="lowerLetter"/>
      <w:lvlText w:val="%5."/>
      <w:lvlJc w:val="left"/>
      <w:pPr>
        <w:ind w:left="3594" w:hanging="360"/>
      </w:pPr>
    </w:lvl>
    <w:lvl w:ilvl="5" w:tplc="4009001B" w:tentative="1">
      <w:start w:val="1"/>
      <w:numFmt w:val="lowerRoman"/>
      <w:lvlText w:val="%6."/>
      <w:lvlJc w:val="right"/>
      <w:pPr>
        <w:ind w:left="4314" w:hanging="180"/>
      </w:pPr>
    </w:lvl>
    <w:lvl w:ilvl="6" w:tplc="4009000F" w:tentative="1">
      <w:start w:val="1"/>
      <w:numFmt w:val="decimal"/>
      <w:lvlText w:val="%7."/>
      <w:lvlJc w:val="left"/>
      <w:pPr>
        <w:ind w:left="5034" w:hanging="360"/>
      </w:pPr>
    </w:lvl>
    <w:lvl w:ilvl="7" w:tplc="40090019" w:tentative="1">
      <w:start w:val="1"/>
      <w:numFmt w:val="lowerLetter"/>
      <w:lvlText w:val="%8."/>
      <w:lvlJc w:val="left"/>
      <w:pPr>
        <w:ind w:left="5754" w:hanging="360"/>
      </w:pPr>
    </w:lvl>
    <w:lvl w:ilvl="8" w:tplc="4009001B" w:tentative="1">
      <w:start w:val="1"/>
      <w:numFmt w:val="lowerRoman"/>
      <w:lvlText w:val="%9."/>
      <w:lvlJc w:val="right"/>
      <w:pPr>
        <w:ind w:left="6474"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41683221">
    <w:abstractNumId w:val="16"/>
  </w:num>
  <w:num w:numId="2" w16cid:durableId="1751002196">
    <w:abstractNumId w:val="23"/>
  </w:num>
  <w:num w:numId="3" w16cid:durableId="442072450">
    <w:abstractNumId w:val="14"/>
  </w:num>
  <w:num w:numId="4" w16cid:durableId="1158032055">
    <w:abstractNumId w:val="18"/>
  </w:num>
  <w:num w:numId="5" w16cid:durableId="1143038410">
    <w:abstractNumId w:val="18"/>
  </w:num>
  <w:num w:numId="6" w16cid:durableId="182598031">
    <w:abstractNumId w:val="18"/>
  </w:num>
  <w:num w:numId="7" w16cid:durableId="1139803500">
    <w:abstractNumId w:val="18"/>
  </w:num>
  <w:num w:numId="8" w16cid:durableId="53745480">
    <w:abstractNumId w:val="21"/>
  </w:num>
  <w:num w:numId="9" w16cid:durableId="206180996">
    <w:abstractNumId w:val="24"/>
  </w:num>
  <w:num w:numId="10" w16cid:durableId="1800757662">
    <w:abstractNumId w:val="17"/>
  </w:num>
  <w:num w:numId="11" w16cid:durableId="209463978">
    <w:abstractNumId w:val="12"/>
  </w:num>
  <w:num w:numId="12" w16cid:durableId="1823696544">
    <w:abstractNumId w:val="11"/>
  </w:num>
  <w:num w:numId="13" w16cid:durableId="900215863">
    <w:abstractNumId w:val="0"/>
  </w:num>
  <w:num w:numId="14" w16cid:durableId="1894652438">
    <w:abstractNumId w:val="10"/>
  </w:num>
  <w:num w:numId="15" w16cid:durableId="402872514">
    <w:abstractNumId w:val="8"/>
  </w:num>
  <w:num w:numId="16" w16cid:durableId="571310022">
    <w:abstractNumId w:val="7"/>
  </w:num>
  <w:num w:numId="17" w16cid:durableId="100152845">
    <w:abstractNumId w:val="6"/>
  </w:num>
  <w:num w:numId="18" w16cid:durableId="2014185092">
    <w:abstractNumId w:val="5"/>
  </w:num>
  <w:num w:numId="19" w16cid:durableId="1614436216">
    <w:abstractNumId w:val="9"/>
  </w:num>
  <w:num w:numId="20" w16cid:durableId="1879199889">
    <w:abstractNumId w:val="4"/>
  </w:num>
  <w:num w:numId="21" w16cid:durableId="1949657099">
    <w:abstractNumId w:val="3"/>
  </w:num>
  <w:num w:numId="22" w16cid:durableId="1047412630">
    <w:abstractNumId w:val="2"/>
  </w:num>
  <w:num w:numId="23" w16cid:durableId="2013070430">
    <w:abstractNumId w:val="1"/>
  </w:num>
  <w:num w:numId="24" w16cid:durableId="9457218">
    <w:abstractNumId w:val="19"/>
  </w:num>
  <w:num w:numId="25" w16cid:durableId="898128975">
    <w:abstractNumId w:val="15"/>
  </w:num>
  <w:num w:numId="26" w16cid:durableId="521165148">
    <w:abstractNumId w:val="13"/>
  </w:num>
  <w:num w:numId="27" w16cid:durableId="1844391704">
    <w:abstractNumId w:val="20"/>
  </w:num>
  <w:num w:numId="28" w16cid:durableId="21464596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3783"/>
    <w:rsid w:val="000C1E68"/>
    <w:rsid w:val="000C4A0D"/>
    <w:rsid w:val="0015079E"/>
    <w:rsid w:val="001A2EFD"/>
    <w:rsid w:val="001A3B3D"/>
    <w:rsid w:val="001A42EA"/>
    <w:rsid w:val="001B67DC"/>
    <w:rsid w:val="001D7BCF"/>
    <w:rsid w:val="00210254"/>
    <w:rsid w:val="002254A9"/>
    <w:rsid w:val="00233D97"/>
    <w:rsid w:val="002850E3"/>
    <w:rsid w:val="00300F17"/>
    <w:rsid w:val="00346345"/>
    <w:rsid w:val="00352A8F"/>
    <w:rsid w:val="00354FCF"/>
    <w:rsid w:val="003A19E2"/>
    <w:rsid w:val="003A6D9F"/>
    <w:rsid w:val="00421EC6"/>
    <w:rsid w:val="004325FB"/>
    <w:rsid w:val="004432BA"/>
    <w:rsid w:val="0044407E"/>
    <w:rsid w:val="004D72B5"/>
    <w:rsid w:val="00547E73"/>
    <w:rsid w:val="00551B7F"/>
    <w:rsid w:val="00565477"/>
    <w:rsid w:val="0056610F"/>
    <w:rsid w:val="00575BCA"/>
    <w:rsid w:val="005A72A5"/>
    <w:rsid w:val="005B0344"/>
    <w:rsid w:val="005B520E"/>
    <w:rsid w:val="005E2800"/>
    <w:rsid w:val="006347CF"/>
    <w:rsid w:val="00645D22"/>
    <w:rsid w:val="00651A08"/>
    <w:rsid w:val="00654204"/>
    <w:rsid w:val="00670434"/>
    <w:rsid w:val="006B6B66"/>
    <w:rsid w:val="006F6D3D"/>
    <w:rsid w:val="0070023A"/>
    <w:rsid w:val="00704134"/>
    <w:rsid w:val="00715BEA"/>
    <w:rsid w:val="00740EEA"/>
    <w:rsid w:val="0077450D"/>
    <w:rsid w:val="00794804"/>
    <w:rsid w:val="007B33F1"/>
    <w:rsid w:val="007C0308"/>
    <w:rsid w:val="007C2FF2"/>
    <w:rsid w:val="007D6232"/>
    <w:rsid w:val="007F1F99"/>
    <w:rsid w:val="007F768F"/>
    <w:rsid w:val="0080791D"/>
    <w:rsid w:val="00873603"/>
    <w:rsid w:val="008A2C7D"/>
    <w:rsid w:val="008C4B23"/>
    <w:rsid w:val="008F6E2C"/>
    <w:rsid w:val="00907853"/>
    <w:rsid w:val="009303D9"/>
    <w:rsid w:val="00933C64"/>
    <w:rsid w:val="00972203"/>
    <w:rsid w:val="00A059B3"/>
    <w:rsid w:val="00A83751"/>
    <w:rsid w:val="00AE3409"/>
    <w:rsid w:val="00B11A60"/>
    <w:rsid w:val="00B22613"/>
    <w:rsid w:val="00BA1025"/>
    <w:rsid w:val="00BC3420"/>
    <w:rsid w:val="00BE7D3C"/>
    <w:rsid w:val="00BF5FF6"/>
    <w:rsid w:val="00BF7126"/>
    <w:rsid w:val="00C0207F"/>
    <w:rsid w:val="00C16117"/>
    <w:rsid w:val="00C3075A"/>
    <w:rsid w:val="00C76FFC"/>
    <w:rsid w:val="00C919A4"/>
    <w:rsid w:val="00CA4392"/>
    <w:rsid w:val="00CC393F"/>
    <w:rsid w:val="00D13749"/>
    <w:rsid w:val="00D2176E"/>
    <w:rsid w:val="00D53F6B"/>
    <w:rsid w:val="00D632BE"/>
    <w:rsid w:val="00D72D06"/>
    <w:rsid w:val="00D7522C"/>
    <w:rsid w:val="00D7536F"/>
    <w:rsid w:val="00D76668"/>
    <w:rsid w:val="00E61E12"/>
    <w:rsid w:val="00E7596C"/>
    <w:rsid w:val="00E878F2"/>
    <w:rsid w:val="00ED0149"/>
    <w:rsid w:val="00EF7DE3"/>
    <w:rsid w:val="00F03103"/>
    <w:rsid w:val="00F271DE"/>
    <w:rsid w:val="00F54B71"/>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B63F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C4A0D"/>
    <w:pPr>
      <w:ind w:left="720"/>
      <w:contextualSpacing/>
    </w:pPr>
  </w:style>
  <w:style w:type="character" w:styleId="Hyperlink">
    <w:name w:val="Hyperlink"/>
    <w:basedOn w:val="DefaultParagraphFont"/>
    <w:uiPriority w:val="99"/>
    <w:unhideWhenUsed/>
    <w:rsid w:val="00700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penaccess.thecvf.com/content_cvpr_2016/papers/Yang_Stacked_Attention_Networks_CVPR_2016_paper.pdf" TargetMode="External"/><Relationship Id="rId4" Type="http://schemas.openxmlformats.org/officeDocument/2006/relationships/settings" Target="settings.xml"/><Relationship Id="rId9" Type="http://schemas.openxmlformats.org/officeDocument/2006/relationships/hyperlink" Target="https://arxiv.org/pdf/2304.032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Nitya Singh</cp:lastModifiedBy>
  <cp:revision>3</cp:revision>
  <dcterms:created xsi:type="dcterms:W3CDTF">2023-10-29T10:53:00Z</dcterms:created>
  <dcterms:modified xsi:type="dcterms:W3CDTF">2023-10-30T07:33:00Z</dcterms:modified>
</cp:coreProperties>
</file>