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307554">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307554">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DD0383E" w:rsidR="00234B39" w:rsidRDefault="00000000" w:rsidP="00307554">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31C32">
        <w:rPr>
          <w:rFonts w:ascii="Arial" w:hAnsi="Arial" w:cs="Arial"/>
          <w:lang w:val="en"/>
        </w:rPr>
        <w:t>Nitya Sharma</w:t>
      </w:r>
    </w:p>
    <w:p w14:paraId="677DC39A" w14:textId="4D57DF07" w:rsidR="00DD5008" w:rsidRDefault="00DD5008" w:rsidP="00307554">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31C32">
        <w:rPr>
          <w:rFonts w:ascii="Arial" w:hAnsi="Arial" w:cs="Arial"/>
          <w:lang w:val="en"/>
        </w:rPr>
        <w:t>nityasharma638@gmail.com</w:t>
      </w:r>
    </w:p>
    <w:p w14:paraId="4D7EECF3" w14:textId="2CF04EAE" w:rsidR="00234B39" w:rsidRDefault="00000000" w:rsidP="00307554">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F5F6A">
        <w:rPr>
          <w:rFonts w:ascii="Arial" w:hAnsi="Arial" w:cs="Arial"/>
          <w:lang w:val="en"/>
        </w:rPr>
        <w:t>Psyc</w:t>
      </w:r>
      <w:r w:rsidR="004947AD">
        <w:rPr>
          <w:rFonts w:ascii="Arial" w:hAnsi="Arial" w:cs="Arial"/>
          <w:lang w:val="en"/>
        </w:rPr>
        <w:t>h</w:t>
      </w:r>
      <w:r w:rsidR="00FF5F6A">
        <w:rPr>
          <w:rFonts w:ascii="Arial" w:hAnsi="Arial" w:cs="Arial"/>
          <w:lang w:val="en"/>
        </w:rPr>
        <w:t>ology</w:t>
      </w:r>
    </w:p>
    <w:p w14:paraId="19551121" w14:textId="40C37888" w:rsidR="00234B39" w:rsidRDefault="00000000" w:rsidP="00307554">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947AD" w:rsidRPr="004947AD">
        <w:rPr>
          <w:rFonts w:ascii="Arial" w:hAnsi="Arial" w:cs="Arial"/>
          <w:lang w:val="en"/>
        </w:rPr>
        <w:t>https://www.ncbi.nlm.nih.gov/pmc/articles/PMC8475916/</w:t>
      </w:r>
    </w:p>
    <w:p w14:paraId="6F7ED336" w14:textId="77777777"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3FB34907" w:rsidR="00234B39" w:rsidRDefault="00000000" w:rsidP="00307554">
      <w:pPr>
        <w:pStyle w:val="NormalWeb"/>
        <w:jc w:val="both"/>
        <w:divId w:val="465317432"/>
        <w:rPr>
          <w:rFonts w:ascii="Arial" w:hAnsi="Arial" w:cs="Arial"/>
          <w:lang w:val="en"/>
        </w:rPr>
      </w:pPr>
      <w:r>
        <w:rPr>
          <w:rStyle w:val="Strong"/>
          <w:rFonts w:ascii="Arial" w:hAnsi="Arial" w:cs="Arial"/>
          <w:lang w:val="en"/>
        </w:rPr>
        <w:t>Description</w:t>
      </w:r>
      <w:r w:rsidR="00BC49FD">
        <w:rPr>
          <w:rStyle w:val="Strong"/>
          <w:rFonts w:ascii="Arial" w:hAnsi="Arial" w:cs="Arial"/>
          <w:lang w:val="en"/>
        </w:rPr>
        <w:t>:</w:t>
      </w:r>
    </w:p>
    <w:p w14:paraId="2DD26A10" w14:textId="54EF8D15" w:rsidR="00307554" w:rsidRDefault="00307554" w:rsidP="00307554">
      <w:pPr>
        <w:pStyle w:val="NormalWeb"/>
        <w:jc w:val="both"/>
        <w:divId w:val="465317432"/>
        <w:rPr>
          <w:rFonts w:ascii="Arial" w:hAnsi="Arial" w:cs="Arial"/>
          <w:lang w:val="en"/>
        </w:rPr>
      </w:pPr>
      <w:r>
        <w:rPr>
          <w:rFonts w:ascii="Arial" w:hAnsi="Arial" w:cs="Arial"/>
        </w:rPr>
        <w:t xml:space="preserve">Summarizing </w:t>
      </w:r>
      <w:r w:rsidRPr="00307554">
        <w:rPr>
          <w:rFonts w:ascii="Arial" w:hAnsi="Arial" w:cs="Arial"/>
        </w:rPr>
        <w:t xml:space="preserve">the research paper on Cognitive </w:t>
      </w:r>
      <w:r>
        <w:rPr>
          <w:rFonts w:ascii="Arial" w:hAnsi="Arial" w:cs="Arial"/>
        </w:rPr>
        <w:t>B</w:t>
      </w:r>
      <w:r w:rsidRPr="00307554">
        <w:rPr>
          <w:rFonts w:ascii="Arial" w:hAnsi="Arial" w:cs="Arial"/>
        </w:rPr>
        <w:t>ehavioral Therapy (CBT) for treating anxiety disorders. Focus on the primary techniques used, such as cognitive restructuring and exposure therapy, and the impact these therapies have on generalized anxiety disorder (GAD), social anxiety disorder (SAD), and panic disorder. Include findings and conclusions.</w:t>
      </w:r>
    </w:p>
    <w:p w14:paraId="2A52CA37" w14:textId="269652CC" w:rsidR="00234B39" w:rsidRDefault="00000000" w:rsidP="00307554">
      <w:pPr>
        <w:pStyle w:val="NormalWeb"/>
        <w:jc w:val="both"/>
        <w:divId w:val="465317432"/>
        <w:rPr>
          <w:rFonts w:ascii="Arial" w:hAnsi="Arial" w:cs="Arial"/>
          <w:lang w:val="en"/>
        </w:rPr>
      </w:pPr>
      <w:r>
        <w:rPr>
          <w:rStyle w:val="Strong"/>
          <w:rFonts w:ascii="Arial" w:hAnsi="Arial" w:cs="Arial"/>
          <w:lang w:val="en"/>
        </w:rPr>
        <w:t>Generated Summary</w:t>
      </w:r>
      <w:r w:rsidR="00BC49FD">
        <w:rPr>
          <w:rStyle w:val="Strong"/>
          <w:rFonts w:ascii="Arial" w:hAnsi="Arial" w:cs="Arial"/>
          <w:lang w:val="en"/>
        </w:rPr>
        <w:t>:</w:t>
      </w:r>
      <w:r>
        <w:rPr>
          <w:rFonts w:ascii="Arial" w:hAnsi="Arial" w:cs="Arial"/>
          <w:lang w:val="en"/>
        </w:rPr>
        <w:t xml:space="preserve"> </w:t>
      </w:r>
    </w:p>
    <w:p w14:paraId="126FA145" w14:textId="087BA3CE" w:rsidR="00307554" w:rsidRDefault="00307554" w:rsidP="00307554">
      <w:pPr>
        <w:pStyle w:val="NormalWeb"/>
        <w:jc w:val="both"/>
        <w:divId w:val="465317432"/>
        <w:rPr>
          <w:rFonts w:ascii="Arial" w:hAnsi="Arial" w:cs="Arial"/>
          <w:lang w:val="en"/>
        </w:rPr>
      </w:pPr>
      <w:r w:rsidRPr="00307554">
        <w:rPr>
          <w:rFonts w:ascii="Arial" w:hAnsi="Arial" w:cs="Arial"/>
        </w:rPr>
        <w:t>Cognitive Behavioral Therapy (CBT) is an empirically supported treatment for anxiety disorders, demonstrating both short-term efficacy and long-term benefits. The research paper outlines how CBT effectively treats disorders such as generalized anxiety disorder (GAD), social anxiety disorder (SAD), and panic disorder through techniques like cognitive restructuring, exposure therapy, and relaxation methods. A key finding is the therapy's ability to prevent relapses, ensuring sustained improvement even after treatment concludes. By tailoring CBT to the specific anxiety disorder and individual patient needs, the approach achieves higher success rates. The paper emphasizes the importance of personalized treatment plans and highlights CBT’s role as a cornerstone therapy in mental health care for managing anxiety-related conditions.</w:t>
      </w:r>
    </w:p>
    <w:p w14:paraId="45247207" w14:textId="77777777"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0FB3478B" w:rsidR="00234B39" w:rsidRDefault="00000000" w:rsidP="0030755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7198AF07" w14:textId="6411C95B" w:rsidR="00307554" w:rsidRDefault="00307554" w:rsidP="00307554">
      <w:pPr>
        <w:pStyle w:val="NormalWeb"/>
        <w:jc w:val="both"/>
        <w:divId w:val="465317432"/>
        <w:rPr>
          <w:rFonts w:ascii="Arial" w:hAnsi="Arial" w:cs="Arial"/>
          <w:lang w:val="en"/>
        </w:rPr>
      </w:pPr>
      <w:r w:rsidRPr="00307554">
        <w:rPr>
          <w:rFonts w:ascii="Arial" w:hAnsi="Arial" w:cs="Arial"/>
        </w:rPr>
        <w:t>Refine the summary by emphasizing the specific anxiety disorders discussed in the paper, like generalized anxiety disorder (GAD) and social anxiety disorder (SAD). Also, highlight the therapy techniques mentioned, including cognitive restructuring and exposure therapy, and how these methods contribute to the treatment’s success in anxiety reduction and relapse prevention.</w:t>
      </w:r>
    </w:p>
    <w:p w14:paraId="3E7B3821" w14:textId="3F13864B" w:rsidR="00234B39" w:rsidRDefault="00000000" w:rsidP="00307554">
      <w:pPr>
        <w:pStyle w:val="NormalWeb"/>
        <w:jc w:val="both"/>
        <w:divId w:val="465317432"/>
        <w:rPr>
          <w:rFonts w:ascii="Arial" w:hAnsi="Arial" w:cs="Arial"/>
          <w:lang w:val="en"/>
        </w:rPr>
      </w:pPr>
      <w:r>
        <w:rPr>
          <w:rStyle w:val="Strong"/>
          <w:rFonts w:ascii="Arial" w:hAnsi="Arial" w:cs="Arial"/>
          <w:lang w:val="en"/>
        </w:rPr>
        <w:lastRenderedPageBreak/>
        <w:t>Generated Summary</w:t>
      </w:r>
      <w:r>
        <w:rPr>
          <w:rFonts w:ascii="Arial" w:hAnsi="Arial" w:cs="Arial"/>
          <w:lang w:val="en"/>
        </w:rPr>
        <w:t xml:space="preserve">: </w:t>
      </w:r>
    </w:p>
    <w:p w14:paraId="388E7B48" w14:textId="7BDD8040" w:rsidR="00307554" w:rsidRDefault="00307554" w:rsidP="00307554">
      <w:pPr>
        <w:pStyle w:val="NormalWeb"/>
        <w:jc w:val="both"/>
        <w:divId w:val="465317432"/>
        <w:rPr>
          <w:rFonts w:ascii="Arial" w:hAnsi="Arial" w:cs="Arial"/>
          <w:lang w:val="en"/>
        </w:rPr>
      </w:pPr>
      <w:r w:rsidRPr="00307554">
        <w:rPr>
          <w:rFonts w:ascii="Arial" w:hAnsi="Arial" w:cs="Arial"/>
        </w:rPr>
        <w:t>This research emphasizes the success of Cognitive</w:t>
      </w:r>
      <w:r>
        <w:rPr>
          <w:rFonts w:ascii="Arial" w:hAnsi="Arial" w:cs="Arial"/>
        </w:rPr>
        <w:t>-</w:t>
      </w:r>
      <w:r w:rsidRPr="00307554">
        <w:rPr>
          <w:rFonts w:ascii="Arial" w:hAnsi="Arial" w:cs="Arial"/>
        </w:rPr>
        <w:t>Behavioral Therapy (CBT) in treating generalized anxiety disorder (GAD), social anxiety disorder (SAD), and panic disorder. The core techniques of CBT, such as cognitive restructuring and exposure therapy, help patients alter negative thought patterns and confront anxiety-inducing situations. Studies indicate that these methods significantly reduce anxiety and prevent relapses, ensuring long-term therapeutic success</w:t>
      </w:r>
    </w:p>
    <w:p w14:paraId="1825179E" w14:textId="77777777"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1BE90A08" w:rsidR="00234B39" w:rsidRDefault="00000000" w:rsidP="0030755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05C3A9A4" w14:textId="46956785" w:rsidR="00307554" w:rsidRDefault="00307554" w:rsidP="00307554">
      <w:pPr>
        <w:pStyle w:val="NormalWeb"/>
        <w:jc w:val="both"/>
        <w:divId w:val="465317432"/>
        <w:rPr>
          <w:rFonts w:ascii="Arial" w:hAnsi="Arial" w:cs="Arial"/>
          <w:lang w:val="en"/>
        </w:rPr>
      </w:pPr>
      <w:r w:rsidRPr="00307554">
        <w:rPr>
          <w:rFonts w:ascii="Arial" w:hAnsi="Arial" w:cs="Arial"/>
        </w:rPr>
        <w:t>In this iteration, refine the summary further by providing details on how CBT’s techniques, like exposure therapy and cognitive restructuring, function in practice. Additionally, include insights into the long-term benefits of CBT, especially focusing on its role in reducing relapses and maintaining patient improvements after treatment concludes</w:t>
      </w:r>
    </w:p>
    <w:p w14:paraId="5EC7C626" w14:textId="0665EAF8" w:rsidR="00234B39" w:rsidRDefault="00000000" w:rsidP="00307554">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084E1D3" w14:textId="77777777" w:rsidR="00BC49FD" w:rsidRDefault="00BC49FD" w:rsidP="00307554">
      <w:pPr>
        <w:pStyle w:val="Heading3"/>
        <w:jc w:val="both"/>
        <w:divId w:val="465317432"/>
        <w:rPr>
          <w:rFonts w:ascii="Arial" w:hAnsi="Arial" w:cs="Arial"/>
          <w:b w:val="0"/>
          <w:bCs w:val="0"/>
          <w:color w:val="auto"/>
          <w:sz w:val="24"/>
          <w:szCs w:val="24"/>
        </w:rPr>
      </w:pPr>
      <w:r w:rsidRPr="00BC49FD">
        <w:rPr>
          <w:rFonts w:ascii="Arial" w:hAnsi="Arial" w:cs="Arial"/>
          <w:b w:val="0"/>
          <w:bCs w:val="0"/>
          <w:color w:val="auto"/>
          <w:sz w:val="24"/>
          <w:szCs w:val="24"/>
        </w:rPr>
        <w:t>This research examines the efficacy of Cognitive Behavioral Therapy (CBT) for treating anxiety disorders such as generalized anxiety disorder (GAD), social anxiety disorder (SAD), and panic disorder. It details the application of CBT techniques, including cognitive restructuring to address negative thought patterns and exposure therapy to confront and reduce anxiety-provoking situations. The study highlights CBT’s effectiveness in not only providing short-term symptom relief but also offering long-term benefits by reducing the risk of relapse. Personalized treatment plans are shown to enhance CBT’s success, as they cater to the specific needs and contexts of individual patients. Overall, the research supports CBT’s role in improving anxiety management, providing enduring relief, and contributing to sustained mental health improvements.</w:t>
      </w:r>
    </w:p>
    <w:p w14:paraId="31097DB1" w14:textId="15C7E40F"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39F3E1D3" w:rsidR="00234B39" w:rsidRDefault="00000000" w:rsidP="0030755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454CCCAC" w14:textId="5D645064" w:rsidR="00307554" w:rsidRDefault="00307554" w:rsidP="00307554">
      <w:pPr>
        <w:pStyle w:val="NormalWeb"/>
        <w:jc w:val="both"/>
        <w:divId w:val="465317432"/>
        <w:rPr>
          <w:rFonts w:ascii="Arial" w:hAnsi="Arial" w:cs="Arial"/>
          <w:lang w:val="en"/>
        </w:rPr>
      </w:pPr>
      <w:r w:rsidRPr="00307554">
        <w:rPr>
          <w:rFonts w:ascii="Arial" w:hAnsi="Arial" w:cs="Arial"/>
        </w:rPr>
        <w:t>Provide a final version of the summary that concisely addresses CBT’s techniques and their impact on various anxiety disorders. Ensure the summary captures CBT’s long-term benefits, relapse prevention, and the importance of tailoring the therapy to individual patient needs for better outcomes</w:t>
      </w:r>
      <w:r w:rsidR="00BC49FD">
        <w:rPr>
          <w:rFonts w:ascii="Arial" w:hAnsi="Arial" w:cs="Arial"/>
        </w:rPr>
        <w:t>.</w:t>
      </w:r>
    </w:p>
    <w:p w14:paraId="13093686" w14:textId="0ADE993E" w:rsidR="00234B39" w:rsidRDefault="00000000" w:rsidP="00307554">
      <w:pPr>
        <w:pStyle w:val="NormalWeb"/>
        <w:jc w:val="both"/>
        <w:divId w:val="465317432"/>
        <w:rPr>
          <w:rFonts w:ascii="Arial" w:hAnsi="Arial" w:cs="Arial"/>
          <w:lang w:val="en"/>
        </w:rPr>
      </w:pPr>
      <w:r>
        <w:rPr>
          <w:rStyle w:val="Strong"/>
          <w:rFonts w:ascii="Arial" w:hAnsi="Arial" w:cs="Arial"/>
          <w:lang w:val="en"/>
        </w:rPr>
        <w:t>Generated Summary</w:t>
      </w:r>
      <w:r w:rsidR="00BC49FD">
        <w:rPr>
          <w:rStyle w:val="Strong"/>
          <w:rFonts w:ascii="Arial" w:hAnsi="Arial" w:cs="Arial"/>
          <w:lang w:val="en"/>
        </w:rPr>
        <w:t>:</w:t>
      </w:r>
    </w:p>
    <w:p w14:paraId="48815368" w14:textId="3473A6BD" w:rsidR="00307554" w:rsidRDefault="00BC49FD" w:rsidP="00307554">
      <w:pPr>
        <w:pStyle w:val="Heading3"/>
        <w:jc w:val="both"/>
        <w:divId w:val="465317432"/>
        <w:rPr>
          <w:rFonts w:ascii="Arial" w:eastAsia="Times New Roman" w:hAnsi="Arial" w:cs="Arial"/>
          <w:lang w:val="en"/>
        </w:rPr>
      </w:pPr>
      <w:r w:rsidRPr="00BC49FD">
        <w:rPr>
          <w:rFonts w:ascii="Arial" w:hAnsi="Arial" w:cs="Arial"/>
          <w:b w:val="0"/>
          <w:bCs w:val="0"/>
          <w:color w:val="auto"/>
          <w:sz w:val="24"/>
          <w:szCs w:val="24"/>
        </w:rPr>
        <w:t xml:space="preserve">Cognitive Behavioral Therapy (CBT) is a proven, effective treatment for anxiety disorders, including generalized anxiety disorder (GAD), social anxiety disorder (SAD), and panic disorder. The research highlights key techniques used in CBT, such as cognitive restructuring, which helps patients identify and challenge negative thoughts, and exposure therapy, which gradually exposes individuals to anxiety-inducing situations in a controlled environment. These techniques </w:t>
      </w:r>
      <w:r w:rsidRPr="00BC49FD">
        <w:rPr>
          <w:rFonts w:ascii="Arial" w:hAnsi="Arial" w:cs="Arial"/>
          <w:b w:val="0"/>
          <w:bCs w:val="0"/>
          <w:color w:val="auto"/>
          <w:sz w:val="24"/>
          <w:szCs w:val="24"/>
        </w:rPr>
        <w:lastRenderedPageBreak/>
        <w:t>work together to reduce anxiety symptoms, improve coping mechanisms, and promote long-term recovery. A central finding is that CBT offers not only short-term relief but also long-term benefits by preventing relapses. The therapy’s success is further enhanced when personalized to individual patient needs, ensuring more targeted and effective interventions.</w:t>
      </w:r>
    </w:p>
    <w:p w14:paraId="637D6EC5" w14:textId="29AC0D27"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79581C2C" w:rsidR="00234B39" w:rsidRDefault="00000000" w:rsidP="00307554">
      <w:pPr>
        <w:pStyle w:val="NormalWeb"/>
        <w:jc w:val="both"/>
        <w:divId w:val="465317432"/>
        <w:rPr>
          <w:rFonts w:ascii="Arial" w:hAnsi="Arial" w:cs="Arial"/>
          <w:lang w:val="en"/>
        </w:rPr>
      </w:pPr>
      <w:r>
        <w:rPr>
          <w:rStyle w:val="Strong"/>
          <w:rFonts w:ascii="Arial" w:hAnsi="Arial" w:cs="Arial"/>
          <w:lang w:val="en"/>
        </w:rPr>
        <w:t>Key Insights</w:t>
      </w:r>
      <w:r w:rsidR="00BC49FD">
        <w:rPr>
          <w:rStyle w:val="Strong"/>
          <w:rFonts w:ascii="Arial" w:hAnsi="Arial" w:cs="Arial"/>
          <w:lang w:val="en"/>
        </w:rPr>
        <w:t>:</w:t>
      </w:r>
      <w:r>
        <w:rPr>
          <w:rFonts w:ascii="Arial" w:hAnsi="Arial" w:cs="Arial"/>
          <w:lang w:val="en"/>
        </w:rPr>
        <w:t xml:space="preserve"> </w:t>
      </w:r>
    </w:p>
    <w:p w14:paraId="26F13725" w14:textId="77777777" w:rsidR="00BC49FD" w:rsidRPr="00BC49FD" w:rsidRDefault="00BC49FD" w:rsidP="00BC49FD">
      <w:pPr>
        <w:pStyle w:val="NormalWeb"/>
        <w:jc w:val="both"/>
        <w:divId w:val="465317432"/>
        <w:rPr>
          <w:rFonts w:ascii="Arial" w:hAnsi="Arial" w:cs="Arial"/>
          <w:lang w:val="en-US"/>
        </w:rPr>
      </w:pPr>
      <w:r w:rsidRPr="00BC49FD">
        <w:rPr>
          <w:rFonts w:ascii="Arial" w:hAnsi="Arial" w:cs="Arial"/>
          <w:lang w:val="en-US"/>
        </w:rPr>
        <w:t>The research highlights Cognitive Behavioral Therapy (CBT) as a highly effective treatment for various anxiety disorders, such as generalized anxiety disorder (GAD), social anxiety disorder (SAD), and panic disorder. Key CBT techniques, like cognitive restructuring and exposure therapy, help patients challenge negative thoughts and confront anxiety-provoking situations in a controlled manner. One of the study’s key insights is CBT's dual benefit: it not only alleviates anxiety symptoms in the short term but also significantly reduces the risk of relapse in the long term. This lasting impact is particularly noteworthy, as anxiety disorders are often chronic, requiring ongoing management. The study emphasizes that personalized treatment approaches, where CBT is tailored to individual needs, yield better outcomes, enhancing the therapy’s effectiveness. By focusing on the specific nature of each disorder and adjusting techniques accordingly, CBT demonstrates its flexibility and robustness in managing various forms of anxiety, leading to sustained improvements even after treatment concludes.</w:t>
      </w:r>
    </w:p>
    <w:p w14:paraId="112EDBB6" w14:textId="443DAA1D" w:rsidR="00234B39" w:rsidRDefault="00000000" w:rsidP="00307554">
      <w:pPr>
        <w:pStyle w:val="NormalWeb"/>
        <w:jc w:val="both"/>
        <w:divId w:val="465317432"/>
        <w:rPr>
          <w:rFonts w:ascii="Arial" w:hAnsi="Arial" w:cs="Arial"/>
          <w:lang w:val="en"/>
        </w:rPr>
      </w:pPr>
      <w:r>
        <w:rPr>
          <w:rStyle w:val="Strong"/>
          <w:rFonts w:ascii="Arial" w:hAnsi="Arial" w:cs="Arial"/>
          <w:lang w:val="en"/>
        </w:rPr>
        <w:t>Potential Applications</w:t>
      </w:r>
      <w:r w:rsidR="00BC49FD">
        <w:rPr>
          <w:rStyle w:val="Strong"/>
          <w:rFonts w:ascii="Arial" w:hAnsi="Arial" w:cs="Arial"/>
          <w:lang w:val="en"/>
        </w:rPr>
        <w:t>:</w:t>
      </w:r>
    </w:p>
    <w:p w14:paraId="39FAF493" w14:textId="77777777" w:rsidR="00BC49FD" w:rsidRDefault="00BC49FD" w:rsidP="00307554">
      <w:pPr>
        <w:pStyle w:val="Heading3"/>
        <w:jc w:val="both"/>
        <w:divId w:val="465317432"/>
        <w:rPr>
          <w:rFonts w:ascii="Arial" w:hAnsi="Arial" w:cs="Arial"/>
          <w:b w:val="0"/>
          <w:bCs w:val="0"/>
          <w:color w:val="auto"/>
          <w:sz w:val="24"/>
          <w:szCs w:val="24"/>
        </w:rPr>
      </w:pPr>
      <w:r w:rsidRPr="00BC49FD">
        <w:rPr>
          <w:rFonts w:ascii="Arial" w:hAnsi="Arial" w:cs="Arial"/>
          <w:b w:val="0"/>
          <w:bCs w:val="0"/>
          <w:color w:val="auto"/>
          <w:sz w:val="24"/>
          <w:szCs w:val="24"/>
        </w:rPr>
        <w:t>CBT's principles are adaptable across different therapeutic and clinical environments, making it versatile for both in-person and digital mental health interventions. For patients with limited access to traditional therapy, digital platforms can use CBT techniques to offer remote support for disorders like GAD and SAD. The adaptability of CBT also extends to its application in other mental health issues, such as obsessive-compulsive disorder (OCD), post-traumatic stress disorder (PTSD), and even depression. Group therapy programs can also leverage CBT to help communities manage collective anxiety or trauma. Moreover, the findings suggest that CBT principles could be integrated into self-help resources and preventive care programs, giving individuals tools to manage their anxiety independently. These applications underscore the potential for CBT to reach a broader audience, promoting long-term mental health and well-being through easily accessible and tailored therapeutic techniques.</w:t>
      </w:r>
    </w:p>
    <w:p w14:paraId="4DAF81B3" w14:textId="56D8106C"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4FE3A14D" w:rsidR="00234B39" w:rsidRDefault="00000000" w:rsidP="00307554">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w:t>
      </w:r>
    </w:p>
    <w:p w14:paraId="2EF566E5" w14:textId="5B2C558B" w:rsidR="00307554" w:rsidRDefault="00307554" w:rsidP="00307554">
      <w:pPr>
        <w:pStyle w:val="NormalWeb"/>
        <w:jc w:val="both"/>
        <w:divId w:val="465317432"/>
        <w:rPr>
          <w:rFonts w:ascii="Arial" w:hAnsi="Arial" w:cs="Arial"/>
          <w:lang w:val="en"/>
        </w:rPr>
      </w:pPr>
      <w:r w:rsidRPr="00307554">
        <w:rPr>
          <w:rFonts w:ascii="Arial" w:hAnsi="Arial" w:cs="Arial"/>
        </w:rPr>
        <w:t xml:space="preserve">The final summary clearly and concisely explains the main findings of the research paper, focusing on the effectiveness of CBT for anxiety disorders. The summary avoids unnecessary jargon and presents key points in an accessible </w:t>
      </w:r>
      <w:r w:rsidRPr="00307554">
        <w:rPr>
          <w:rFonts w:ascii="Arial" w:hAnsi="Arial" w:cs="Arial"/>
        </w:rPr>
        <w:lastRenderedPageBreak/>
        <w:t>manner, making it easy to understand the research’s conclusions and implications.</w:t>
      </w:r>
    </w:p>
    <w:p w14:paraId="6BDD71BE" w14:textId="0CB3E431" w:rsidR="00307554" w:rsidRDefault="00000000" w:rsidP="00307554">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p>
    <w:p w14:paraId="2C98F647" w14:textId="6ABCE656" w:rsidR="00234B39" w:rsidRDefault="00307554" w:rsidP="00307554">
      <w:pPr>
        <w:pStyle w:val="NormalWeb"/>
        <w:jc w:val="both"/>
        <w:divId w:val="465317432"/>
        <w:rPr>
          <w:rFonts w:ascii="Arial" w:hAnsi="Arial" w:cs="Arial"/>
          <w:lang w:val="en"/>
        </w:rPr>
      </w:pPr>
      <w:r w:rsidRPr="00307554">
        <w:rPr>
          <w:rFonts w:ascii="Arial" w:hAnsi="Arial" w:cs="Arial"/>
        </w:rPr>
        <w:t>The generated summaries accurately reflect the core findings and conclusions of the research paper. The key techniques of CBT, its effectiveness for specific anxiety disorders, and the long-term benefits such as relapse prevention are all accurately captured, ensuring the summaries are true to the original research.</w:t>
      </w:r>
    </w:p>
    <w:p w14:paraId="032CD3EB" w14:textId="6C45F47B" w:rsidR="00234B39" w:rsidRDefault="00000000" w:rsidP="00307554">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p>
    <w:p w14:paraId="5712FC06" w14:textId="70C5963B" w:rsidR="00307554" w:rsidRDefault="00307554" w:rsidP="00307554">
      <w:pPr>
        <w:pStyle w:val="NormalWeb"/>
        <w:jc w:val="both"/>
        <w:divId w:val="465317432"/>
        <w:rPr>
          <w:rFonts w:ascii="Arial" w:hAnsi="Arial" w:cs="Arial"/>
          <w:lang w:val="en"/>
        </w:rPr>
      </w:pPr>
      <w:r w:rsidRPr="00307554">
        <w:rPr>
          <w:rFonts w:ascii="Arial" w:hAnsi="Arial" w:cs="Arial"/>
        </w:rPr>
        <w:t>The insights and applications provided are highly relevant to current therapeutic practices in treating anxiety disorders. The potential applications, particularly in digital and community settings, align well with the growing need for scalable and accessible mental health treatments, making the research findings applicable in various settings</w:t>
      </w:r>
    </w:p>
    <w:p w14:paraId="69CA94D7" w14:textId="77777777" w:rsidR="00234B39" w:rsidRDefault="00000000" w:rsidP="00307554">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78363425" w14:textId="77777777" w:rsidR="00307554" w:rsidRPr="00307554" w:rsidRDefault="00307554" w:rsidP="00307554">
      <w:pPr>
        <w:pStyle w:val="NormalWeb"/>
        <w:jc w:val="both"/>
        <w:divId w:val="492985870"/>
        <w:rPr>
          <w:rFonts w:ascii="Arial" w:hAnsi="Arial" w:cs="Arial"/>
          <w:lang w:val="en-US"/>
        </w:rPr>
      </w:pPr>
      <w:r w:rsidRPr="00307554">
        <w:rPr>
          <w:rFonts w:ascii="Arial" w:hAnsi="Arial" w:cs="Arial"/>
          <w:lang w:val="en-US"/>
        </w:rPr>
        <w:t>This project offered an invaluable opportunity to develop my skills in prompt engineering and iterative refinement while deepening my understanding of Cognitive Behavioral Therapy (CBT) for anxiety disorders. Initially, I found it difficult to balance the complexity of the subject matter with the need for conciseness in the summaries. The first few prompts produced results that either lacked depth or oversimplified key aspects of CBT, such as cognitive restructuring and exposure therapy. Through multiple iterations, I learned how to refine the prompt wording to better guide the AI towards generating summaries that were both clear and accurate.</w:t>
      </w:r>
    </w:p>
    <w:p w14:paraId="527B6E72" w14:textId="77777777" w:rsidR="00307554" w:rsidRPr="00307554" w:rsidRDefault="00307554" w:rsidP="00307554">
      <w:pPr>
        <w:pStyle w:val="NormalWeb"/>
        <w:jc w:val="both"/>
        <w:divId w:val="492985870"/>
        <w:rPr>
          <w:rFonts w:ascii="Arial" w:hAnsi="Arial" w:cs="Arial"/>
          <w:lang w:val="en-US"/>
        </w:rPr>
      </w:pPr>
      <w:r w:rsidRPr="00307554">
        <w:rPr>
          <w:rFonts w:ascii="Arial" w:hAnsi="Arial" w:cs="Arial"/>
          <w:lang w:val="en-US"/>
        </w:rPr>
        <w:t>One challenge was ensuring that the summaries didn’t lose the nuance of CBT’s techniques while remaining accessible to a broader audience. The iterative process proved essential in solving this issue, allowing me to gradually focus the AI's output on specific details like the personalization of CBT treatments and the long-term benefits, such as relapse prevention. Each iteration helped me extract more meaningful insights from the research paper, which improved the overall relevance and clarity of the final summary.</w:t>
      </w:r>
    </w:p>
    <w:p w14:paraId="6448E0C1" w14:textId="77777777" w:rsidR="00307554" w:rsidRPr="00307554" w:rsidRDefault="00307554" w:rsidP="00307554">
      <w:pPr>
        <w:pStyle w:val="NormalWeb"/>
        <w:jc w:val="both"/>
        <w:divId w:val="492985870"/>
        <w:rPr>
          <w:rFonts w:ascii="Arial" w:hAnsi="Arial" w:cs="Arial"/>
          <w:lang w:val="en-US"/>
        </w:rPr>
      </w:pPr>
      <w:r w:rsidRPr="00307554">
        <w:rPr>
          <w:rFonts w:ascii="Arial" w:hAnsi="Arial" w:cs="Arial"/>
          <w:lang w:val="en-US"/>
        </w:rPr>
        <w:t>The process also highlighted the importance of evaluating the effectiveness of each summary, not just in terms of capturing the content accurately but also in how well it communicated the research's practical implications. This led to the inclusion of relevant applications of CBT in real-world settings, which added depth to the project. Overall, this experience sharpened my ability to craft prompts that yield high-quality results while enhancing my understanding of CBT as a robust treatment for anxiety disorders.</w:t>
      </w:r>
    </w:p>
    <w:p w14:paraId="1E1A6E14" w14:textId="6F854353" w:rsidR="0046607C" w:rsidRDefault="0046607C" w:rsidP="00307554">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6D39"/>
    <w:rsid w:val="00234B39"/>
    <w:rsid w:val="00256152"/>
    <w:rsid w:val="00307554"/>
    <w:rsid w:val="0046607C"/>
    <w:rsid w:val="004947AD"/>
    <w:rsid w:val="005244B8"/>
    <w:rsid w:val="00831C32"/>
    <w:rsid w:val="00A958D5"/>
    <w:rsid w:val="00B45D63"/>
    <w:rsid w:val="00BC49FD"/>
    <w:rsid w:val="00DD5008"/>
    <w:rsid w:val="00EB2D84"/>
    <w:rsid w:val="00EB63BE"/>
    <w:rsid w:val="00FF5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58967019">
                  <w:marLeft w:val="0"/>
                  <w:marRight w:val="0"/>
                  <w:marTop w:val="0"/>
                  <w:marBottom w:val="0"/>
                  <w:divBdr>
                    <w:top w:val="none" w:sz="0" w:space="0" w:color="auto"/>
                    <w:left w:val="none" w:sz="0" w:space="0" w:color="auto"/>
                    <w:bottom w:val="none" w:sz="0" w:space="0" w:color="auto"/>
                    <w:right w:val="none" w:sz="0" w:space="0" w:color="auto"/>
                  </w:divBdr>
                </w:div>
                <w:div w:id="184170178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862519808">
                  <w:marLeft w:val="0"/>
                  <w:marRight w:val="0"/>
                  <w:marTop w:val="0"/>
                  <w:marBottom w:val="0"/>
                  <w:divBdr>
                    <w:top w:val="none" w:sz="0" w:space="0" w:color="auto"/>
                    <w:left w:val="none" w:sz="0" w:space="0" w:color="auto"/>
                    <w:bottom w:val="none" w:sz="0" w:space="0" w:color="auto"/>
                    <w:right w:val="none" w:sz="0" w:space="0" w:color="auto"/>
                  </w:divBdr>
                </w:div>
                <w:div w:id="10167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Nitya Sharma</cp:lastModifiedBy>
  <cp:revision>5</cp:revision>
  <dcterms:created xsi:type="dcterms:W3CDTF">2024-08-11T10:13:00Z</dcterms:created>
  <dcterms:modified xsi:type="dcterms:W3CDTF">2024-09-19T08:31:00Z</dcterms:modified>
</cp:coreProperties>
</file>