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5uiz3wxhjt1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Spam Inquiries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t5izw794hs5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Workflow 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n8n workflow is a </w:t>
      </w:r>
      <w:r w:rsidDel="00000000" w:rsidR="00000000" w:rsidRPr="00000000">
        <w:rPr>
          <w:b w:val="1"/>
          <w:bCs w:val="1"/>
          <w:rtl w:val="0"/>
        </w:rPr>
        <w:t xml:space="preserve">lead qualification and spam filtering system</w:t>
      </w:r>
      <w:r w:rsidDel="00000000" w:rsidR="00000000" w:rsidRPr="00000000">
        <w:rPr>
          <w:rtl w:val="0"/>
        </w:rPr>
        <w:t xml:space="preserve"> for a web development agency. It is designed to capture project inquiries, determine whether the submission is legitimate or spam, and store the result in the correct Google Sheet tab.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osmx281t2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Form submission trigger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begins with </w:t>
      </w:r>
      <w:r w:rsidDel="00000000" w:rsidR="00000000" w:rsidRPr="00000000">
        <w:rPr>
          <w:b w:val="1"/>
          <w:bCs w:val="1"/>
          <w:rtl w:val="0"/>
        </w:rPr>
        <w:t xml:space="preserve">On form submission</w:t>
      </w:r>
      <w:r w:rsidDel="00000000" w:rsidR="00000000" w:rsidRPr="00000000">
        <w:rPr>
          <w:rtl w:val="0"/>
        </w:rPr>
        <w:t xml:space="preserve">, which is an n8n </w:t>
      </w:r>
      <w:r w:rsidDel="00000000" w:rsidR="00000000" w:rsidRPr="00000000">
        <w:rPr>
          <w:b w:val="1"/>
          <w:bCs w:val="1"/>
          <w:rtl w:val="0"/>
        </w:rPr>
        <w:t xml:space="preserve">Form Trigger</w:t>
      </w:r>
      <w:r w:rsidDel="00000000" w:rsidR="00000000" w:rsidRPr="00000000">
        <w:rPr>
          <w:rtl w:val="0"/>
        </w:rPr>
        <w:t xml:space="preserve"> node. The form collects two fields: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. The form description says it captures an email and message from a potential client.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h7i4f9ubn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Basic validation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node is </w:t>
      </w:r>
      <w:r w:rsidDel="00000000" w:rsidR="00000000" w:rsidRPr="00000000">
        <w:rPr>
          <w:b w:val="1"/>
          <w:bCs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. It checks whether the 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field is not empty. This prevents blank submissions from moving forward in the automation.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l12i23a8k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AI-based spam detection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Message a model</w:t>
      </w:r>
      <w:r w:rsidDel="00000000" w:rsidR="00000000" w:rsidRPr="00000000">
        <w:rPr>
          <w:rtl w:val="0"/>
        </w:rPr>
        <w:t xml:space="preserve"> node uses </w:t>
      </w:r>
      <w:r w:rsidDel="00000000" w:rsidR="00000000" w:rsidRPr="00000000">
        <w:rPr>
          <w:b w:val="1"/>
          <w:bCs w:val="1"/>
          <w:rtl w:val="0"/>
        </w:rPr>
        <w:t xml:space="preserve">GPT-4.1 mini</w:t>
      </w:r>
      <w:r w:rsidDel="00000000" w:rsidR="00000000" w:rsidRPr="00000000">
        <w:rPr>
          <w:rtl w:val="0"/>
        </w:rPr>
        <w:t xml:space="preserve"> to classify the submission. The system prompt instructs the model to behave as a spam filter for the agency’s lead form. It must return only: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"yes"</w:t>
      </w:r>
      <w:r w:rsidDel="00000000" w:rsidR="00000000" w:rsidRPr="00000000">
        <w:rPr>
          <w:rtl w:val="0"/>
        </w:rPr>
        <w:t xml:space="preserve"> if the submission is spam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"no"</w:t>
      </w:r>
      <w:r w:rsidDel="00000000" w:rsidR="00000000" w:rsidRPr="00000000">
        <w:rPr>
          <w:rtl w:val="0"/>
        </w:rPr>
        <w:t xml:space="preserve"> if the submission is legitimate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 also treats test messages and dummy emails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mail@example.org</w:t>
      </w:r>
      <w:r w:rsidDel="00000000" w:rsidR="00000000" w:rsidRPr="00000000">
        <w:rPr>
          <w:rtl w:val="0"/>
        </w:rPr>
        <w:t xml:space="preserve"> as spam.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4lushane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Decision branching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node checks the model output. If the AI returns </w:t>
      </w:r>
      <w:r w:rsidDel="00000000" w:rsidR="00000000" w:rsidRPr="00000000">
        <w:rPr>
          <w:b w:val="1"/>
          <w:bCs w:val="1"/>
          <w:rtl w:val="0"/>
        </w:rPr>
        <w:t xml:space="preserve">"yes"</w:t>
      </w:r>
      <w:r w:rsidDel="00000000" w:rsidR="00000000" w:rsidRPr="00000000">
        <w:rPr>
          <w:rtl w:val="0"/>
        </w:rPr>
        <w:t xml:space="preserve">, the submission is treated as spam. If it returns anything else expected by the workflow logic, it is treated as a genuine inquiry.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wrg06l7jl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Store the result in Google Sheets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writes data into a Google Sheet named </w:t>
      </w:r>
      <w:r w:rsidDel="00000000" w:rsidR="00000000" w:rsidRPr="00000000">
        <w:rPr>
          <w:b w:val="1"/>
          <w:bCs w:val="1"/>
          <w:rtl w:val="0"/>
        </w:rPr>
        <w:t xml:space="preserve">Lead Enquiry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branch appends the email and message to the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sheet.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Genuine Enquireis</w:t>
      </w:r>
      <w:r w:rsidDel="00000000" w:rsidR="00000000" w:rsidRPr="00000000">
        <w:rPr>
          <w:rtl w:val="0"/>
        </w:rPr>
        <w:t xml:space="preserve"> branch appends the email and message to the </w:t>
      </w:r>
      <w:r w:rsidDel="00000000" w:rsidR="00000000" w:rsidRPr="00000000">
        <w:rPr>
          <w:b w:val="1"/>
          <w:bCs w:val="1"/>
          <w:rtl w:val="0"/>
        </w:rPr>
        <w:t xml:space="preserve">Genuine Enquiries</w:t>
      </w:r>
      <w:r w:rsidDel="00000000" w:rsidR="00000000" w:rsidRPr="00000000">
        <w:rPr>
          <w:rtl w:val="0"/>
        </w:rPr>
        <w:t xml:space="preserve"> sheet.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nhsem5j2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summary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terms, the flow is: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 submission → message check → AI spam classification → branch by result → save to the correct Google Sheet</w:t>
      </w:r>
      <w:r w:rsidDel="00000000" w:rsidR="00000000" w:rsidRPr="00000000">
        <w:rPr>
          <w:rtl w:val="0"/>
        </w:rPr>
        <w:t xml:space="preserve">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