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578B" w14:textId="77777777" w:rsidR="000D54B6" w:rsidRPr="004D0937" w:rsidRDefault="000D54B6" w:rsidP="000D54B6">
      <w:pPr>
        <w:autoSpaceDE w:val="0"/>
        <w:autoSpaceDN w:val="0"/>
        <w:adjustRightInd w:val="0"/>
        <w:jc w:val="center"/>
        <w:rPr>
          <w:rFonts w:asciiTheme="majorBidi" w:hAnsiTheme="majorBidi" w:cstheme="majorBidi"/>
          <w:lang w:val="en-US"/>
        </w:rPr>
      </w:pPr>
      <w:r w:rsidRPr="004D0937">
        <w:rPr>
          <w:rFonts w:asciiTheme="majorBidi" w:hAnsiTheme="majorBidi" w:cstheme="majorBidi"/>
          <w:lang w:val="en-US"/>
        </w:rPr>
        <w:t>Distraction and Inhibition in ADHD - Code Book</w:t>
      </w:r>
    </w:p>
    <w:p w14:paraId="5D92231F" w14:textId="77777777" w:rsidR="000D54B6" w:rsidRPr="004D0937" w:rsidRDefault="000D54B6" w:rsidP="000D54B6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4A5A3BDF" w14:textId="5821A9B1" w:rsidR="000D54B6" w:rsidRPr="004D0937" w:rsidRDefault="000D54B6" w:rsidP="000D54B6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D0937">
        <w:rPr>
          <w:rFonts w:asciiTheme="majorBidi" w:hAnsiTheme="majorBidi" w:cstheme="majorBidi"/>
          <w:lang w:val="en-US"/>
        </w:rPr>
        <w:t>*** All analys</w:t>
      </w:r>
      <w:r w:rsidRPr="004D0937">
        <w:rPr>
          <w:rFonts w:asciiTheme="majorBidi" w:hAnsiTheme="majorBidi" w:cstheme="majorBidi"/>
          <w:lang w:val="en-US"/>
        </w:rPr>
        <w:t>e</w:t>
      </w:r>
      <w:r w:rsidRPr="004D0937">
        <w:rPr>
          <w:rFonts w:asciiTheme="majorBidi" w:hAnsiTheme="majorBidi" w:cstheme="majorBidi"/>
          <w:lang w:val="en-US"/>
        </w:rPr>
        <w:t xml:space="preserve">s </w:t>
      </w:r>
      <w:r w:rsidRPr="004D0937">
        <w:rPr>
          <w:rFonts w:asciiTheme="majorBidi" w:hAnsiTheme="majorBidi" w:cstheme="majorBidi"/>
          <w:lang w:val="en-US"/>
        </w:rPr>
        <w:t>are</w:t>
      </w:r>
      <w:r w:rsidRPr="004D0937">
        <w:rPr>
          <w:rFonts w:asciiTheme="majorBidi" w:hAnsiTheme="majorBidi" w:cstheme="majorBidi"/>
          <w:lang w:val="en-US"/>
        </w:rPr>
        <w:t xml:space="preserve"> conducted on </w:t>
      </w:r>
      <w:r w:rsidRPr="004D0937">
        <w:rPr>
          <w:rFonts w:asciiTheme="majorBidi" w:hAnsiTheme="majorBidi" w:cstheme="majorBidi"/>
          <w:b/>
          <w:bCs/>
          <w:lang w:val="en-US"/>
        </w:rPr>
        <w:t>log</w:t>
      </w:r>
      <w:r w:rsidRPr="004D0937">
        <w:rPr>
          <w:rFonts w:asciiTheme="majorBidi" w:hAnsiTheme="majorBidi" w:cstheme="majorBidi"/>
          <w:b/>
          <w:bCs/>
          <w:lang w:val="en-US"/>
        </w:rPr>
        <w:t xml:space="preserve">-transformed </w:t>
      </w:r>
      <w:r w:rsidRPr="004D0937">
        <w:rPr>
          <w:rFonts w:asciiTheme="majorBidi" w:hAnsiTheme="majorBidi" w:cstheme="majorBidi"/>
          <w:b/>
          <w:bCs/>
          <w:lang w:val="en-US"/>
        </w:rPr>
        <w:t>response time</w:t>
      </w:r>
      <w:r w:rsidRPr="004D0937">
        <w:rPr>
          <w:rFonts w:asciiTheme="majorBidi" w:hAnsiTheme="majorBidi" w:cstheme="majorBidi"/>
          <w:b/>
          <w:bCs/>
          <w:lang w:val="en-US"/>
        </w:rPr>
        <w:t>s</w:t>
      </w:r>
      <w:r w:rsidRPr="004D0937">
        <w:rPr>
          <w:rFonts w:asciiTheme="majorBidi" w:hAnsiTheme="majorBidi" w:cstheme="majorBidi"/>
          <w:lang w:val="en-US"/>
        </w:rPr>
        <w:t xml:space="preserve"> ***</w:t>
      </w:r>
    </w:p>
    <w:p w14:paraId="02B7AB2A" w14:textId="77777777" w:rsidR="000D54B6" w:rsidRPr="004D0937" w:rsidRDefault="000D54B6" w:rsidP="000D54B6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5B2E12DE" w14:textId="77777777" w:rsidR="000D54B6" w:rsidRPr="004D0937" w:rsidRDefault="000D54B6" w:rsidP="000D54B6">
      <w:pPr>
        <w:autoSpaceDE w:val="0"/>
        <w:autoSpaceDN w:val="0"/>
        <w:adjustRightInd w:val="0"/>
        <w:rPr>
          <w:rFonts w:asciiTheme="majorBidi" w:hAnsiTheme="majorBidi" w:cstheme="majorBidi"/>
          <w:u w:val="single"/>
          <w:lang w:val="en-US"/>
        </w:rPr>
      </w:pPr>
      <w:r w:rsidRPr="004D0937">
        <w:rPr>
          <w:rFonts w:asciiTheme="majorBidi" w:hAnsiTheme="majorBidi" w:cstheme="majorBidi"/>
          <w:u w:val="single"/>
          <w:lang w:val="en-US"/>
        </w:rPr>
        <w:t xml:space="preserve">The csv file contains the following relevant variables: </w:t>
      </w:r>
    </w:p>
    <w:p w14:paraId="1196B9BA" w14:textId="77777777" w:rsidR="000D54B6" w:rsidRPr="004D0937" w:rsidRDefault="000D54B6" w:rsidP="000D54B6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5E5FCE57" w14:textId="2589B340" w:rsidR="000D54B6" w:rsidRPr="004D0937" w:rsidRDefault="004D0937" w:rsidP="000D54B6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D0937">
        <w:rPr>
          <w:rFonts w:asciiTheme="majorBidi" w:hAnsiTheme="majorBidi" w:cstheme="majorBidi"/>
          <w:b/>
          <w:bCs/>
          <w:lang w:val="en-US"/>
        </w:rPr>
        <w:t>Practice</w:t>
      </w:r>
      <w:r w:rsidR="000D54B6" w:rsidRPr="004D0937">
        <w:rPr>
          <w:rFonts w:asciiTheme="majorBidi" w:hAnsiTheme="majorBidi" w:cstheme="majorBidi"/>
          <w:lang w:val="en-US"/>
        </w:rPr>
        <w:t xml:space="preserve"> (practice/main) - Saves practice and test blocks. For analysis, we use only "main".</w:t>
      </w:r>
    </w:p>
    <w:p w14:paraId="1C7BBB2C" w14:textId="77777777" w:rsidR="000D54B6" w:rsidRPr="004D0937" w:rsidRDefault="000D54B6" w:rsidP="000D54B6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D0937">
        <w:rPr>
          <w:rFonts w:asciiTheme="majorBidi" w:hAnsiTheme="majorBidi" w:cstheme="majorBidi"/>
          <w:lang w:val="en-US"/>
        </w:rPr>
        <w:t xml:space="preserve">  </w:t>
      </w:r>
    </w:p>
    <w:p w14:paraId="51C8391C" w14:textId="68FF4887" w:rsidR="000D54B6" w:rsidRPr="004D0937" w:rsidRDefault="000D54B6" w:rsidP="000D54B6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proofErr w:type="spellStart"/>
      <w:r w:rsidRPr="004D0937">
        <w:rPr>
          <w:rFonts w:asciiTheme="majorBidi" w:hAnsiTheme="majorBidi" w:cstheme="majorBidi"/>
          <w:b/>
          <w:bCs/>
          <w:lang w:val="en-US"/>
        </w:rPr>
        <w:t>distPresence</w:t>
      </w:r>
      <w:proofErr w:type="spellEnd"/>
      <w:r w:rsidRPr="004D0937">
        <w:rPr>
          <w:rFonts w:asciiTheme="majorBidi" w:hAnsiTheme="majorBidi" w:cstheme="majorBidi"/>
          <w:lang w:val="en-US"/>
        </w:rPr>
        <w:t xml:space="preserve"> (absent/present) - Indicates whether </w:t>
      </w:r>
      <w:r w:rsidRPr="004D0937">
        <w:rPr>
          <w:rFonts w:asciiTheme="majorBidi" w:hAnsiTheme="majorBidi" w:cstheme="majorBidi"/>
          <w:lang w:val="en-US"/>
        </w:rPr>
        <w:t xml:space="preserve">or not </w:t>
      </w:r>
      <w:r w:rsidRPr="004D0937">
        <w:rPr>
          <w:rFonts w:asciiTheme="majorBidi" w:hAnsiTheme="majorBidi" w:cstheme="majorBidi"/>
          <w:lang w:val="en-US"/>
        </w:rPr>
        <w:t>the singleton distractor appeared in the search display.</w:t>
      </w:r>
    </w:p>
    <w:p w14:paraId="0943D4DF" w14:textId="77777777" w:rsidR="000D54B6" w:rsidRPr="004D0937" w:rsidRDefault="000D54B6" w:rsidP="000D54B6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lang w:val="en-US"/>
        </w:rPr>
      </w:pPr>
    </w:p>
    <w:p w14:paraId="0A4A1F7E" w14:textId="77777777" w:rsidR="000D54B6" w:rsidRPr="004D0937" w:rsidRDefault="000D54B6" w:rsidP="000D54B6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D0937">
        <w:rPr>
          <w:rFonts w:asciiTheme="majorBidi" w:hAnsiTheme="majorBidi" w:cstheme="majorBidi"/>
          <w:b/>
          <w:bCs/>
          <w:lang w:val="en-US"/>
        </w:rPr>
        <w:t>block</w:t>
      </w:r>
      <w:r w:rsidRPr="004D0937">
        <w:rPr>
          <w:rFonts w:asciiTheme="majorBidi" w:hAnsiTheme="majorBidi" w:cstheme="majorBidi"/>
          <w:lang w:val="en-US"/>
        </w:rPr>
        <w:t xml:space="preserve"> (0/1/2/3) - indicates block number (1-3 in each experimental session). 0 represents the practice block.</w:t>
      </w:r>
    </w:p>
    <w:p w14:paraId="58A6EC41" w14:textId="77777777" w:rsidR="000D54B6" w:rsidRPr="004D0937" w:rsidRDefault="000D54B6" w:rsidP="000D54B6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16C25E65" w14:textId="77777777" w:rsidR="000D54B6" w:rsidRPr="004D0937" w:rsidRDefault="000D54B6" w:rsidP="000D54B6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D0937">
        <w:rPr>
          <w:rFonts w:asciiTheme="majorBidi" w:hAnsiTheme="majorBidi" w:cstheme="majorBidi"/>
          <w:b/>
          <w:bCs/>
          <w:lang w:val="en-US"/>
        </w:rPr>
        <w:t>session</w:t>
      </w:r>
      <w:r w:rsidRPr="004D0937">
        <w:rPr>
          <w:rFonts w:asciiTheme="majorBidi" w:hAnsiTheme="majorBidi" w:cstheme="majorBidi"/>
          <w:lang w:val="en-US"/>
        </w:rPr>
        <w:t xml:space="preserve"> (1/2) - the experimental session (first/second).</w:t>
      </w:r>
    </w:p>
    <w:p w14:paraId="39AC07EE" w14:textId="77777777" w:rsidR="000D54B6" w:rsidRPr="004D0937" w:rsidRDefault="000D54B6" w:rsidP="000D54B6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lang w:val="en-US"/>
        </w:rPr>
      </w:pPr>
    </w:p>
    <w:p w14:paraId="17B91AFE" w14:textId="77777777" w:rsidR="000D54B6" w:rsidRPr="004D0937" w:rsidRDefault="000D54B6" w:rsidP="000D54B6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proofErr w:type="spellStart"/>
      <w:r w:rsidRPr="004D0937">
        <w:rPr>
          <w:rFonts w:asciiTheme="majorBidi" w:hAnsiTheme="majorBidi" w:cstheme="majorBidi"/>
          <w:b/>
          <w:bCs/>
          <w:lang w:val="en-US"/>
        </w:rPr>
        <w:t>RespRT</w:t>
      </w:r>
      <w:proofErr w:type="spellEnd"/>
      <w:r w:rsidRPr="004D0937">
        <w:rPr>
          <w:rFonts w:asciiTheme="majorBidi" w:hAnsiTheme="majorBidi" w:cstheme="majorBidi"/>
          <w:lang w:val="en-US"/>
        </w:rPr>
        <w:t xml:space="preserve"> (</w:t>
      </w:r>
      <w:proofErr w:type="spellStart"/>
      <w:r w:rsidRPr="004D0937">
        <w:rPr>
          <w:rFonts w:asciiTheme="majorBidi" w:hAnsiTheme="majorBidi" w:cstheme="majorBidi"/>
          <w:lang w:val="en-US"/>
        </w:rPr>
        <w:t>ms</w:t>
      </w:r>
      <w:proofErr w:type="spellEnd"/>
      <w:r w:rsidRPr="004D0937">
        <w:rPr>
          <w:rFonts w:asciiTheme="majorBidi" w:hAnsiTheme="majorBidi" w:cstheme="majorBidi"/>
          <w:lang w:val="en-US"/>
        </w:rPr>
        <w:t>) - response time.</w:t>
      </w:r>
    </w:p>
    <w:p w14:paraId="334D3A79" w14:textId="77777777" w:rsidR="000D54B6" w:rsidRPr="004D0937" w:rsidRDefault="000D54B6" w:rsidP="000D54B6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34C8F046" w14:textId="77777777" w:rsidR="000D54B6" w:rsidRPr="004D0937" w:rsidRDefault="000D54B6" w:rsidP="000D54B6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proofErr w:type="spellStart"/>
      <w:r w:rsidRPr="004D0937">
        <w:rPr>
          <w:rFonts w:asciiTheme="majorBidi" w:hAnsiTheme="majorBidi" w:cstheme="majorBidi"/>
          <w:b/>
          <w:bCs/>
          <w:lang w:val="en-US"/>
        </w:rPr>
        <w:t>Response.corr</w:t>
      </w:r>
      <w:proofErr w:type="spellEnd"/>
      <w:r w:rsidRPr="004D0937">
        <w:rPr>
          <w:rFonts w:asciiTheme="majorBidi" w:hAnsiTheme="majorBidi" w:cstheme="majorBidi"/>
          <w:lang w:val="en-US"/>
        </w:rPr>
        <w:t xml:space="preserve"> (0/1) - indicate whether the participants' response to the target was correct (1) or incorrect (0).</w:t>
      </w:r>
    </w:p>
    <w:p w14:paraId="1BB68FBD" w14:textId="77777777" w:rsidR="000D54B6" w:rsidRPr="004D0937" w:rsidRDefault="000D54B6" w:rsidP="000D54B6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45B50520" w14:textId="2EAE5FAA" w:rsidR="000D54B6" w:rsidRPr="004D0937" w:rsidRDefault="000D54B6" w:rsidP="000D54B6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D0937">
        <w:rPr>
          <w:rFonts w:asciiTheme="majorBidi" w:hAnsiTheme="majorBidi" w:cstheme="majorBidi"/>
          <w:b/>
          <w:bCs/>
          <w:lang w:val="en-US"/>
        </w:rPr>
        <w:t>Participant</w:t>
      </w:r>
      <w:r w:rsidRPr="004D0937">
        <w:rPr>
          <w:rFonts w:asciiTheme="majorBidi" w:hAnsiTheme="majorBidi" w:cstheme="majorBidi"/>
          <w:lang w:val="en-US"/>
        </w:rPr>
        <w:t xml:space="preserve"> – Subject number </w:t>
      </w:r>
    </w:p>
    <w:p w14:paraId="7298C62F" w14:textId="69F7F993" w:rsidR="004D0937" w:rsidRPr="004D0937" w:rsidRDefault="004D0937" w:rsidP="000D54B6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245339C9" w14:textId="1D693616" w:rsidR="004D0937" w:rsidRPr="004D0937" w:rsidRDefault="004D0937" w:rsidP="004D0937">
      <w:pPr>
        <w:rPr>
          <w:rFonts w:asciiTheme="majorBidi" w:eastAsia="Times New Roman" w:hAnsiTheme="majorBidi" w:cstheme="majorBidi"/>
          <w:color w:val="000000"/>
          <w:lang w:val="en-US"/>
        </w:rPr>
      </w:pPr>
      <w:r w:rsidRPr="004D0937">
        <w:rPr>
          <w:rFonts w:asciiTheme="majorBidi" w:eastAsia="Times New Roman" w:hAnsiTheme="majorBidi" w:cstheme="majorBidi"/>
          <w:b/>
          <w:bCs/>
          <w:color w:val="000000"/>
        </w:rPr>
        <w:t>trials.thisN</w:t>
      </w:r>
      <w:r w:rsidRPr="004D0937">
        <w:rPr>
          <w:rFonts w:asciiTheme="majorBidi" w:eastAsia="Times New Roman" w:hAnsiTheme="majorBidi" w:cstheme="majorBidi"/>
          <w:b/>
          <w:bCs/>
          <w:color w:val="000000"/>
          <w:lang w:val="en-US"/>
        </w:rPr>
        <w:t xml:space="preserve"> – </w:t>
      </w:r>
      <w:r w:rsidRPr="004D0937">
        <w:rPr>
          <w:rFonts w:asciiTheme="majorBidi" w:eastAsia="Times New Roman" w:hAnsiTheme="majorBidi" w:cstheme="majorBidi"/>
          <w:color w:val="000000"/>
          <w:lang w:val="en-US"/>
        </w:rPr>
        <w:t>trial number from 0 to 143 (that is, trial # counter in each session)</w:t>
      </w:r>
    </w:p>
    <w:p w14:paraId="692E6A05" w14:textId="77777777" w:rsidR="004D0937" w:rsidRPr="004D0937" w:rsidRDefault="004D0937" w:rsidP="000D54B6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4C9270B2" w14:textId="77777777" w:rsidR="000D54B6" w:rsidRPr="004D0937" w:rsidRDefault="000D54B6" w:rsidP="000D54B6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28FA2EDD" w14:textId="77777777" w:rsidR="000D54B6" w:rsidRPr="004D0937" w:rsidRDefault="000D54B6" w:rsidP="000D54B6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20E491BB" w14:textId="77777777" w:rsidR="000D54B6" w:rsidRPr="004D0937" w:rsidRDefault="000D54B6" w:rsidP="000D54B6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D0937">
        <w:rPr>
          <w:rFonts w:asciiTheme="majorBidi" w:hAnsiTheme="majorBidi" w:cstheme="majorBidi"/>
          <w:u w:val="single"/>
          <w:lang w:val="en-US"/>
        </w:rPr>
        <w:t>In addition, we calculated the following relevant variables in the R-code</w:t>
      </w:r>
      <w:r w:rsidRPr="004D0937">
        <w:rPr>
          <w:rFonts w:asciiTheme="majorBidi" w:hAnsiTheme="majorBidi" w:cstheme="majorBidi"/>
          <w:lang w:val="en-US"/>
        </w:rPr>
        <w:t>:</w:t>
      </w:r>
    </w:p>
    <w:p w14:paraId="7BB7644F" w14:textId="77777777" w:rsidR="000D54B6" w:rsidRPr="004D0937" w:rsidRDefault="000D54B6" w:rsidP="000D54B6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45901F70" w14:textId="77777777" w:rsidR="000D54B6" w:rsidRPr="004D0937" w:rsidRDefault="000D54B6" w:rsidP="000D54B6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D0937">
        <w:rPr>
          <w:rFonts w:asciiTheme="majorBidi" w:hAnsiTheme="majorBidi" w:cstheme="majorBidi"/>
          <w:b/>
          <w:bCs/>
          <w:lang w:val="en-US"/>
        </w:rPr>
        <w:t>trial</w:t>
      </w:r>
      <w:r w:rsidRPr="004D0937">
        <w:rPr>
          <w:rFonts w:asciiTheme="majorBidi" w:hAnsiTheme="majorBidi" w:cstheme="majorBidi"/>
          <w:lang w:val="en-US"/>
        </w:rPr>
        <w:t xml:space="preserve"> (1-48) - trial number by block.</w:t>
      </w:r>
    </w:p>
    <w:p w14:paraId="4512E587" w14:textId="77777777" w:rsidR="000D54B6" w:rsidRPr="004D0937" w:rsidRDefault="000D54B6" w:rsidP="000D54B6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D0937">
        <w:rPr>
          <w:rFonts w:asciiTheme="majorBidi" w:hAnsiTheme="majorBidi" w:cstheme="majorBidi"/>
          <w:lang w:val="en-US"/>
        </w:rPr>
        <w:t xml:space="preserve">** There are two experimental sessions, each with 3 test blocks. Each block contains 48 trials ** </w:t>
      </w:r>
    </w:p>
    <w:p w14:paraId="00FC3DB8" w14:textId="77777777" w:rsidR="000D54B6" w:rsidRPr="004D0937" w:rsidRDefault="000D54B6" w:rsidP="000D54B6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lang w:val="en-US"/>
        </w:rPr>
      </w:pPr>
    </w:p>
    <w:p w14:paraId="67D86EDE" w14:textId="77777777" w:rsidR="000D54B6" w:rsidRPr="004D0937" w:rsidRDefault="000D54B6" w:rsidP="000D54B6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lang w:val="en-US"/>
        </w:rPr>
      </w:pPr>
      <w:proofErr w:type="spellStart"/>
      <w:r w:rsidRPr="004D0937">
        <w:rPr>
          <w:rFonts w:asciiTheme="majorBidi" w:hAnsiTheme="majorBidi" w:cstheme="majorBidi"/>
          <w:lang w:val="en-US"/>
        </w:rPr>
        <w:t>RelevantData</w:t>
      </w:r>
      <w:proofErr w:type="spellEnd"/>
      <w:r w:rsidRPr="004D0937">
        <w:rPr>
          <w:rFonts w:asciiTheme="majorBidi" w:hAnsiTheme="majorBidi" w:cstheme="majorBidi"/>
          <w:lang w:val="en-US"/>
        </w:rPr>
        <w:t xml:space="preserve"> %&gt;% </w:t>
      </w:r>
      <w:proofErr w:type="spellStart"/>
      <w:r w:rsidRPr="004D0937">
        <w:rPr>
          <w:rFonts w:asciiTheme="majorBidi" w:hAnsiTheme="majorBidi" w:cstheme="majorBidi"/>
          <w:lang w:val="en-US"/>
        </w:rPr>
        <w:t>group_</w:t>
      </w:r>
      <w:proofErr w:type="gramStart"/>
      <w:r w:rsidRPr="004D0937">
        <w:rPr>
          <w:rFonts w:asciiTheme="majorBidi" w:hAnsiTheme="majorBidi" w:cstheme="majorBidi"/>
          <w:lang w:val="en-US"/>
        </w:rPr>
        <w:t>by</w:t>
      </w:r>
      <w:proofErr w:type="spellEnd"/>
      <w:r w:rsidRPr="004D0937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D0937">
        <w:rPr>
          <w:rFonts w:asciiTheme="majorBidi" w:hAnsiTheme="majorBidi" w:cstheme="majorBidi"/>
          <w:lang w:val="en-US"/>
        </w:rPr>
        <w:t>participant,session</w:t>
      </w:r>
      <w:proofErr w:type="spellEnd"/>
      <w:r w:rsidRPr="004D0937">
        <w:rPr>
          <w:rFonts w:asciiTheme="majorBidi" w:hAnsiTheme="majorBidi" w:cstheme="majorBidi"/>
          <w:lang w:val="en-US"/>
        </w:rPr>
        <w:t xml:space="preserve">, block)%&gt;% </w:t>
      </w:r>
    </w:p>
    <w:p w14:paraId="75222F3C" w14:textId="77777777" w:rsidR="000D54B6" w:rsidRPr="004D0937" w:rsidRDefault="000D54B6" w:rsidP="000D54B6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D0937">
        <w:rPr>
          <w:rFonts w:asciiTheme="majorBidi" w:hAnsiTheme="majorBidi" w:cstheme="majorBidi"/>
          <w:lang w:val="en-US"/>
        </w:rPr>
        <w:t xml:space="preserve">  </w:t>
      </w:r>
      <w:r w:rsidRPr="004D0937">
        <w:rPr>
          <w:rFonts w:asciiTheme="majorBidi" w:hAnsiTheme="majorBidi" w:cstheme="majorBidi"/>
          <w:lang w:val="en-US"/>
        </w:rPr>
        <w:tab/>
      </w:r>
      <w:proofErr w:type="gramStart"/>
      <w:r w:rsidRPr="004D0937">
        <w:rPr>
          <w:rFonts w:asciiTheme="majorBidi" w:hAnsiTheme="majorBidi" w:cstheme="majorBidi"/>
          <w:lang w:val="en-US"/>
        </w:rPr>
        <w:t>mutate(</w:t>
      </w:r>
      <w:proofErr w:type="gramEnd"/>
      <w:r w:rsidRPr="004D0937">
        <w:rPr>
          <w:rFonts w:asciiTheme="majorBidi" w:hAnsiTheme="majorBidi" w:cstheme="majorBidi"/>
          <w:lang w:val="en-US"/>
        </w:rPr>
        <w:t xml:space="preserve">trial = </w:t>
      </w:r>
      <w:proofErr w:type="spellStart"/>
      <w:r w:rsidRPr="004D0937">
        <w:rPr>
          <w:rFonts w:asciiTheme="majorBidi" w:hAnsiTheme="majorBidi" w:cstheme="majorBidi"/>
          <w:lang w:val="en-US"/>
        </w:rPr>
        <w:t>row_number</w:t>
      </w:r>
      <w:proofErr w:type="spellEnd"/>
      <w:r w:rsidRPr="004D0937">
        <w:rPr>
          <w:rFonts w:asciiTheme="majorBidi" w:hAnsiTheme="majorBidi" w:cstheme="majorBidi"/>
          <w:lang w:val="en-US"/>
        </w:rPr>
        <w:t>()) %&gt;% ungroup()</w:t>
      </w:r>
    </w:p>
    <w:p w14:paraId="3B7B0E61" w14:textId="77777777" w:rsidR="000D54B6" w:rsidRPr="004D0937" w:rsidRDefault="000D54B6" w:rsidP="000D54B6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7AE36332" w14:textId="77777777" w:rsidR="000D54B6" w:rsidRPr="004D0937" w:rsidRDefault="000D54B6" w:rsidP="000D54B6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proofErr w:type="spellStart"/>
      <w:r w:rsidRPr="004D0937">
        <w:rPr>
          <w:rFonts w:asciiTheme="majorBidi" w:hAnsiTheme="majorBidi" w:cstheme="majorBidi"/>
          <w:b/>
          <w:bCs/>
          <w:lang w:val="en-US"/>
        </w:rPr>
        <w:t>block_</w:t>
      </w:r>
      <w:proofErr w:type="gramStart"/>
      <w:r w:rsidRPr="004D0937">
        <w:rPr>
          <w:rFonts w:asciiTheme="majorBidi" w:hAnsiTheme="majorBidi" w:cstheme="majorBidi"/>
          <w:b/>
          <w:bCs/>
          <w:lang w:val="en-US"/>
        </w:rPr>
        <w:t>half</w:t>
      </w:r>
      <w:proofErr w:type="spellEnd"/>
      <w:r w:rsidRPr="004D0937">
        <w:rPr>
          <w:rFonts w:asciiTheme="majorBidi" w:hAnsiTheme="majorBidi" w:cstheme="majorBidi"/>
          <w:lang w:val="en-US"/>
        </w:rPr>
        <w:t>(</w:t>
      </w:r>
      <w:proofErr w:type="gramEnd"/>
      <w:r w:rsidRPr="004D0937">
        <w:rPr>
          <w:rFonts w:asciiTheme="majorBidi" w:hAnsiTheme="majorBidi" w:cstheme="majorBidi"/>
          <w:lang w:val="en-US"/>
        </w:rPr>
        <w:t>1/2) - indicates the first or second half of each test block for split-block analysis.</w:t>
      </w:r>
    </w:p>
    <w:p w14:paraId="00616BB4" w14:textId="77777777" w:rsidR="000D54B6" w:rsidRPr="004D0937" w:rsidRDefault="000D54B6" w:rsidP="000D54B6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D0937">
        <w:rPr>
          <w:rFonts w:asciiTheme="majorBidi" w:hAnsiTheme="majorBidi" w:cstheme="majorBidi"/>
          <w:lang w:val="en-US"/>
        </w:rPr>
        <w:t>** Each block of trials was split into two halves by trial number (trials: 1-24=='first half'; 25-48=='second half') **</w:t>
      </w:r>
    </w:p>
    <w:p w14:paraId="346D99A7" w14:textId="77777777" w:rsidR="000D54B6" w:rsidRPr="004D0937" w:rsidRDefault="000D54B6" w:rsidP="000D54B6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6BAC7D86" w14:textId="304608CE" w:rsidR="000D54B6" w:rsidRPr="004D0937" w:rsidRDefault="000D54B6" w:rsidP="000D54B6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proofErr w:type="spellStart"/>
      <w:r w:rsidRPr="004D0937">
        <w:rPr>
          <w:rFonts w:asciiTheme="majorBidi" w:hAnsiTheme="majorBidi" w:cstheme="majorBidi"/>
          <w:b/>
          <w:bCs/>
          <w:lang w:val="en-US"/>
        </w:rPr>
        <w:t>log_respRT</w:t>
      </w:r>
      <w:proofErr w:type="spellEnd"/>
      <w:r w:rsidRPr="004D0937">
        <w:rPr>
          <w:rFonts w:asciiTheme="majorBidi" w:hAnsiTheme="majorBidi" w:cstheme="majorBidi"/>
          <w:b/>
          <w:bCs/>
          <w:lang w:val="en-US"/>
        </w:rPr>
        <w:t xml:space="preserve"> </w:t>
      </w:r>
      <w:r w:rsidRPr="004D0937">
        <w:rPr>
          <w:rFonts w:asciiTheme="majorBidi" w:hAnsiTheme="majorBidi" w:cstheme="majorBidi"/>
          <w:lang w:val="en-US"/>
        </w:rPr>
        <w:t xml:space="preserve">- log </w:t>
      </w:r>
      <w:proofErr w:type="spellStart"/>
      <w:r w:rsidRPr="004D0937">
        <w:rPr>
          <w:rFonts w:asciiTheme="majorBidi" w:hAnsiTheme="majorBidi" w:cstheme="majorBidi"/>
          <w:lang w:val="en-US"/>
        </w:rPr>
        <w:t>trnsformed</w:t>
      </w:r>
      <w:proofErr w:type="spellEnd"/>
      <w:r w:rsidRPr="004D0937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D0937">
        <w:rPr>
          <w:rFonts w:asciiTheme="majorBidi" w:hAnsiTheme="majorBidi" w:cstheme="majorBidi"/>
          <w:lang w:val="en-US"/>
        </w:rPr>
        <w:t>RespRT</w:t>
      </w:r>
      <w:proofErr w:type="spellEnd"/>
      <w:r w:rsidRPr="004D0937">
        <w:rPr>
          <w:rFonts w:asciiTheme="majorBidi" w:hAnsiTheme="majorBidi" w:cstheme="majorBidi"/>
          <w:lang w:val="en-US"/>
        </w:rPr>
        <w:t>.</w:t>
      </w:r>
    </w:p>
    <w:p w14:paraId="53586E72" w14:textId="77777777" w:rsidR="000D54B6" w:rsidRPr="004D0937" w:rsidRDefault="000D54B6" w:rsidP="000D54B6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D0937">
        <w:rPr>
          <w:rFonts w:asciiTheme="majorBidi" w:hAnsiTheme="majorBidi" w:cstheme="majorBidi"/>
          <w:lang w:val="en-US"/>
        </w:rPr>
        <w:t xml:space="preserve"> </w:t>
      </w:r>
    </w:p>
    <w:p w14:paraId="0115CF01" w14:textId="77777777" w:rsidR="000D54B6" w:rsidRPr="004D0937" w:rsidRDefault="000D54B6">
      <w:pPr>
        <w:rPr>
          <w:rFonts w:asciiTheme="majorBidi" w:hAnsiTheme="majorBidi" w:cstheme="majorBidi"/>
          <w:lang w:val="en-US"/>
        </w:rPr>
      </w:pPr>
    </w:p>
    <w:sectPr w:rsidR="000D54B6" w:rsidRPr="004D0937" w:rsidSect="006C4B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B6"/>
    <w:rsid w:val="000D54B6"/>
    <w:rsid w:val="004D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2D9D3"/>
  <w15:chartTrackingRefBased/>
  <w15:docId w15:val="{1BBBFB5F-1AA9-694F-84EB-E0484ACB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2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Lamy</dc:creator>
  <cp:keywords/>
  <dc:description/>
  <cp:lastModifiedBy>Dominique Lamy</cp:lastModifiedBy>
  <cp:revision>2</cp:revision>
  <dcterms:created xsi:type="dcterms:W3CDTF">2023-02-19T07:16:00Z</dcterms:created>
  <dcterms:modified xsi:type="dcterms:W3CDTF">2023-02-19T07:25:00Z</dcterms:modified>
</cp:coreProperties>
</file>