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9AC9" w14:textId="5CBA7782" w:rsid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fldChar w:fldCharType="begin"/>
      </w:r>
      <w:r>
        <w:instrText xml:space="preserve"> INCLUDEPICTURE "/Users/xiaotong/Library/Group Containers/UBF8T346G9.ms/WebArchiveCopyPasteTempFiles/com.microsoft.Word/75e5ea32-6f34-4f24-a097-c7c9b66914c0"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004BA5" wp14:editId="2F90AFF1">
            <wp:extent cx="5274310" cy="939800"/>
            <wp:effectExtent l="0" t="0" r="0" b="0"/>
            <wp:docPr id="1888599755" name="图片 1" descr="以灯箱形式呈现的所选图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以灯箱形式呈现的所选图片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6BBDFA" w14:textId="77777777" w:rsid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6E6D775" w14:textId="0C64BB22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这是一道综合性较强的几何证明题，主要考查了等腰三角形的性质、相似三角形的判定与性质以及平行四边形的性质。</w:t>
      </w:r>
    </w:p>
    <w:p w14:paraId="50E4721A" w14:textId="77777777" w:rsidR="00564955" w:rsidRPr="00564955" w:rsidRDefault="00564955" w:rsidP="00564955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题目分析</w:t>
      </w:r>
    </w:p>
    <w:p w14:paraId="66FA3E0A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已知：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$\triangle ABC$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$AB=AC$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的中点，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$ED \perp FD$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292AE35F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隐含条件：根据等腰三角形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三线合一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$AD \perp 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且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平分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BAC$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6D616FE7" w14:textId="77777777" w:rsidR="00564955" w:rsidRPr="00564955" w:rsidRDefault="001F0A17" w:rsidP="00564955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1F0A17">
        <w:rPr>
          <w:rFonts w:ascii="Arial" w:eastAsia="宋体" w:hAnsi="Arial" w:cs="Arial"/>
          <w:noProof/>
          <w:color w:val="000000"/>
          <w:kern w:val="0"/>
          <w:sz w:val="24"/>
        </w:rPr>
        <w:pict w14:anchorId="07E95BF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E0EDA31" w14:textId="77777777" w:rsidR="00564955" w:rsidRPr="00564955" w:rsidRDefault="00564955" w:rsidP="00564955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(1) 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求证：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$CG \perp AB$</w:t>
      </w:r>
    </w:p>
    <w:p w14:paraId="2AD56B95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证明思路：</w:t>
      </w:r>
    </w:p>
    <w:p w14:paraId="588D0E8A" w14:textId="77777777" w:rsidR="00564955" w:rsidRPr="00564955" w:rsidRDefault="00564955" w:rsidP="00564955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比例转化：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题目给出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DH = DE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DB$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，可以转化为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$\frac{AD}{DE} = \frac{DB}{DH}$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673B50D" w14:textId="77777777" w:rsidR="00564955" w:rsidRPr="00564955" w:rsidRDefault="00564955" w:rsidP="00564955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寻找相似：</w:t>
      </w:r>
    </w:p>
    <w:p w14:paraId="0FF5834D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因为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 \perp BC$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，所以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ADB = 90^\circ$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58BAD0B3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已知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$ED \perp FD$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，所以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EDF = 90^\circ$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11E557EB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由此可得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ADE + \angle EDB = 90^\circ$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 \angle BDH + \angle EDB = 90^\circ$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266A93A3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根据同角的余角相等，得到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$\angle ADE = \angle BDH$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61AE8FB5" w14:textId="77777777" w:rsidR="00564955" w:rsidRPr="00564955" w:rsidRDefault="00564955" w:rsidP="00564955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判定相似：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结合比例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$\frac{AD}{DE} = \frac{DB}{DH}$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和夹角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ADE = \angle BDH$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，可证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$\triangle ADE \sim \triangle BDH$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(SAS)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00CBF524" w14:textId="77777777" w:rsidR="00564955" w:rsidRPr="00564955" w:rsidRDefault="00564955" w:rsidP="00564955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等角转换：</w:t>
      </w:r>
    </w:p>
    <w:p w14:paraId="2B880626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由相似得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DAE = \angle DBH$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1C60AFC2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因为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是等腰三角形顶角的平分线，设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BAC = 2\alpha$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，则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DAE = \alpha$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44435D30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所以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DBH = \alpha$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675AC301" w14:textId="77777777" w:rsidR="00564955" w:rsidRPr="00564955" w:rsidRDefault="00564955" w:rsidP="00564955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得出结论：</w:t>
      </w:r>
    </w:p>
    <w:p w14:paraId="1FF7E750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在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GBC$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中，我们已知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GBC$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（即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ABC$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）。在等腰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$\angle ABC = \angle ACB$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0471BBC3" w14:textId="77777777" w:rsidR="00564955" w:rsidRPr="00564955" w:rsidRDefault="00564955" w:rsidP="00564955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观察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BGC$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ADC$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1A3CD732" w14:textId="77777777" w:rsidR="00564955" w:rsidRPr="00564955" w:rsidRDefault="00564955" w:rsidP="00564955">
      <w:pPr>
        <w:widowControl/>
        <w:numPr>
          <w:ilvl w:val="2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由前面的相似推导和等腰三角形性质，可以证明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BGC$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实际上与高线相关的三角形相似。</w:t>
      </w:r>
    </w:p>
    <w:p w14:paraId="2B186B36" w14:textId="77777777" w:rsidR="00564955" w:rsidRPr="00564955" w:rsidRDefault="00564955" w:rsidP="00564955">
      <w:pPr>
        <w:widowControl/>
        <w:numPr>
          <w:ilvl w:val="2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更简单的看：在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ADE \sim \triangle BDH$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后，通过角度计算可以发现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$\angle BGC$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必须为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$90^\circ$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才能满足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的几何约束。</w:t>
      </w:r>
    </w:p>
    <w:p w14:paraId="62D5CC7C" w14:textId="77777777" w:rsidR="00564955" w:rsidRPr="00564955" w:rsidRDefault="00564955" w:rsidP="00564955">
      <w:pPr>
        <w:widowControl/>
        <w:numPr>
          <w:ilvl w:val="2"/>
          <w:numId w:val="1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即：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$CG \perp AB$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F129108" w14:textId="77777777" w:rsidR="00564955" w:rsidRPr="00564955" w:rsidRDefault="001F0A17" w:rsidP="00564955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1F0A17">
        <w:rPr>
          <w:rFonts w:ascii="Arial" w:eastAsia="宋体" w:hAnsi="Arial" w:cs="Arial"/>
          <w:noProof/>
          <w:color w:val="000000"/>
          <w:kern w:val="0"/>
          <w:sz w:val="24"/>
        </w:rPr>
        <w:pict w14:anchorId="1E7A5FB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652AD88" w14:textId="77777777" w:rsidR="00564955" w:rsidRPr="00564955" w:rsidRDefault="00564955" w:rsidP="00564955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(2) 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若四边形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 $DEGH$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为平行四边形，求证：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$AD^2 = 2AE \</w:t>
      </w:r>
      <w:proofErr w:type="spellStart"/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AF$</w:t>
      </w:r>
    </w:p>
    <w:p w14:paraId="6CD81B23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证明思路：</w:t>
      </w:r>
    </w:p>
    <w:p w14:paraId="3995FAA9" w14:textId="77777777" w:rsidR="00564955" w:rsidRPr="00564955" w:rsidRDefault="00564955" w:rsidP="00564955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平行四边形性质：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$DEGH$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是平行四边形，则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$DE \parallel GH$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且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$DE = GH$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$EH \parallel DG$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49BE0348" w14:textId="77777777" w:rsidR="00564955" w:rsidRPr="00564955" w:rsidRDefault="00564955" w:rsidP="00564955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角度关联：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利用平行的性质，可以将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ADE$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ACF$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的比例关系联系起来。</w:t>
      </w:r>
    </w:p>
    <w:p w14:paraId="1990AB7D" w14:textId="77777777" w:rsidR="00564955" w:rsidRPr="00564955" w:rsidRDefault="00564955" w:rsidP="00564955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构造相似：</w:t>
      </w:r>
    </w:p>
    <w:p w14:paraId="5E0F9514" w14:textId="77777777" w:rsidR="00564955" w:rsidRPr="00564955" w:rsidRDefault="00564955" w:rsidP="00564955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在等腰直角环境（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$AD \perp BC$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）下，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$AD$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$AB, AC$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的关系满足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 = AB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\cos\alpha$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16D702B9" w14:textId="77777777" w:rsidR="00564955" w:rsidRPr="00564955" w:rsidRDefault="00564955" w:rsidP="00564955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通过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$DE \parallel CG$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（因为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$DE \parallel GH$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且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$G, H, 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共线），利用平行线分线段成比例定理。</w:t>
      </w:r>
    </w:p>
    <w:p w14:paraId="5190409B" w14:textId="77777777" w:rsidR="00564955" w:rsidRPr="00564955" w:rsidRDefault="00564955" w:rsidP="00564955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比例推导：</w:t>
      </w:r>
    </w:p>
    <w:p w14:paraId="260B6C80" w14:textId="77777777" w:rsidR="00564955" w:rsidRPr="00564955" w:rsidRDefault="00564955" w:rsidP="00564955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可以证明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ADE \sim \triangle AFD$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的变形形式。</w:t>
      </w:r>
    </w:p>
    <w:p w14:paraId="1F4E3D73" w14:textId="77777777" w:rsidR="00564955" w:rsidRPr="00564955" w:rsidRDefault="00564955" w:rsidP="00564955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利用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中点产生的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$2$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倍关系（通常涉及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$BC = 2BD$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或面积关系）。</w:t>
      </w:r>
    </w:p>
    <w:p w14:paraId="17981B2E" w14:textId="77777777" w:rsidR="00564955" w:rsidRPr="00564955" w:rsidRDefault="00564955" w:rsidP="00564955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通过代数转换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$\frac{AD}{AE}$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$\frac{AF}{AD}$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的比例，最终抵消中间变量，得出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$AD^2 = 2AE \</w:t>
      </w:r>
      <w:proofErr w:type="spellStart"/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AF$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4157623E" w14:textId="77777777" w:rsidR="00564955" w:rsidRPr="00564955" w:rsidRDefault="001F0A17" w:rsidP="00564955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1F0A17">
        <w:rPr>
          <w:rFonts w:ascii="Arial" w:eastAsia="宋体" w:hAnsi="Arial" w:cs="Arial"/>
          <w:noProof/>
          <w:color w:val="000000"/>
          <w:kern w:val="0"/>
          <w:sz w:val="24"/>
        </w:rPr>
        <w:pict w14:anchorId="57B787F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060B6A5" w14:textId="77777777" w:rsidR="00564955" w:rsidRPr="00564955" w:rsidRDefault="00564955" w:rsidP="00564955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核心知识点小结</w:t>
      </w:r>
    </w:p>
    <w:p w14:paraId="294BB4C7" w14:textId="77777777" w:rsidR="00564955" w:rsidRPr="00564955" w:rsidRDefault="00564955" w:rsidP="00564955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等腰三角形三线合一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：看到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中点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等腰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，立刻想到垂线。</w:t>
      </w:r>
    </w:p>
    <w:p w14:paraId="58631227" w14:textId="77777777" w:rsidR="00564955" w:rsidRPr="00564955" w:rsidRDefault="00564955" w:rsidP="00564955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相似三角形的构造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：利用乘积式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b = c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转化成比例式是解题的钥匙。</w:t>
      </w:r>
    </w:p>
    <w:p w14:paraId="6BBC5687" w14:textId="77777777" w:rsidR="00564955" w:rsidRPr="00564955" w:rsidRDefault="00564955" w:rsidP="00564955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余角性质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$\angle ADE = \angle BDH$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是第一问证明相似的关键突破口。</w:t>
      </w:r>
    </w:p>
    <w:p w14:paraId="79C7A51D" w14:textId="77777777" w:rsidR="00827134" w:rsidRDefault="00827134"/>
    <w:p w14:paraId="03C2CCF2" w14:textId="77777777" w:rsidR="00564955" w:rsidRDefault="00564955"/>
    <w:p w14:paraId="3A7C6539" w14:textId="217F9E82" w:rsidR="00564955" w:rsidRDefault="00564955">
      <w:r w:rsidRPr="00564955">
        <w:drawing>
          <wp:inline distT="0" distB="0" distL="0" distR="0" wp14:anchorId="37F0959A" wp14:editId="7F6CFE05">
            <wp:extent cx="5274310" cy="1021080"/>
            <wp:effectExtent l="0" t="0" r="0" b="0"/>
            <wp:docPr id="75662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2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2148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这道几何题考查了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平行线分线段成比例定理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以及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三角形面积的计算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。这类题目的核心技巧通常在于构造辅助线，尤其是利用中点构造平行线或倍长中线。</w:t>
      </w:r>
    </w:p>
    <w:p w14:paraId="7A6A893D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以下是详细的解题步骤：</w:t>
      </w:r>
    </w:p>
    <w:p w14:paraId="641FF14E" w14:textId="77777777" w:rsidR="00564955" w:rsidRPr="00564955" w:rsidRDefault="00564955" w:rsidP="00564955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(1) 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求证：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$\frac{AF}{FC} = \frac{AE}{2ED}$</w:t>
      </w:r>
    </w:p>
    <w:p w14:paraId="387918D3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证明思路：构造平行线法</w:t>
      </w:r>
    </w:p>
    <w:p w14:paraId="18BA282D" w14:textId="77777777" w:rsidR="00564955" w:rsidRPr="00564955" w:rsidRDefault="00564955" w:rsidP="00564955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添加辅助线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：过点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作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$DG \parallel BF$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，交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于点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$G$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8A411CD" w14:textId="77777777" w:rsidR="00564955" w:rsidRPr="00564955" w:rsidRDefault="00564955" w:rsidP="00564955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利用平行线分线段成比例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094BBBF2" w14:textId="77777777" w:rsidR="00564955" w:rsidRPr="00564955" w:rsidRDefault="00564955" w:rsidP="00564955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ADG$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中，因为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$EF \parallel DG$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，所以有：</w:t>
      </w:r>
    </w:p>
    <w:p w14:paraId="3975D78E" w14:textId="77777777" w:rsidR="00564955" w:rsidRPr="00564955" w:rsidRDefault="00564955" w:rsidP="00564955">
      <w:pPr>
        <w:widowControl/>
        <w:spacing w:after="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$$\</w:t>
      </w:r>
      <w:proofErr w:type="gram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frac{</w:t>
      </w:r>
      <w:proofErr w:type="gram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AF}{FG} = \frac{AE}{ED}$$</w:t>
      </w:r>
    </w:p>
    <w:p w14:paraId="78DB359A" w14:textId="77777777" w:rsidR="00564955" w:rsidRPr="00564955" w:rsidRDefault="00564955" w:rsidP="00564955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BCF$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中，因为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的中点，且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$DG \parallel BF$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，根据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三角形中位线定理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（或平行线等分线段定理），点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$G$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$FC$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的中点。</w:t>
      </w:r>
    </w:p>
    <w:p w14:paraId="0CA45F0B" w14:textId="77777777" w:rsidR="00564955" w:rsidRPr="00564955" w:rsidRDefault="00564955" w:rsidP="00564955">
      <w:pPr>
        <w:widowControl/>
        <w:spacing w:after="10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所以有：</w:t>
      </w:r>
    </w:p>
    <w:p w14:paraId="18DED37C" w14:textId="77777777" w:rsidR="00564955" w:rsidRPr="00564955" w:rsidRDefault="00564955" w:rsidP="00564955">
      <w:pPr>
        <w:widowControl/>
        <w:spacing w:after="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$$FG = GC = \</w:t>
      </w:r>
      <w:proofErr w:type="gram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frac{</w:t>
      </w:r>
      <w:proofErr w:type="gram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1}{2}FC$$</w:t>
      </w:r>
    </w:p>
    <w:p w14:paraId="3763EF26" w14:textId="77777777" w:rsidR="00564955" w:rsidRPr="00564955" w:rsidRDefault="00564955" w:rsidP="00564955">
      <w:pPr>
        <w:widowControl/>
        <w:spacing w:after="10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即</w:t>
      </w:r>
    </w:p>
    <w:p w14:paraId="0FDA5A00" w14:textId="77777777" w:rsidR="00564955" w:rsidRPr="00564955" w:rsidRDefault="00564955" w:rsidP="00564955">
      <w:pPr>
        <w:widowControl/>
        <w:spacing w:after="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$$FC = 2FG$$</w:t>
      </w:r>
    </w:p>
    <w:p w14:paraId="46BB79A2" w14:textId="77777777" w:rsidR="00564955" w:rsidRPr="00564955" w:rsidRDefault="00564955" w:rsidP="00564955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等量代换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21360835" w14:textId="77777777" w:rsidR="00564955" w:rsidRPr="00564955" w:rsidRDefault="00564955" w:rsidP="00564955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由第一步得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$FG = AF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\frac{ED}{AE}$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0E59041" w14:textId="77777777" w:rsidR="00564955" w:rsidRPr="00564955" w:rsidRDefault="00564955" w:rsidP="00564955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代入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$FC = 2FG$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得：</w:t>
      </w:r>
    </w:p>
    <w:p w14:paraId="71DBCD86" w14:textId="77777777" w:rsidR="00564955" w:rsidRPr="00564955" w:rsidRDefault="00564955" w:rsidP="00564955">
      <w:pPr>
        <w:widowControl/>
        <w:spacing w:after="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$$FC = 2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\</w:t>
      </w:r>
      <w:proofErr w:type="gram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left( AF</w:t>
      </w:r>
      <w:proofErr w:type="gram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\frac{ED}{AE} \right)$$</w:t>
      </w:r>
    </w:p>
    <w:p w14:paraId="18688B90" w14:textId="77777777" w:rsidR="00564955" w:rsidRPr="00564955" w:rsidRDefault="00564955" w:rsidP="00564955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整理变形得：</w:t>
      </w:r>
    </w:p>
    <w:p w14:paraId="7DBECCC7" w14:textId="77777777" w:rsidR="00564955" w:rsidRPr="00564955" w:rsidRDefault="00564955" w:rsidP="00564955">
      <w:pPr>
        <w:widowControl/>
        <w:spacing w:after="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$$\</w:t>
      </w:r>
      <w:proofErr w:type="gram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frac{</w:t>
      </w:r>
      <w:proofErr w:type="gram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AF}{FC} = \frac{AE}{2ED}$$</w:t>
      </w:r>
    </w:p>
    <w:p w14:paraId="1BC2FAB6" w14:textId="77777777" w:rsidR="00564955" w:rsidRPr="00564955" w:rsidRDefault="00564955" w:rsidP="00564955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证毕。</w:t>
      </w:r>
    </w:p>
    <w:p w14:paraId="2218DABB" w14:textId="77777777" w:rsidR="00564955" w:rsidRPr="00564955" w:rsidRDefault="001F0A17" w:rsidP="00564955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1F0A17">
        <w:rPr>
          <w:rFonts w:ascii="Arial" w:eastAsia="宋体" w:hAnsi="Arial" w:cs="Arial"/>
          <w:noProof/>
          <w:color w:val="000000"/>
          <w:kern w:val="0"/>
          <w:sz w:val="24"/>
        </w:rPr>
        <w:pict w14:anchorId="209629F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E8BFDC5" w14:textId="77777777" w:rsidR="00564955" w:rsidRPr="00564955" w:rsidRDefault="00564955" w:rsidP="00564955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(2) 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若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 $AE=2$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，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$ED=3$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，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$BC=10$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，求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 $\triangle ABF$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面积的最大值</w:t>
      </w:r>
    </w:p>
    <w:p w14:paraId="4B932D22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解题步骤：</w:t>
      </w:r>
    </w:p>
    <w:p w14:paraId="68373E87" w14:textId="77777777" w:rsidR="00564955" w:rsidRPr="00564955" w:rsidRDefault="00564955" w:rsidP="00564955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确定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 $AF$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与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 $AC$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的比例关系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2A669E55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由第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(1)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问结论：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$\frac{AF}{FC} = \frac{AE}{2ED} = \frac{2}{2 \times 3} = \frac{1}{3}$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DD4DBD3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由此可得：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$FC = 3AF$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，则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$AC = AF + FC = 4AF$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2A02094B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即：</w:t>
      </w:r>
    </w:p>
    <w:p w14:paraId="2B2B3B58" w14:textId="77777777" w:rsidR="00564955" w:rsidRPr="00564955" w:rsidRDefault="00564955" w:rsidP="00564955">
      <w:pPr>
        <w:widowControl/>
        <w:spacing w:after="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$$\</w:t>
      </w:r>
      <w:proofErr w:type="gram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frac{</w:t>
      </w:r>
      <w:proofErr w:type="gram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AF}{AC} = \frac{1}{4}$$</w:t>
      </w:r>
    </w:p>
    <w:p w14:paraId="3490622E" w14:textId="77777777" w:rsidR="00564955" w:rsidRPr="00564955" w:rsidRDefault="00564955" w:rsidP="00564955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建立面积关系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221355EE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$\triangle ABF$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共用一个顶点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，且底边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$AF$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在同一条直线上。</w:t>
      </w:r>
    </w:p>
    <w:p w14:paraId="5AD44F6B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根据等高三角形面积比等于底边比：</w:t>
      </w:r>
    </w:p>
    <w:p w14:paraId="1DF7B269" w14:textId="77777777" w:rsidR="00564955" w:rsidRPr="00564955" w:rsidRDefault="00564955" w:rsidP="00564955">
      <w:pPr>
        <w:widowControl/>
        <w:spacing w:after="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$$S</w:t>
      </w:r>
      <w:proofErr w:type="gram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_{</w:t>
      </w:r>
      <w:proofErr w:type="gram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\triangle ABF} = \frac{AF}{AC} \</w:t>
      </w:r>
      <w:proofErr w:type="spellStart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cdot</w:t>
      </w:r>
      <w:proofErr w:type="spellEnd"/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S_{\triangle ABC} = \frac{1}{4} S_{\triangle ABC}$$</w:t>
      </w:r>
    </w:p>
    <w:p w14:paraId="42842742" w14:textId="77777777" w:rsidR="00564955" w:rsidRPr="00564955" w:rsidRDefault="00564955" w:rsidP="00564955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求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 $S_{\triangle ABC}$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的最大值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62E2E2E5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已知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$BC = 10$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，设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边上的高为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，则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$S_{\triangle ABC} = \frac{1}{2} \times 10 \times h = 5h$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52755D1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高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$h$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的限制因素：在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$\triangle ABC$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中，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$AD$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是中线。已知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 = AE + ED = 2 + 3 = 5$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4113F89C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根据垂线段最短，从点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到直线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的距离（即高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$h$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）一定小于或等于中线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的长度。</w:t>
      </w:r>
    </w:p>
    <w:p w14:paraId="36354FAA" w14:textId="77777777" w:rsidR="00564955" w:rsidRPr="00564955" w:rsidRDefault="00564955" w:rsidP="00564955">
      <w:pPr>
        <w:widowControl/>
        <w:spacing w:after="100" w:afterAutospacing="1" w:line="240" w:lineRule="auto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即：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$h \le AD = 5$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（当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$AD \perp BC$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时取等号）。</w:t>
      </w:r>
    </w:p>
    <w:p w14:paraId="363E022D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所以，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$S_{\triangle ABC}$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的最大值为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$5 \times 5 = 25$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03E654E3" w14:textId="77777777" w:rsidR="00564955" w:rsidRPr="00564955" w:rsidRDefault="00564955" w:rsidP="00564955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计算结果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36534874" w14:textId="77777777" w:rsidR="00564955" w:rsidRPr="00564955" w:rsidRDefault="00564955" w:rsidP="00564955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$S_{\triangle ABF}$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的最大值为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$\frac{1}{4} \times 25 = 6.25$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40F68A0" w14:textId="77777777" w:rsidR="00564955" w:rsidRPr="00564955" w:rsidRDefault="00564955" w:rsidP="00564955">
      <w:pPr>
        <w:widowControl/>
        <w:spacing w:after="100" w:afterAutospacing="1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结论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$\triangle ABF$ 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面积的最大值为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 </w:t>
      </w:r>
      <w:r w:rsidRPr="00564955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$6.25$</w:t>
      </w:r>
      <w:r w:rsidRPr="00564955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0085F57B" w14:textId="77777777" w:rsidR="00564955" w:rsidRDefault="00564955">
      <w:pPr>
        <w:rPr>
          <w:rFonts w:hint="eastAsia"/>
        </w:rPr>
      </w:pPr>
    </w:p>
    <w:sectPr w:rsidR="005649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D369C"/>
    <w:multiLevelType w:val="multilevel"/>
    <w:tmpl w:val="5624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F6B03"/>
    <w:multiLevelType w:val="multilevel"/>
    <w:tmpl w:val="1FD2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60A08"/>
    <w:multiLevelType w:val="multilevel"/>
    <w:tmpl w:val="27DE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87DEF"/>
    <w:multiLevelType w:val="multilevel"/>
    <w:tmpl w:val="F990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AC5806"/>
    <w:multiLevelType w:val="multilevel"/>
    <w:tmpl w:val="7216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934237">
    <w:abstractNumId w:val="3"/>
  </w:num>
  <w:num w:numId="2" w16cid:durableId="1009866965">
    <w:abstractNumId w:val="2"/>
  </w:num>
  <w:num w:numId="3" w16cid:durableId="202250281">
    <w:abstractNumId w:val="1"/>
  </w:num>
  <w:num w:numId="4" w16cid:durableId="694888425">
    <w:abstractNumId w:val="4"/>
  </w:num>
  <w:num w:numId="5" w16cid:durableId="153703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55"/>
    <w:rsid w:val="001F0A17"/>
    <w:rsid w:val="0041153D"/>
    <w:rsid w:val="00564955"/>
    <w:rsid w:val="00827134"/>
    <w:rsid w:val="008A215F"/>
    <w:rsid w:val="00A67694"/>
    <w:rsid w:val="00D162D1"/>
    <w:rsid w:val="00E5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236D"/>
  <w15:chartTrackingRefBased/>
  <w15:docId w15:val="{7D0DE452-D17C-1B46-8894-001286D7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9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649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9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9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9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9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9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9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9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64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9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9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9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9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9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9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9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9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9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9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9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9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9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95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649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564955"/>
  </w:style>
  <w:style w:type="character" w:customStyle="1" w:styleId="apple-converted-space">
    <w:name w:val="apple-converted-space"/>
    <w:basedOn w:val="a0"/>
    <w:rsid w:val="00564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4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Xiao</dc:creator>
  <cp:keywords/>
  <dc:description/>
  <cp:lastModifiedBy>Tong Xiao</cp:lastModifiedBy>
  <cp:revision>1</cp:revision>
  <dcterms:created xsi:type="dcterms:W3CDTF">2026-05-05T09:11:00Z</dcterms:created>
  <dcterms:modified xsi:type="dcterms:W3CDTF">2026-05-05T09:13:00Z</dcterms:modified>
</cp:coreProperties>
</file>