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pBdr>
          <w:bottom w:val="single" w:color="8B0000" w:sz="12" w:space="8"/>
        </w:pBdr>
        <w:spacing w:after="100"/>
        <w:jc w:val="center"/>
      </w:pPr>
      <w:r>
        <w:rPr>
          <w:b/>
          <w:bCs/>
          <w:color w:val="1A1A2E"/>
          <w:sz w:val="52"/>
          <w:szCs w:val="52"/>
        </w:rPr>
        <w:t xml:space="preserve">Están dentro</w:t>
      </w:r>
      <w:r>
        <w:br/>
        <w:t xml:space="preserve"/>
      </w:r>
      <w:r>
        <w:rPr>
          <w:i/>
          <w:iCs/>
          <w:color w:val="8B0000"/>
          <w:sz w:val="28"/>
          <w:szCs w:val="28"/>
        </w:rPr>
        <w:t xml:space="preserve">Documento de Estructura Lógica</w:t>
      </w:r>
    </w:p>
    <w:p>
      <w:pPr>
        <w:spacing w:before="600"/>
      </w:pP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Máquina de estados, flujo del puzzle y contratos de programación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Capítulo 1 — "Las Tres Puertas de la Mente"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Versión: 2.0 – Abril 2026</w:t>
      </w:r>
    </w:p>
    <w:p>
      <w:pPr>
        <w:spacing w:before="2400"/>
      </w:pPr>
    </w:p>
    <w:p>
      <w:pPr>
        <w:jc w:val="center"/>
      </w:pPr>
      <w:r>
        <w:rPr>
          <w:b/>
          <w:bCs/>
          <w:color w:val="8B0000"/>
          <w:sz w:val="18"/>
          <w:szCs w:val="18"/>
        </w:rPr>
        <w:t xml:space="preserve">DOCUMENTO CONFIDENCIAL – USO INTERNO DEL EQUIPO DE DESARROLLO</w:t>
      </w:r>
    </w:p>
    <w:p>
      <w:r>
        <w:br w:type="page"/>
      </w:r>
    </w:p>
    <w:p>
      <w:pPr>
        <w:pBdr>
          <w:bottom w:val="single" w:color="8B0000" w:sz="16" w:space="4"/>
        </w:pBdr>
        <w:spacing w:after="200" w:before="480"/>
        <w:jc w:val="left"/>
      </w:pPr>
      <w:r>
        <w:rPr>
          <w:b/>
          <w:bCs/>
          <w:color w:val="1A1A2E"/>
          <w:sz w:val="36"/>
          <w:szCs w:val="36"/>
        </w:rPr>
        <w:t xml:space="preserve">1. OBJETIVO DEL DOCUMENTO</w:t>
      </w:r>
    </w:p>
    <w:p>
      <w:pPr>
        <w:spacing w:after="160" w:before="0" w:line="300" w:lineRule="auto"/>
        <w:jc w:val="both"/>
      </w:pPr>
      <w:r>
        <w:rPr>
          <w:color w:val="1A1A1A"/>
          <w:sz w:val="22"/>
          <w:szCs w:val="22"/>
        </w:rPr>
        <w:t xml:space="preserve">Este documento proporciona la representación lógica del puzzle del Capítulo 1 para el equipo de programación. No sustituye al Game Design Document ni al documento de Estructuración Narrativa: los complementa con la información técnica necesaria para implementar la lógica del puzzle como una máquina de estados determinista.</w:t>
      </w:r>
    </w:p>
    <w:p>
      <w:pPr>
        <w:spacing w:after="160" w:before="0" w:line="300" w:lineRule="auto"/>
        <w:jc w:val="both"/>
      </w:pPr>
      <w:r>
        <w:rPr>
          <w:color w:val="1A1A1A"/>
          <w:sz w:val="22"/>
          <w:szCs w:val="22"/>
        </w:rPr>
        <w:t xml:space="preserve">Lectura recomendada previa: GDD v2.0 (secciones 2.4 y 4.2) y Estructuración Narrativa v2.0 (sección 4).</w:t>
      </w:r>
    </w:p>
    <w:p>
      <w:pPr>
        <w:spacing w:after="120" w:before="280"/>
      </w:pPr>
      <w:r>
        <w:rPr>
          <w:b/>
          <w:bCs/>
          <w:color w:val="4A0E4E"/>
          <w:sz w:val="24"/>
          <w:szCs w:val="24"/>
        </w:rPr>
        <w:t xml:space="preserve">Destinatarios</w:t>
      </w:r>
    </w:p>
    <w:p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A1A1A"/>
          <w:sz w:val="22"/>
          <w:szCs w:val="22"/>
        </w:rPr>
        <w:t xml:space="preserve">Duvan Lozano Romero: implementación de la máquina de estados, validación del código, sistemas de personalidad.</w:t>
      </w:r>
    </w:p>
    <w:p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A1A1A"/>
          <w:sz w:val="22"/>
          <w:szCs w:val="22"/>
        </w:rPr>
        <w:t xml:space="preserve">Henry Alejandro Ortega: referencia para saber qué transiciones visuales deben ocurrir en cada estado del entorno.</w:t>
      </w:r>
    </w:p>
    <w:p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A1A1A"/>
          <w:sz w:val="22"/>
          <w:szCs w:val="22"/>
        </w:rPr>
        <w:t xml:space="preserve">Carlos Mario del Valle: referencia para definir los textos y audios asociados a cada transición, y para playtesting estructurado.</w:t>
      </w:r>
    </w:p>
    <w:p>
      <w:pPr>
        <w:pBdr>
          <w:bottom w:val="single" w:color="8B0000" w:sz="16" w:space="4"/>
        </w:pBdr>
        <w:spacing w:after="200" w:before="480"/>
        <w:jc w:val="left"/>
      </w:pPr>
      <w:r>
        <w:rPr>
          <w:b/>
          <w:bCs/>
          <w:color w:val="1A1A2E"/>
          <w:sz w:val="36"/>
          <w:szCs w:val="36"/>
        </w:rPr>
        <w:t xml:space="preserve">2. MÁQUINA DE ESTADOS GLOBAL DEL CAPÍTULO 1</w:t>
      </w:r>
    </w:p>
    <w:p>
      <w:pPr>
        <w:spacing w:after="160" w:before="0" w:line="300" w:lineRule="auto"/>
        <w:jc w:val="both"/>
      </w:pPr>
      <w:r>
        <w:rPr>
          <w:color w:val="1A1A1A"/>
          <w:sz w:val="22"/>
          <w:szCs w:val="22"/>
        </w:rPr>
        <w:t xml:space="preserve">La lógica completa del capítulo se modela como una máquina de estados finita. El jugador siempre está en exactamente uno de los siguientes estados. Las transiciones son atómicas: ocurren al completarse una condición específica y no pueden interrumpirse a la mitad.</w:t>
      </w:r>
    </w:p>
    <w:p>
      <w:pPr>
        <w:pBdr>
          <w:bottom w:val="single" w:color="8B0000" w:sz="8" w:space="3"/>
        </w:pBdr>
        <w:spacing w:after="160" w:before="360"/>
      </w:pPr>
      <w:r>
        <w:rPr>
          <w:b/>
          <w:bCs/>
          <w:color w:val="1A1A2E"/>
          <w:sz w:val="28"/>
          <w:szCs w:val="28"/>
        </w:rPr>
        <w:t xml:space="preserve">2.1 Listado de estados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200"/>
        <w:gridCol w:w="416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Espacio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S0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INTRO_CINEMATIC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Ninguno (cinemática)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Cinemática "Antes del Silencio". Sin control del jugador.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S1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SALON_NEUTRO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Salón 4-B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Estado inicial. Jugador explora el aula. Rejilla del Conducto 1 oculta.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S2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OBSERVADOR_INTRUSION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Salón 4-B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Estado transitorio (2 s). Rejilla del Conducto 1 visible.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S3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CONDUCTO_1_TRANSIT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Conducto 1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Jugador atraviesa el conducto. Intrusión del Infante activa.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S4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BODEGA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Bodega del Código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Jugador explora. 4 objetos con pistas. Fotografía detonante presente.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S5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IRACUNDO_DOMINANTE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Transición Conducto 1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Tras tocar la fotografía. Cambio persistente. Regreso por el conducto.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S6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SALON_ALTERADO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Salón 4-B (alterado)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Pupitres volcados, luces rojas, teclado no responde. Conducto 2 visible.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S7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CONDUCTO_2_TRANSIT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Conducto 2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Jugador atraviesa conducto alterado. Intrusión del Infante activa.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S8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HABITACION_MENTE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Habitación de la Mente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Espacio simbólico. 3 fragmentos interactuables.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S9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INTEGRACION_COMPLETA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Habitación de la Mente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Estado transitorio tras tocar los 3 fragmentos. Imagen fugaz del coche.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S10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CONDUCTO_2_RETORNO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Conducto 2 inverso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Jugador regresa al Salón, ahora integrado.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S11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SALON_INTEGRADO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Salón 4-B (integrado)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Pupitres volcados sin luces rojas ni pizarra de furia. Teclado responde.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S12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TECLADO_FOCO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Salón integrado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Jugador enfocado en el teclado. Controles numéricos activos.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S13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CODIGO_CORRECTO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Salón integrado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Puerta desbloqueada. Sonido mecánico. Transición.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S14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RECUERDO_FRAGMENTADO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Secuencia sensorial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"Después del Ruido". 8 segundos sensoriales.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S15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PASILLO_SALIDA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Pasillo del colegio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Final del Capítulo 1. Llave de cinta en inventario.</w:t>
            </w:r>
          </w:p>
        </w:tc>
      </w:tr>
    </w:tbl>
    <w:p>
      <w:pPr>
        <w:spacing w:before="160"/>
      </w:pPr>
      <w:r>
        <w:rPr>
          <w:b/>
          <w:bCs/>
          <w:color w:val="555555"/>
          <w:sz w:val="18"/>
          <w:szCs w:val="18"/>
        </w:rPr>
        <w:t xml:space="preserve">Convención de colores: </w:t>
      </w:r>
      <w:r>
        <w:rPr>
          <w:i/>
          <w:iCs/>
          <w:color w:val="555555"/>
          <w:sz w:val="18"/>
          <w:szCs w:val="18"/>
        </w:rPr>
        <w:t xml:space="preserve">rosa claro = estados bajo dominancia Iracundo; verde claro = estados integrados; gris suave = estados neutros.</w:t>
      </w:r>
    </w:p>
    <w:p>
      <w:r>
        <w:br w:type="page"/>
      </w:r>
    </w:p>
    <w:p>
      <w:pPr>
        <w:pBdr>
          <w:bottom w:val="single" w:color="8B0000" w:sz="8" w:space="3"/>
        </w:pBdr>
        <w:spacing w:after="160" w:before="360"/>
      </w:pPr>
      <w:r>
        <w:rPr>
          <w:b/>
          <w:bCs/>
          <w:color w:val="1A1A2E"/>
          <w:sz w:val="28"/>
          <w:szCs w:val="28"/>
        </w:rPr>
        <w:t xml:space="preserve">2.2 Tabla de transiciones</w:t>
      </w:r>
    </w:p>
    <w:p>
      <w:pPr>
        <w:spacing w:after="160" w:before="0" w:line="300" w:lineRule="auto"/>
        <w:jc w:val="both"/>
      </w:pPr>
      <w:r>
        <w:rPr>
          <w:color w:val="1A1A1A"/>
          <w:sz w:val="22"/>
          <w:szCs w:val="22"/>
        </w:rPr>
        <w:t xml:space="preserve">Cada transición se activa exclusivamente cuando se cumple su condición disparadora. Las transiciones son unidireccionales (salvo las explícitamente bidireccionales) y atómicas.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1100"/>
        <w:gridCol w:w="3560"/>
        <w:gridCol w:w="300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Desde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Hacia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Condición disparadora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Efecto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T0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S1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Cinemática termina.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Control al jugador.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T1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S2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Raycast de cámara sobre pizarra ≥4 s continuos.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Postprocesado Observador + rejilla visible.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T2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S2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S1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Timer de 2 s completado.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Vuelve a Neutro. Rejilla se oculta.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T3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S1/S2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S3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Jugador interactúa con rejilla visible.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Entra al conducto. Cámara -30 cm.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T4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S3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S4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Jugador llega al final del conducto.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Entra a Bodega.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T5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S4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S4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Jugador interactúa con calendario/boletín/reloj/diario.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Flag del dígito = true. Valor almacenado.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T6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S4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S5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Jugador interactúa con la fotografía escolar.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Flag IRACUNDO_DOMINANTE = true. Postprocesado cambia.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T7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S6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Jugador regresa al final del Conducto 1.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Salón entra en animación de alteración (3 s).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T8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S6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S6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Jugador interactúa con el teclado.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Teclado bloqueado. No input.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T9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S6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S7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Jugador interactúa con la grieta del Conducto 2.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Entra al conducto alterado.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T10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S7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S8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Jugador llega al final del Conducto 2.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Entra a Habitación de la Mente.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T11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S8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S8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Jugador interactúa con hebilla/parabrisas/sirena.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Flag = true. Sonido 3 s. Cámara fija.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T12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S8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S9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Flags hebilla + parabrisas + sirena = true.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Convergencia. Imagen fugaz. INTEGRADO = true.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T13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S9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S10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Timer imagen (1 s) completado.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Abre salida al Conducto 2.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T14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S10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S11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Jugador llega al final del Conducto 2 (retorno).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Salón entra en variante Integrado.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T15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S11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S12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Jugador interactúa con el teclado.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Teclado responde. Controles 0-9 activos.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T16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S12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S11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Jugador presiona Esc o interactúa fuera.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Desenfoca teclado.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T17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S12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S12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Ingresa 4 dígitos ≠ correcto.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Sonido error. Teclado resetea.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T18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S12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S13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Ingresa los 4 dígitos correctos.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Sonido desbloqueo. Transición.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T19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S13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S14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Sonido de desbloqueo completado.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Comienza recuerdo.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T20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S14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S15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Timer de 8 s completado.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Pasillo. Fin Cap. 1.</w:t>
            </w:r>
          </w:p>
        </w:tc>
      </w:tr>
    </w:tbl>
    <w:p>
      <w:r>
        <w:br w:type="page"/>
      </w:r>
    </w:p>
    <w:p>
      <w:pPr>
        <w:pBdr>
          <w:bottom w:val="single" w:color="8B0000" w:sz="16" w:space="4"/>
        </w:pBdr>
        <w:spacing w:after="200" w:before="480"/>
        <w:jc w:val="left"/>
      </w:pPr>
      <w:r>
        <w:rPr>
          <w:b/>
          <w:bCs/>
          <w:color w:val="1A1A2E"/>
          <w:sz w:val="36"/>
          <w:szCs w:val="36"/>
        </w:rPr>
        <w:t xml:space="preserve">3. DIAGRAMA DE FLUJO DEL PUZZLE</w:t>
      </w:r>
    </w:p>
    <w:p>
      <w:pPr>
        <w:spacing w:after="160" w:before="0" w:line="300" w:lineRule="auto"/>
        <w:jc w:val="both"/>
      </w:pPr>
      <w:r>
        <w:rPr>
          <w:color w:val="1A1A1A"/>
          <w:sz w:val="22"/>
          <w:szCs w:val="22"/>
        </w:rPr>
        <w:t xml:space="preserve">Representación textual del flujo principal (ruta feliz). Los identificadores corresponden a los estados (S0-S15) y transiciones (T0-T20) de la sección 2.</w:t>
      </w:r>
    </w:p>
    <w:p>
      <w:pPr>
        <w:spacing w:before="120"/>
      </w:pPr>
    </w:p>
    <w:p>
      <w:pPr>
        <w:spacing w:after="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┌─────────────────────────────────────┐</w:t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│  [S0] Cinemática "Antes del Silencio"│</w:t>
      </w:r>
    </w:p>
    <w:p>
      <w:pPr>
        <w:spacing w:after="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└─────────────────┬───────────────────┘</w:t>
      </w:r>
    </w:p>
    <w:p>
      <w:pPr>
        <w:spacing w:after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│ T0</w:t>
      </w:r>
    </w:p>
    <w:p>
      <w:pPr>
        <w:spacing w:after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▼</w:t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  [S1] SALON_NEUTRO  ◄──T2──┐</w:t>
      </w:r>
    </w:p>
    <w:p>
      <w:pPr>
        <w:spacing w:after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│                    │</w:t>
      </w:r>
    </w:p>
    <w:p>
      <w:pPr>
        <w:spacing w:after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│ T1                 │</w:t>
      </w:r>
    </w:p>
    <w:p>
      <w:pPr>
        <w:spacing w:after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▼                    │</w:t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  [S2] OBSERVADOR_INTRUSION ─┘</w:t>
      </w:r>
    </w:p>
    <w:p>
      <w:pPr>
        <w:spacing w:after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│</w:t>
      </w:r>
    </w:p>
    <w:p>
      <w:pPr>
        <w:spacing w:after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│ T3</w:t>
      </w:r>
    </w:p>
    <w:p>
      <w:pPr>
        <w:spacing w:after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▼</w:t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  [S3] CONDUCTO_1_TRANSIT</w:t>
      </w:r>
    </w:p>
    <w:p>
      <w:pPr>
        <w:spacing w:after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│ T4</w:t>
      </w:r>
    </w:p>
    <w:p>
      <w:pPr>
        <w:spacing w:after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▼</w:t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  [S4] BODEGA  ◄─── (T5: loop de pistas)</w:t>
      </w:r>
    </w:p>
    <w:p>
      <w:pPr>
        <w:spacing w:after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│</w:t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  <w:color w:val="8B0000"/>
          <w:sz w:val="20"/>
          <w:szCs w:val="20"/>
        </w:rPr>
        <w:t xml:space="preserve">        │ T6 (tocar fotografía)</w:t>
      </w:r>
    </w:p>
    <w:p>
      <w:pPr>
        <w:spacing w:after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▼</w:t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  <w:color w:val="8B0000"/>
          <w:sz w:val="20"/>
          <w:szCs w:val="20"/>
        </w:rPr>
        <w:t xml:space="preserve">  [S5] IRACUNDO_DOMINANTE ★</w:t>
      </w:r>
    </w:p>
    <w:p>
      <w:pPr>
        <w:spacing w:after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│ T7</w:t>
      </w:r>
    </w:p>
    <w:p>
      <w:pPr>
        <w:spacing w:after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▼</w:t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  <w:color w:val="8B0000"/>
          <w:sz w:val="20"/>
          <w:szCs w:val="20"/>
        </w:rPr>
        <w:t xml:space="preserve">  [S6] SALON_ALTERADO ── T8 (teclado no responde)</w:t>
      </w:r>
    </w:p>
    <w:p>
      <w:pPr>
        <w:spacing w:after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│ T9</w:t>
      </w:r>
    </w:p>
    <w:p>
      <w:pPr>
        <w:spacing w:after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▼</w:t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  [S7] CONDUCTO_2_TRANSIT</w:t>
      </w:r>
    </w:p>
    <w:p>
      <w:pPr>
        <w:spacing w:after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│ T10</w:t>
      </w:r>
    </w:p>
    <w:p>
      <w:pPr>
        <w:spacing w:after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▼</w:t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  [S8] HABITACION_MENTE ◄── (T11: tocar fragmentos)</w:t>
      </w:r>
    </w:p>
    <w:p>
      <w:pPr>
        <w:spacing w:after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│</w:t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  <w:color w:val="2E7D32"/>
          <w:sz w:val="20"/>
          <w:szCs w:val="20"/>
        </w:rPr>
        <w:t xml:space="preserve">        │ T12 (los 3 tocados)</w:t>
      </w:r>
    </w:p>
    <w:p>
      <w:pPr>
        <w:spacing w:after="6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        ▼</w:t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  <w:color w:val="2E7D32"/>
          <w:sz w:val="20"/>
          <w:szCs w:val="20"/>
        </w:rPr>
        <w:t xml:space="preserve">  [S9] INTEGRACION_COMPLETA ✓</w:t>
      </w:r>
    </w:p>
    <w:p>
      <w:pPr>
        <w:spacing w:after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│ T13</w:t>
      </w:r>
    </w:p>
    <w:p>
      <w:pPr>
        <w:spacing w:after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▼</w:t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  [S10] CONDUCTO_2_RETORNO</w:t>
      </w:r>
    </w:p>
    <w:p>
      <w:pPr>
        <w:spacing w:after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│ T14</w:t>
      </w:r>
    </w:p>
    <w:p>
      <w:pPr>
        <w:spacing w:after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▼</w:t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  <w:color w:val="2E7D32"/>
          <w:sz w:val="20"/>
          <w:szCs w:val="20"/>
        </w:rPr>
        <w:t xml:space="preserve">  [S11] SALON_INTEGRADO ◄──T16─┐</w:t>
      </w:r>
    </w:p>
    <w:p>
      <w:pPr>
        <w:spacing w:after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│ T15                    │</w:t>
      </w:r>
    </w:p>
    <w:p>
      <w:pPr>
        <w:spacing w:after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▼                        │</w:t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  [S12] TECLADO_FOCO ────────────┘</w:t>
      </w:r>
    </w:p>
    <w:p>
      <w:pPr>
        <w:spacing w:after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│ T17 (error, loop)</w:t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  <w:color w:val="2E7D32"/>
          <w:sz w:val="20"/>
          <w:szCs w:val="20"/>
        </w:rPr>
        <w:t xml:space="preserve">        │ T18 (código correcto)</w:t>
      </w:r>
    </w:p>
    <w:p>
      <w:pPr>
        <w:spacing w:after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▼</w:t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  <w:color w:val="2E7D32"/>
          <w:sz w:val="20"/>
          <w:szCs w:val="20"/>
        </w:rPr>
        <w:t xml:space="preserve">  [S13] CODIGO_CORRECTO</w:t>
      </w:r>
    </w:p>
    <w:p>
      <w:pPr>
        <w:spacing w:after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│ T19</w:t>
      </w:r>
    </w:p>
    <w:p>
      <w:pPr>
        <w:spacing w:after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▼</w:t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  [S14] RECUERDO_FRAGMENTADO (8 s)</w:t>
      </w:r>
    </w:p>
    <w:p>
      <w:pPr>
        <w:spacing w:after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│ T20</w:t>
      </w:r>
    </w:p>
    <w:p>
      <w:pPr>
        <w:spacing w:after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▼</w:t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  [S15] PASILLO_SALIDA — FIN CAP. 1</w:t>
      </w:r>
    </w:p>
    <w:p>
      <w:r>
        <w:br w:type="page"/>
      </w:r>
    </w:p>
    <w:p>
      <w:pPr>
        <w:pBdr>
          <w:bottom w:val="single" w:color="8B0000" w:sz="16" w:space="4"/>
        </w:pBdr>
        <w:spacing w:after="200" w:before="480"/>
        <w:jc w:val="left"/>
      </w:pPr>
      <w:r>
        <w:rPr>
          <w:b/>
          <w:bCs/>
          <w:color w:val="1A1A2E"/>
          <w:sz w:val="36"/>
          <w:szCs w:val="36"/>
        </w:rPr>
        <w:t xml:space="preserve">4. VARIABLES DE ESTADO (FLAGS)</w:t>
      </w:r>
    </w:p>
    <w:p>
      <w:pPr>
        <w:spacing w:after="160" w:before="0" w:line="300" w:lineRule="auto"/>
        <w:jc w:val="both"/>
      </w:pPr>
      <w:r>
        <w:rPr>
          <w:color w:val="1A1A1A"/>
          <w:sz w:val="22"/>
          <w:szCs w:val="22"/>
        </w:rPr>
        <w:t xml:space="preserve">El sistema debe mantener las siguientes variables a lo largo de la sesión. Se persisten entre reinicios dentro del mismo capítulo.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26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digit1_found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bool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true cuando el jugador interactuó con el calendario.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digit2_found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bool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true cuando el jugador interactuó con el boletín.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digit3_found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bool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true cuando el jugador interactuó con el reloj.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digit4_found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bool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true cuando el jugador interactuó con el diario.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iracundo_dominant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bool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true tras tocar la fotografía. Solo se revierte con integration_complete.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buckle_touched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bool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true tras tocar la hebilla del cinturón.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windshield_touched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bool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true tras tocar el parabrisas.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siren_touched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bool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true tras tocar la sirena.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integration_complete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bool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true cuando los 3 fragmentos están en true. Transiciona el estado del salón.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correct_code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string[4]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Código correcto configurable (definido por Carlos Mario en tarea CM8).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entered_code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string[4]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Código que el jugador está ingresando en el teclado.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code_attempts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Contador de intentos fallidos (solo para métricas de QA).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death_count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Contador de muertes por silueta. Cada muerte modifica el entorno sutilmente.</w:t>
            </w:r>
          </w:p>
        </w:tc>
      </w:tr>
    </w:tbl>
    <w:p>
      <w:pPr>
        <w:pBdr>
          <w:bottom w:val="single" w:color="8B0000" w:sz="16" w:space="4"/>
        </w:pBdr>
        <w:spacing w:after="200" w:before="480"/>
        <w:jc w:val="left"/>
      </w:pPr>
      <w:r>
        <w:rPr>
          <w:b/>
          <w:bCs/>
          <w:color w:val="1A1A2E"/>
          <w:sz w:val="36"/>
          <w:szCs w:val="36"/>
        </w:rPr>
        <w:t xml:space="preserve">5. PROTECCIÓN DEL CÓDIGO CONTRA FUERZA BRUTA</w:t>
      </w:r>
    </w:p>
    <w:p>
      <w:pPr>
        <w:spacing w:after="160" w:before="0" w:line="300" w:lineRule="auto"/>
        <w:jc w:val="both"/>
      </w:pPr>
      <w:r>
        <w:rPr>
          <w:color w:val="1A1A1A"/>
          <w:sz w:val="22"/>
          <w:szCs w:val="22"/>
        </w:rPr>
        <w:t xml:space="preserve">Requisito crítico: el jugador no debe poder resolver el puzzle adivinando el código, por dos razones:</w:t>
      </w:r>
    </w:p>
    <w:p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A1A1A"/>
          <w:sz w:val="22"/>
          <w:szCs w:val="22"/>
        </w:rPr>
        <w:t xml:space="preserve">Narrativa: la lección del capítulo es que el conocimiento se obtiene visitando la Bodega y aceptando la identidad. Adivinar rompe esa lección.</w:t>
      </w:r>
    </w:p>
    <w:p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A1A1A"/>
          <w:sz w:val="22"/>
          <w:szCs w:val="22"/>
        </w:rPr>
        <w:t xml:space="preserve">Educativa: si el jugador puede saltarse la Habitación de la Mente, no experimenta la integración.</w:t>
      </w:r>
    </w:p>
    <w:p>
      <w:pPr>
        <w:spacing w:after="120" w:before="280"/>
      </w:pPr>
      <w:r>
        <w:rPr>
          <w:b/>
          <w:bCs/>
          <w:color w:val="4A0E4E"/>
          <w:sz w:val="24"/>
          <w:szCs w:val="24"/>
        </w:rPr>
        <w:t xml:space="preserve">Mecanismos de protección</w:t>
      </w:r>
    </w:p>
    <w:p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A1A1A"/>
          <w:sz w:val="22"/>
          <w:szCs w:val="22"/>
        </w:rPr>
        <w:t xml:space="preserve">Validación estricta: solo la coincidencia exacta con correct_code desbloquea (T18). Sin retroalimentación de "cerca".</w:t>
      </w:r>
    </w:p>
    <w:p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A1A1A"/>
          <w:sz w:val="22"/>
          <w:szCs w:val="22"/>
        </w:rPr>
        <w:t xml:space="preserve">Sin retroalimentación diferencial: sonido de error idéntico independientemente de cuántos dígitos coincidan.</w:t>
      </w:r>
    </w:p>
    <w:p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A1A1A"/>
          <w:sz w:val="22"/>
          <w:szCs w:val="22"/>
        </w:rPr>
        <w:t xml:space="preserve">Código de 4 dígitos equivale a 10.000 combinaciones. A 5 segundos por intento: 13+ horas para agotarlas.</w:t>
      </w:r>
    </w:p>
    <w:p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A1A1A"/>
          <w:sz w:val="22"/>
          <w:szCs w:val="22"/>
        </w:rPr>
        <w:t xml:space="preserve">Bloqueo por estado: el teclado no acepta input en S6 (Salón alterado). Solo en S12 (Teclado enfocado desde Integrado).</w:t>
      </w:r>
    </w:p>
    <w:p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A1A1A"/>
          <w:sz w:val="22"/>
          <w:szCs w:val="22"/>
        </w:rPr>
        <w:t xml:space="preserve">Flag implícito: aunque el jugador conozca el código por azar, no puede llegar al estado S12 sin completar la integración (paso por S9).</w:t>
      </w:r>
    </w:p>
    <w:p>
      <w:pPr>
        <w:spacing w:after="120" w:before="280"/>
      </w:pPr>
      <w:r>
        <w:rPr>
          <w:b/>
          <w:bCs/>
          <w:color w:val="4A0E4E"/>
          <w:sz w:val="24"/>
          <w:szCs w:val="24"/>
        </w:rPr>
        <w:t xml:space="preserve">Consideración de QA</w:t>
      </w:r>
    </w:p>
    <w:p>
      <w:pPr>
        <w:spacing w:after="160" w:before="0" w:line="300" w:lineRule="auto"/>
        <w:jc w:val="both"/>
      </w:pPr>
      <w:r>
        <w:rPr>
          <w:color w:val="1A1A1A"/>
          <w:sz w:val="22"/>
          <w:szCs w:val="22"/>
        </w:rPr>
        <w:t xml:space="preserve">Durante el playtest (tarea CM5 del Sprint 3), medir cuántos jugadores intentan adivinar el código antes de ir a la Bodega. Si más del 30 % lo intenta, considerar una animación del teclado que sugiera que faltan datos (pantalla con estática suave hasta que digit1..digit4 sean true).</w:t>
      </w:r>
    </w:p>
    <w:p>
      <w:r>
        <w:br w:type="page"/>
      </w:r>
    </w:p>
    <w:p>
      <w:pPr>
        <w:pBdr>
          <w:bottom w:val="single" w:color="8B0000" w:sz="16" w:space="4"/>
        </w:pBdr>
        <w:spacing w:after="200" w:before="480"/>
        <w:jc w:val="left"/>
      </w:pPr>
      <w:r>
        <w:rPr>
          <w:b/>
          <w:bCs/>
          <w:color w:val="1A1A2E"/>
          <w:sz w:val="36"/>
          <w:szCs w:val="36"/>
        </w:rPr>
        <w:t xml:space="preserve">6. CONTRATOS ENTRE SUBSISTEMAS</w:t>
      </w:r>
    </w:p>
    <w:p>
      <w:pPr>
        <w:spacing w:after="160" w:before="0" w:line="300" w:lineRule="auto"/>
        <w:jc w:val="both"/>
      </w:pPr>
      <w:r>
        <w:rPr>
          <w:color w:val="1A1A1A"/>
          <w:sz w:val="22"/>
          <w:szCs w:val="22"/>
        </w:rPr>
        <w:t xml:space="preserve">Esta sección define las interfaces que cada subsistema debe exponer o consumir. Pensado como guía de implementación para Duvan.</w:t>
      </w:r>
    </w:p>
    <w:p>
      <w:pPr>
        <w:pBdr>
          <w:bottom w:val="single" w:color="8B0000" w:sz="8" w:space="3"/>
        </w:pBdr>
        <w:spacing w:after="160" w:before="360"/>
      </w:pPr>
      <w:r>
        <w:rPr>
          <w:b/>
          <w:bCs/>
          <w:color w:val="1A1A2E"/>
          <w:sz w:val="28"/>
          <w:szCs w:val="28"/>
        </w:rPr>
        <w:t xml:space="preserve">6.1 PuzzleStateMachine</w:t>
      </w:r>
    </w:p>
    <w:p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A1A1A"/>
          <w:sz w:val="22"/>
          <w:szCs w:val="22"/>
        </w:rPr>
        <w:t xml:space="preserve">Expone: método GetCurrentState(): PuzzleState.</w:t>
      </w:r>
    </w:p>
    <w:p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A1A1A"/>
          <w:sz w:val="22"/>
          <w:szCs w:val="22"/>
        </w:rPr>
        <w:t xml:space="preserve">Expone: método TryTransition(transitionId): bool.</w:t>
      </w:r>
    </w:p>
    <w:p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A1A1A"/>
          <w:sz w:val="22"/>
          <w:szCs w:val="22"/>
        </w:rPr>
        <w:t xml:space="preserve">Expone: evento OnStateChanged(oldState, newState).</w:t>
      </w:r>
    </w:p>
    <w:p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A1A1A"/>
          <w:sz w:val="22"/>
          <w:szCs w:val="22"/>
        </w:rPr>
        <w:t xml:space="preserve">Consume: eventos de interacción del FPSController (E / Click izquierdo).</w:t>
      </w:r>
    </w:p>
    <w:p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A1A1A"/>
          <w:sz w:val="22"/>
          <w:szCs w:val="22"/>
        </w:rPr>
        <w:t xml:space="preserve">Consume: eventos del GazeDetector (raycast hacia pizarra).</w:t>
      </w:r>
    </w:p>
    <w:p>
      <w:pPr>
        <w:pBdr>
          <w:bottom w:val="single" w:color="8B0000" w:sz="8" w:space="3"/>
        </w:pBdr>
        <w:spacing w:after="160" w:before="360"/>
      </w:pPr>
      <w:r>
        <w:rPr>
          <w:b/>
          <w:bCs/>
          <w:color w:val="1A1A2E"/>
          <w:sz w:val="28"/>
          <w:szCs w:val="28"/>
        </w:rPr>
        <w:t xml:space="preserve">6.2 PersonalityStateManager</w:t>
      </w:r>
    </w:p>
    <w:p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A1A1A"/>
          <w:sz w:val="22"/>
          <w:szCs w:val="22"/>
        </w:rPr>
        <w:t xml:space="preserve">Expone: propiedad ActivePersonality: enum (Neutro, Observador, IracundoBreve, IracundoDominante, Infante, Integrado).</w:t>
      </w:r>
    </w:p>
    <w:p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A1A1A"/>
          <w:sz w:val="22"/>
          <w:szCs w:val="22"/>
        </w:rPr>
        <w:t xml:space="preserve">Expone: evento OnPersonalityChanged(previous, current).</w:t>
      </w:r>
    </w:p>
    <w:p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A1A1A"/>
          <w:sz w:val="22"/>
          <w:szCs w:val="22"/>
        </w:rPr>
        <w:t xml:space="preserve">Consume: señales desde PuzzleStateMachine (transiciones T1, T6, T12).</w:t>
      </w:r>
    </w:p>
    <w:p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A1A1A"/>
          <w:sz w:val="22"/>
          <w:szCs w:val="22"/>
        </w:rPr>
        <w:t xml:space="preserve">Notifica a: PostProcessProfileManager, CameraController, HandsAnimator, AudioManager.</w:t>
      </w:r>
    </w:p>
    <w:p>
      <w:pPr>
        <w:pBdr>
          <w:bottom w:val="single" w:color="8B0000" w:sz="8" w:space="3"/>
        </w:pBdr>
        <w:spacing w:after="160" w:before="360"/>
      </w:pPr>
      <w:r>
        <w:rPr>
          <w:b/>
          <w:bCs/>
          <w:color w:val="1A1A2E"/>
          <w:sz w:val="28"/>
          <w:szCs w:val="28"/>
        </w:rPr>
        <w:t xml:space="preserve">6.3 CodeLockController</w:t>
      </w:r>
    </w:p>
    <w:p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A1A1A"/>
          <w:sz w:val="22"/>
          <w:szCs w:val="22"/>
        </w:rPr>
        <w:t xml:space="preserve">Expone: método EnterDigit(int): void.</w:t>
      </w:r>
    </w:p>
    <w:p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A1A1A"/>
          <w:sz w:val="22"/>
          <w:szCs w:val="22"/>
        </w:rPr>
        <w:t xml:space="preserve">Expone: método Reset(): void.</w:t>
      </w:r>
    </w:p>
    <w:p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A1A1A"/>
          <w:sz w:val="22"/>
          <w:szCs w:val="22"/>
        </w:rPr>
        <w:t xml:space="preserve">Expone: método Validate(): bool.</w:t>
      </w:r>
    </w:p>
    <w:p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A1A1A"/>
          <w:sz w:val="22"/>
          <w:szCs w:val="22"/>
        </w:rPr>
        <w:t xml:space="preserve">Expone: evento OnCodeValidated(bool correct).</w:t>
      </w:r>
    </w:p>
    <w:p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A1A1A"/>
          <w:sz w:val="22"/>
          <w:szCs w:val="22"/>
        </w:rPr>
        <w:t xml:space="preserve">Expone: propiedad IsActive: bool (true solo en S12).</w:t>
      </w:r>
    </w:p>
    <w:p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A1A1A"/>
          <w:sz w:val="22"/>
          <w:szCs w:val="22"/>
        </w:rPr>
        <w:t xml:space="preserve">Configurable: correctCode (leído desde ScriptableObject definido por Carlos Mario).</w:t>
      </w:r>
    </w:p>
    <w:p>
      <w:pPr>
        <w:pBdr>
          <w:bottom w:val="single" w:color="8B0000" w:sz="8" w:space="3"/>
        </w:pBdr>
        <w:spacing w:after="160" w:before="360"/>
      </w:pPr>
      <w:r>
        <w:rPr>
          <w:b/>
          <w:bCs/>
          <w:color w:val="1A1A2E"/>
          <w:sz w:val="28"/>
          <w:szCs w:val="28"/>
        </w:rPr>
        <w:t xml:space="preserve">6.4 EnvironmentTransitionManager</w:t>
      </w:r>
    </w:p>
    <w:p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A1A1A"/>
          <w:sz w:val="22"/>
          <w:szCs w:val="22"/>
        </w:rPr>
        <w:t xml:space="preserve">Expone: método TransitionTo(SalonState state): void. Estados: Neutro, Alterado, Integrado.</w:t>
      </w:r>
    </w:p>
    <w:p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A1A1A"/>
          <w:sz w:val="22"/>
          <w:szCs w:val="22"/>
        </w:rPr>
        <w:t xml:space="preserve">Duración configurable de transiciones (default 3 s).</w:t>
      </w:r>
    </w:p>
    <w:p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A1A1A"/>
          <w:sz w:val="22"/>
          <w:szCs w:val="22"/>
        </w:rPr>
        <w:t xml:space="preserve">Notifica a: LightingManager, PropsAnimator, SiluetasBehavior, AudioManager.</w:t>
      </w:r>
    </w:p>
    <w:p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A1A1A"/>
          <w:sz w:val="22"/>
          <w:szCs w:val="22"/>
        </w:rPr>
        <w:t xml:space="preserve">Consume: OnStateChanged de PuzzleStateMachine (T7, T14).</w:t>
      </w:r>
    </w:p>
    <w:p>
      <w:pPr>
        <w:pBdr>
          <w:bottom w:val="single" w:color="8B0000" w:sz="8" w:space="3"/>
        </w:pBdr>
        <w:spacing w:after="160" w:before="360"/>
      </w:pPr>
      <w:r>
        <w:rPr>
          <w:b/>
          <w:bCs/>
          <w:color w:val="1A1A2E"/>
          <w:sz w:val="28"/>
          <w:szCs w:val="28"/>
        </w:rPr>
        <w:t xml:space="preserve">6.5 FragmentIntegrationController</w:t>
      </w:r>
    </w:p>
    <w:p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A1A1A"/>
          <w:sz w:val="22"/>
          <w:szCs w:val="22"/>
        </w:rPr>
        <w:t xml:space="preserve">Expone: método TouchFragment(FragmentType type): void. Tipos: Buckle, Windshield, Siren.</w:t>
      </w:r>
    </w:p>
    <w:p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A1A1A"/>
          <w:sz w:val="22"/>
          <w:szCs w:val="22"/>
        </w:rPr>
        <w:t xml:space="preserve">Expone: evento OnAllFragmentsTouched().</w:t>
      </w:r>
    </w:p>
    <w:p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A1A1A"/>
          <w:sz w:val="22"/>
          <w:szCs w:val="22"/>
        </w:rPr>
        <w:t xml:space="preserve">Al completarse, ejecuta convergencia + imagen fugaz y notifica a PuzzleStateMachine para T12.</w:t>
      </w:r>
    </w:p>
    <w:p>
      <w:r>
        <w:br w:type="page"/>
      </w:r>
    </w:p>
    <w:p>
      <w:pPr>
        <w:pBdr>
          <w:bottom w:val="single" w:color="8B0000" w:sz="16" w:space="4"/>
        </w:pBdr>
        <w:spacing w:after="200" w:before="480"/>
        <w:jc w:val="left"/>
      </w:pPr>
      <w:r>
        <w:rPr>
          <w:b/>
          <w:bCs/>
          <w:color w:val="1A1A2E"/>
          <w:sz w:val="36"/>
          <w:szCs w:val="36"/>
        </w:rPr>
        <w:t xml:space="preserve">7. CASOS LÍMITE Y MANEJO DE ERRORES</w:t>
      </w:r>
    </w:p>
    <w:p>
      <w:pPr>
        <w:spacing w:after="120" w:before="280"/>
      </w:pPr>
      <w:r>
        <w:rPr>
          <w:b/>
          <w:bCs/>
          <w:color w:val="4A0E4E"/>
          <w:sz w:val="24"/>
          <w:szCs w:val="24"/>
        </w:rPr>
        <w:t xml:space="preserve">7.1 Jugador sale de la Bodega sin tocar la fotografía</w:t>
      </w:r>
    </w:p>
    <w:p>
      <w:pPr>
        <w:spacing w:after="160" w:before="0" w:line="300" w:lineRule="auto"/>
        <w:jc w:val="both"/>
      </w:pPr>
      <w:r>
        <w:rPr>
          <w:color w:val="1A1A1A"/>
          <w:sz w:val="22"/>
          <w:szCs w:val="22"/>
        </w:rPr>
        <w:t xml:space="preserve">Situación: el jugador recolecta los 4 dígitos y regresa al Salón sin tocar la fotografía. Permanece en SALON_NEUTRO. Intenta el código en el teclado. Solución: cuando el jugador está en SALON_NEUTRO e interactúa con el teclado con los 4 dígitos recolectados, el teclado muestra animación de "no responde" con sonido vacío (no agresivo). La única forma de avanzar es volver a la Bodega y tocar la fotografía.</w:t>
      </w:r>
    </w:p>
    <w:p>
      <w:pPr>
        <w:spacing w:after="120" w:before="280"/>
      </w:pPr>
      <w:r>
        <w:rPr>
          <w:b/>
          <w:bCs/>
          <w:color w:val="4A0E4E"/>
          <w:sz w:val="24"/>
          <w:szCs w:val="24"/>
        </w:rPr>
        <w:t xml:space="preserve">7.2 Jugador muere en la Bodega o en la Habitación de la Mente</w:t>
      </w:r>
    </w:p>
    <w:p>
      <w:pPr>
        <w:spacing w:after="160" w:before="0" w:line="300" w:lineRule="auto"/>
        <w:jc w:val="both"/>
      </w:pPr>
      <w:r>
        <w:rPr>
          <w:color w:val="1A1A1A"/>
          <w:sz w:val="22"/>
          <w:szCs w:val="22"/>
        </w:rPr>
        <w:t xml:space="preserve">La muerte solo puede ocurrir por contacto prolongado con la silueta de El Que Se Sienta Delante, que solo existe en el Salón 4-B. Por lo tanto, este caso no aplica directamente. Si se añade muerte en habitaciones secundarias a futuro, el reinicio debe llevar al pupitre conservando los flags de dígitos recolectados.</w:t>
      </w:r>
    </w:p>
    <w:p>
      <w:pPr>
        <w:spacing w:after="120" w:before="280"/>
      </w:pPr>
      <w:r>
        <w:rPr>
          <w:b/>
          <w:bCs/>
          <w:color w:val="4A0E4E"/>
          <w:sz w:val="24"/>
          <w:szCs w:val="24"/>
        </w:rPr>
        <w:t xml:space="preserve">7.3 Jugador muere en estado IRACUNDO_DOMINANTE</w:t>
      </w:r>
    </w:p>
    <w:p>
      <w:pPr>
        <w:spacing w:after="160" w:before="0" w:line="300" w:lineRule="auto"/>
        <w:jc w:val="both"/>
      </w:pPr>
      <w:r>
        <w:rPr>
          <w:color w:val="1A1A1A"/>
          <w:sz w:val="22"/>
          <w:szCs w:val="22"/>
        </w:rPr>
        <w:t xml:space="preserve">Al reiniciar, el jugador aparece en el pupitre pero iracundo_dominant sigue en true. El Salón 4-B se muestra en estado Alterado desde el principio. Esto refuerza narrativamente que el estado persistente no se revierte con la muerte.</w:t>
      </w:r>
    </w:p>
    <w:p>
      <w:pPr>
        <w:spacing w:after="120" w:before="280"/>
      </w:pPr>
      <w:r>
        <w:rPr>
          <w:b/>
          <w:bCs/>
          <w:color w:val="4A0E4E"/>
          <w:sz w:val="24"/>
          <w:szCs w:val="24"/>
        </w:rPr>
        <w:t xml:space="preserve">7.4 Jugador intenta volver a la Bodega después de activar el Iracundo</w:t>
      </w:r>
    </w:p>
    <w:p>
      <w:pPr>
        <w:spacing w:after="160" w:before="0" w:line="300" w:lineRule="auto"/>
        <w:jc w:val="both"/>
      </w:pPr>
      <w:r>
        <w:rPr>
          <w:color w:val="1A1A1A"/>
          <w:sz w:val="22"/>
          <w:szCs w:val="22"/>
        </w:rPr>
        <w:t xml:space="preserve">Situación: en estado Alterado, intenta ir al Conducto 1 (techo). La rejilla debe estar inaccesible (clausurada o desaparecida). El único conducto disponible es el 2. Justificación narrativa: la Bodega es el espacio del conocimiento, solo accesible antes del cambio persistente.</w:t>
      </w:r>
    </w:p>
    <w:p>
      <w:pPr>
        <w:spacing w:after="120" w:before="280"/>
      </w:pPr>
      <w:r>
        <w:rPr>
          <w:b/>
          <w:bCs/>
          <w:color w:val="4A0E4E"/>
          <w:sz w:val="24"/>
          <w:szCs w:val="24"/>
        </w:rPr>
        <w:t xml:space="preserve">7.5 Jugador toca los fragmentos en orden distinto</w:t>
      </w:r>
    </w:p>
    <w:p>
      <w:pPr>
        <w:spacing w:after="160" w:before="0" w:line="300" w:lineRule="auto"/>
        <w:jc w:val="both"/>
      </w:pPr>
      <w:r>
        <w:rPr>
          <w:color w:val="1A1A1A"/>
          <w:sz w:val="22"/>
          <w:szCs w:val="22"/>
        </w:rPr>
        <w:t xml:space="preserve">No hay orden obligatorio. Los tres fragmentos pueden tocarse en cualquier secuencia. T12 se activa cuando los tres flags son simultáneamente true.</w:t>
      </w:r>
    </w:p>
    <w:p>
      <w:pPr>
        <w:spacing w:after="120" w:before="280"/>
      </w:pPr>
      <w:r>
        <w:rPr>
          <w:b/>
          <w:bCs/>
          <w:color w:val="4A0E4E"/>
          <w:sz w:val="24"/>
          <w:szCs w:val="24"/>
        </w:rPr>
        <w:t xml:space="preserve">7.6 Jugador intenta salir de la Habitación de la Mente antes de tocar los 3 fragmentos</w:t>
      </w:r>
    </w:p>
    <w:p>
      <w:pPr>
        <w:spacing w:after="160" w:before="0" w:line="300" w:lineRule="auto"/>
        <w:jc w:val="both"/>
      </w:pPr>
      <w:r>
        <w:rPr>
          <w:color w:val="1A1A1A"/>
          <w:sz w:val="22"/>
          <w:szCs w:val="22"/>
        </w:rPr>
        <w:t xml:space="preserve">No hay salida visible hasta que integration_complete sea true. El conducto de entrada desde Conducto 2 se cierra al entrar (pared orgánica sella la apertura). Justificación narrativa: no se puede salir de una identidad dominante sin integrarla.</w:t>
      </w:r>
    </w:p>
    <w:p>
      <w:pPr>
        <w:spacing w:after="120" w:before="280"/>
      </w:pPr>
      <w:r>
        <w:rPr>
          <w:b/>
          <w:bCs/>
          <w:color w:val="4A0E4E"/>
          <w:sz w:val="24"/>
          <w:szCs w:val="24"/>
        </w:rPr>
        <w:t xml:space="preserve">7.7 Jugador ingresa dígitos incorrectos múltiples veces</w:t>
      </w:r>
    </w:p>
    <w:p>
      <w:pPr>
        <w:spacing w:after="160" w:before="0" w:line="300" w:lineRule="auto"/>
        <w:jc w:val="both"/>
      </w:pPr>
      <w:r>
        <w:rPr>
          <w:color w:val="1A1A1A"/>
          <w:sz w:val="22"/>
          <w:szCs w:val="22"/>
        </w:rPr>
        <w:t xml:space="preserve">No hay penalización por número de intentos. El contador code_attempts es solo métrica para QA. Sin bloqueos temporales ni retroalimentación diferencial. El teclado se resetea tras cada intento fallido con el mismo sonido de error.</w:t>
      </w:r>
    </w:p>
    <w:p>
      <w:pPr>
        <w:pBdr>
          <w:bottom w:val="single" w:color="8B0000" w:sz="16" w:space="4"/>
        </w:pBdr>
        <w:spacing w:after="200" w:before="480"/>
        <w:jc w:val="left"/>
      </w:pPr>
      <w:r>
        <w:rPr>
          <w:b/>
          <w:bCs/>
          <w:color w:val="1A1A2E"/>
          <w:sz w:val="36"/>
          <w:szCs w:val="36"/>
        </w:rPr>
        <w:t xml:space="preserve">8. NOTAS FINALES PARA EL EQUIPO</w:t>
      </w:r>
    </w:p>
    <w:p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A1A1A"/>
          <w:sz w:val="22"/>
          <w:szCs w:val="22"/>
        </w:rPr>
        <w:t xml:space="preserve">Este documento es la fuente de verdad técnica del puzzle del Cap. 1. Discrepancias con el GDD v2.0 o la Estructura Narrativa v2.0 se resuelven en favor de la implementación y se consolidan en v2.1.</w:t>
      </w:r>
    </w:p>
    <w:p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A1A1A"/>
          <w:sz w:val="22"/>
          <w:szCs w:val="22"/>
        </w:rPr>
        <w:t xml:space="preserve">Los identificadores S0-S15 y T0-T20 deben usarse literalmente en el código como constantes o enums para facilitar debugging y comunicación.</w:t>
      </w:r>
    </w:p>
    <w:p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A1A1A"/>
          <w:sz w:val="22"/>
          <w:szCs w:val="22"/>
        </w:rPr>
        <w:t xml:space="preserve">Cualquier cambio a la máquina de estados debe reflejarse aquí primero, antes de implementarse.</w:t>
      </w:r>
    </w:p>
    <w:p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A1A1A"/>
          <w:sz w:val="22"/>
          <w:szCs w:val="22"/>
        </w:rPr>
        <w:t xml:space="preserve">Los playtests del Sprint 3 (tarea CM5) deben validar que cada transición T0-T20 puede dispararse correctamente al menos una vez.</w:t>
      </w:r>
    </w:p>
    <w:p>
      <w:pPr>
        <w:spacing w:before="800"/>
        <w:jc w:val="center"/>
      </w:pPr>
      <w:r>
        <w:rPr>
          <w:i/>
          <w:iCs/>
          <w:color w:val="555555"/>
          <w:sz w:val="22"/>
          <w:szCs w:val="22"/>
        </w:rPr>
        <w:t xml:space="preserve">— Fin del documento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Página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8"/>
        <w:szCs w:val="18"/>
      </w:rPr>
      <w:t xml:space="preserve"> — Abril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55555"/>
        <w:sz w:val="18"/>
        <w:szCs w:val="18"/>
      </w:rPr>
      <w:t xml:space="preserve">Están Dentro — </w:t>
    </w:r>
    <w:r>
      <w:rPr>
        <w:b/>
        <w:bCs/>
        <w:i/>
        <w:iCs/>
        <w:color w:val="8B0000"/>
        <w:sz w:val="18"/>
        <w:szCs w:val="18"/>
      </w:rPr>
      <w:t xml:space="preserve">Estructura Lógica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Estructura Lógica — Están Dentro</dc:title>
  <dc:creator>Equipo Están Dentro</dc:creator>
  <cp:lastModifiedBy>Un-named</cp:lastModifiedBy>
  <cp:revision>1</cp:revision>
  <dcterms:created xsi:type="dcterms:W3CDTF">2026-04-21T04:58:35.626Z</dcterms:created>
  <dcterms:modified xsi:type="dcterms:W3CDTF">2026-04-21T04:58:35.627Z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