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E293B"/>
          <w:sz w:val="40"/>
        </w:rPr>
        <w:t>Unsupervised Machine Learning — K-Means Clustering</w:t>
      </w:r>
    </w:p>
    <w:p>
      <w:pPr>
        <w:jc w:val="center"/>
      </w:pPr>
      <w:r>
        <w:rPr>
          <w:b/>
          <w:color w:val="7C3AED"/>
          <w:sz w:val="28"/>
        </w:rPr>
        <w:t>Activity No. 3 — Invisible Maps</w:t>
      </w:r>
    </w:p>
    <w:p/>
    <w:p/>
    <w:p/>
    <w:p/>
    <w:p/>
    <w:p/>
    <w:p>
      <w:pPr>
        <w:jc w:val="center"/>
      </w:pPr>
      <w:r>
        <w:rPr>
          <w:b/>
          <w:sz w:val="24"/>
        </w:rPr>
        <w:t>Student</w:t>
      </w:r>
    </w:p>
    <w:p>
      <w:pPr>
        <w:jc w:val="center"/>
      </w:pPr>
      <w:r>
        <w:rPr>
          <w:sz w:val="24"/>
        </w:rPr>
        <w:t>Duvan Lozano Romero</w:t>
      </w:r>
    </w:p>
    <w:p/>
    <w:p/>
    <w:p/>
    <w:p/>
    <w:p/>
    <w:p/>
    <w:p>
      <w:pPr>
        <w:jc w:val="center"/>
      </w:pPr>
      <w:r>
        <w:rPr>
          <w:sz w:val="24"/>
        </w:rPr>
        <w:t>Systems and Computer Engineering Program</w:t>
      </w:r>
    </w:p>
    <w:p>
      <w:pPr>
        <w:jc w:val="center"/>
      </w:pPr>
      <w:r>
        <w:rPr>
          <w:sz w:val="24"/>
        </w:rPr>
        <w:t>University of Cundinamarca — Chia</w:t>
      </w:r>
    </w:p>
    <w:p>
      <w:pPr>
        <w:jc w:val="center"/>
      </w:pPr>
      <w:r>
        <w:rPr>
          <w:sz w:val="24"/>
        </w:rPr>
        <w:t>Course: Machine Learning</w:t>
      </w:r>
    </w:p>
    <w:p>
      <w:pPr>
        <w:jc w:val="center"/>
      </w:pPr>
      <w:r>
        <w:rPr>
          <w:sz w:val="24"/>
        </w:rPr>
        <w:t>April 2026</w:t>
      </w:r>
    </w:p>
    <w:p>
      <w:r>
        <w:br w:type="page"/>
      </w:r>
    </w:p>
    <w:p>
      <w:pPr>
        <w:pStyle w:val="Heading1"/>
      </w:pPr>
      <w:r>
        <w:rPr>
          <w:color w:val="1E293B"/>
        </w:rPr>
        <w:t>1. Introduction</w:t>
      </w:r>
    </w:p>
    <w:p>
      <w:pPr>
        <w:pStyle w:val="Heading2"/>
      </w:pPr>
      <w:r>
        <w:rPr>
          <w:color w:val="1E293B"/>
        </w:rPr>
        <w:t>1.1 Description of the Application Update</w:t>
      </w:r>
    </w:p>
    <w:p>
      <w:r>
        <w:rPr>
          <w:rFonts w:ascii="Calibri" w:hAnsi="Calibri"/>
          <w:b w:val="0"/>
          <w:i w:val="0"/>
          <w:sz w:val="22"/>
        </w:rPr>
        <w:t>This report documents the third expansion of the Flask web application originally developed in Activity 1 (Linear Regression) and extended in Activity 2 with Logistic Regression and K-Nearest Neighbors classification. In this activity, a new Unsupervised Machine Learning section has been added, dedicated entirely to the K-Means clustering algorithm.</w:t>
      </w:r>
    </w:p>
    <w:p>
      <w:r>
        <w:rPr>
          <w:rFonts w:ascii="Calibri" w:hAnsi="Calibri"/>
          <w:b w:val="0"/>
          <w:i w:val="0"/>
          <w:sz w:val="22"/>
        </w:rPr>
        <w:t>The new section includes three sub-pages:</w:t>
      </w:r>
    </w:p>
    <w:p>
      <w:pPr>
        <w:pStyle w:val="ListBullet"/>
      </w:pPr>
      <w:r>
        <w:rPr>
          <w:b/>
          <w:sz w:val="22"/>
        </w:rPr>
        <w:t xml:space="preserve">Basic Concepts — </w:t>
      </w:r>
      <w:r>
        <w:rPr>
          <w:sz w:val="22"/>
        </w:rPr>
        <w:t>Conceptual explanation of unsupervised learning, clustering, and the K-Means algorithm.</w:t>
      </w:r>
    </w:p>
    <w:p>
      <w:pPr>
        <w:pStyle w:val="ListBullet"/>
      </w:pPr>
      <w:r>
        <w:rPr>
          <w:b/>
          <w:sz w:val="22"/>
        </w:rPr>
        <w:t xml:space="preserve">K-Means Manual Exercise — </w:t>
      </w:r>
      <w:r>
        <w:rPr>
          <w:sz w:val="22"/>
        </w:rPr>
        <w:t>A by-hand simulation of the algorithm on 100 video games across three iterations.</w:t>
      </w:r>
    </w:p>
    <w:p>
      <w:pPr>
        <w:pStyle w:val="ListBullet"/>
      </w:pPr>
      <w:r>
        <w:rPr>
          <w:b/>
          <w:sz w:val="22"/>
        </w:rPr>
        <w:t xml:space="preserve">Clustering Application — </w:t>
      </w:r>
      <w:r>
        <w:rPr>
          <w:sz w:val="22"/>
        </w:rPr>
        <w:t>A full scikit-learn pipeline on 7,017 video games with interactive visualizations.</w:t>
      </w:r>
    </w:p>
    <w:p>
      <w:pPr>
        <w:pStyle w:val="Heading2"/>
      </w:pPr>
      <w:r>
        <w:rPr>
          <w:color w:val="1E293B"/>
        </w:rPr>
        <w:t>1.2 General Objective</w:t>
      </w:r>
    </w:p>
    <w:p>
      <w:r>
        <w:rPr>
          <w:rFonts w:ascii="Calibri" w:hAnsi="Calibri"/>
          <w:b w:val="0"/>
          <w:i w:val="0"/>
          <w:sz w:val="22"/>
        </w:rPr>
        <w:t>To analyze and implement the K-Means clustering algorithm through a manual iterative process and a Flask-based application, demonstrating understanding of unsupervised learning, distance calculation, centroid updating, cluster assignment, and variance analysis, while presenting results in a structured and interactive web interface.</w:t>
      </w:r>
    </w:p>
    <w:p>
      <w:pPr>
        <w:pStyle w:val="Heading2"/>
      </w:pPr>
      <w:r>
        <w:rPr>
          <w:color w:val="1E293B"/>
        </w:rPr>
        <w:t>1.3 Importance of Unsupervised Learning</w:t>
      </w:r>
    </w:p>
    <w:p>
      <w:r>
        <w:rPr>
          <w:rFonts w:ascii="Calibri" w:hAnsi="Calibri"/>
          <w:b w:val="0"/>
          <w:i w:val="0"/>
          <w:sz w:val="22"/>
        </w:rPr>
        <w:t>Unsupervised learning is essential whenever the data has no labels. Unlike supervised algorithms such as Linear Regression, Logistic Regression or KNN, where the model learns from examples with known answers, unsupervised models discover the inner structure of data by themselves. Clustering — the most common unsupervised task — groups similar instances together based on a distance metric.</w:t>
      </w:r>
    </w:p>
    <w:p>
      <w:r>
        <w:rPr>
          <w:rFonts w:ascii="Calibri" w:hAnsi="Calibri"/>
          <w:b w:val="0"/>
          <w:i w:val="0"/>
          <w:sz w:val="22"/>
        </w:rPr>
        <w:t>In the video game industry, unsupervised learning powers:</w:t>
      </w:r>
    </w:p>
    <w:p>
      <w:pPr>
        <w:pStyle w:val="ListBullet"/>
      </w:pPr>
      <w:r>
        <w:rPr>
          <w:b/>
          <w:sz w:val="22"/>
        </w:rPr>
        <w:t xml:space="preserve">Player segmentation — </w:t>
      </w:r>
      <w:r>
        <w:rPr>
          <w:sz w:val="22"/>
        </w:rPr>
        <w:t>grouping players by behavior for matchmaking and content design.</w:t>
      </w:r>
    </w:p>
    <w:p>
      <w:pPr>
        <w:pStyle w:val="ListBullet"/>
      </w:pPr>
      <w:r>
        <w:rPr>
          <w:b/>
          <w:sz w:val="22"/>
        </w:rPr>
        <w:t xml:space="preserve">Game catalog grouping — </w:t>
      </w:r>
      <w:r>
        <w:rPr>
          <w:sz w:val="22"/>
        </w:rPr>
        <w:t>discovering natural segments of titles for recommendation systems.</w:t>
      </w:r>
    </w:p>
    <w:p>
      <w:pPr>
        <w:pStyle w:val="ListBullet"/>
      </w:pPr>
      <w:r>
        <w:rPr>
          <w:b/>
          <w:sz w:val="22"/>
        </w:rPr>
        <w:t xml:space="preserve">Anomaly detection — </w:t>
      </w:r>
      <w:r>
        <w:rPr>
          <w:sz w:val="22"/>
        </w:rPr>
        <w:t>identifying cheaters, bots, or fraudulent purchases.</w:t>
      </w:r>
    </w:p>
    <w:p>
      <w:pPr>
        <w:pStyle w:val="ListBullet"/>
      </w:pPr>
      <w:r>
        <w:rPr>
          <w:b/>
          <w:sz w:val="22"/>
        </w:rPr>
        <w:t xml:space="preserve">Market analysis — </w:t>
      </w:r>
      <w:r>
        <w:rPr>
          <w:sz w:val="22"/>
        </w:rPr>
        <w:t>profiling commercial versus critical reception to guide release strategies.</w:t>
      </w:r>
    </w:p>
    <w:p>
      <w:r>
        <w:br w:type="page"/>
      </w:r>
    </w:p>
    <w:p>
      <w:pPr>
        <w:pStyle w:val="Heading1"/>
      </w:pPr>
      <w:r>
        <w:rPr>
          <w:color w:val="1E293B"/>
        </w:rPr>
        <w:t>2. Application Structure</w:t>
      </w:r>
    </w:p>
    <w:p>
      <w:pPr>
        <w:pStyle w:val="Heading2"/>
      </w:pPr>
      <w:r>
        <w:rPr>
          <w:color w:val="1E293B"/>
        </w:rPr>
        <w:t>2.1 Updated Navigation Menu</w:t>
      </w:r>
    </w:p>
    <w:p>
      <w:r>
        <w:rPr>
          <w:rFonts w:ascii="Calibri" w:hAnsi="Calibri"/>
          <w:b w:val="0"/>
          <w:i w:val="0"/>
          <w:sz w:val="22"/>
        </w:rPr>
        <w:t>The menu now contains four main algorithm sections, including the new Unsupervised Machine Learning block:</w:t>
      </w:r>
    </w:p>
    <w:tbl>
      <w:tblPr>
        <w:tblStyle w:val="LightGrid-Accent1"/>
        <w:tblW w:type="auto" w:w="0"/>
        <w:jc w:val="center"/>
        <w:tblLook w:firstColumn="1" w:firstRow="1" w:lastColumn="0" w:lastRow="0" w:noHBand="0" w:noVBand="1" w:val="04A0"/>
      </w:tblPr>
      <w:tblGrid>
        <w:gridCol w:w="2880"/>
        <w:gridCol w:w="2880"/>
        <w:gridCol w:w="2880"/>
      </w:tblGrid>
      <w:tr>
        <w:tc>
          <w:tcPr>
            <w:tcW w:type="dxa" w:w="2551"/>
            <w:shd w:val="clear" w:color="auto" w:fill="7C3AED"/>
          </w:tcPr>
          <w:p>
            <w:r/>
            <w:r>
              <w:rPr>
                <w:b/>
                <w:color w:val="FFFFFF"/>
                <w:sz w:val="20"/>
              </w:rPr>
              <w:t>Menu Item</w:t>
            </w:r>
          </w:p>
        </w:tc>
        <w:tc>
          <w:tcPr>
            <w:tcW w:type="dxa" w:w="3118"/>
            <w:shd w:val="clear" w:color="auto" w:fill="7C3AED"/>
          </w:tcPr>
          <w:p>
            <w:r/>
            <w:r>
              <w:rPr>
                <w:b/>
                <w:color w:val="FFFFFF"/>
                <w:sz w:val="20"/>
              </w:rPr>
              <w:t>Submenu</w:t>
            </w:r>
          </w:p>
        </w:tc>
        <w:tc>
          <w:tcPr>
            <w:tcW w:type="dxa" w:w="3402"/>
            <w:shd w:val="clear" w:color="auto" w:fill="7C3AED"/>
          </w:tcPr>
          <w:p>
            <w:r/>
            <w:r>
              <w:rPr>
                <w:b/>
                <w:color w:val="FFFFFF"/>
                <w:sz w:val="20"/>
              </w:rPr>
              <w:t>Route</w:t>
            </w:r>
          </w:p>
        </w:tc>
      </w:tr>
      <w:tr>
        <w:tc>
          <w:tcPr>
            <w:tcW w:type="dxa" w:w="2551"/>
          </w:tcPr>
          <w:p>
            <w:r/>
            <w:r>
              <w:rPr>
                <w:sz w:val="19"/>
              </w:rPr>
              <w:t>Home</w:t>
            </w:r>
          </w:p>
        </w:tc>
        <w:tc>
          <w:tcPr>
            <w:tcW w:type="dxa" w:w="3118"/>
          </w:tcPr>
          <w:p>
            <w:r/>
            <w:r>
              <w:rPr>
                <w:sz w:val="19"/>
              </w:rPr>
              <w:t>—</w:t>
            </w:r>
          </w:p>
        </w:tc>
        <w:tc>
          <w:tcPr>
            <w:tcW w:type="dxa" w:w="3402"/>
          </w:tcPr>
          <w:p>
            <w:r/>
            <w:r>
              <w:rPr>
                <w:sz w:val="19"/>
              </w:rPr>
              <w:t>/</w:t>
            </w:r>
          </w:p>
        </w:tc>
      </w:tr>
      <w:tr>
        <w:tc>
          <w:tcPr>
            <w:tcW w:type="dxa" w:w="2551"/>
          </w:tcPr>
          <w:p>
            <w:r/>
            <w:r>
              <w:rPr>
                <w:sz w:val="19"/>
              </w:rPr>
              <w:t>ML Use Cases</w:t>
            </w:r>
          </w:p>
        </w:tc>
        <w:tc>
          <w:tcPr>
            <w:tcW w:type="dxa" w:w="3118"/>
          </w:tcPr>
          <w:p>
            <w:r/>
            <w:r>
              <w:rPr>
                <w:sz w:val="19"/>
              </w:rPr>
              <w:t>—</w:t>
            </w:r>
          </w:p>
        </w:tc>
        <w:tc>
          <w:tcPr>
            <w:tcW w:type="dxa" w:w="3402"/>
          </w:tcPr>
          <w:p>
            <w:r/>
            <w:r>
              <w:rPr>
                <w:sz w:val="19"/>
              </w:rPr>
              <w:t>/use-cases</w:t>
            </w:r>
          </w:p>
        </w:tc>
      </w:tr>
      <w:tr>
        <w:tc>
          <w:tcPr>
            <w:tcW w:type="dxa" w:w="2551"/>
          </w:tcPr>
          <w:p>
            <w:r/>
            <w:r>
              <w:rPr>
                <w:sz w:val="19"/>
              </w:rPr>
              <w:t>Linear Regression</w:t>
            </w:r>
          </w:p>
        </w:tc>
        <w:tc>
          <w:tcPr>
            <w:tcW w:type="dxa" w:w="3118"/>
          </w:tcPr>
          <w:p>
            <w:r/>
            <w:r>
              <w:rPr>
                <w:sz w:val="19"/>
              </w:rPr>
              <w:t>Basic Concepts</w:t>
            </w:r>
          </w:p>
        </w:tc>
        <w:tc>
          <w:tcPr>
            <w:tcW w:type="dxa" w:w="3402"/>
          </w:tcPr>
          <w:p>
            <w:r/>
            <w:r>
              <w:rPr>
                <w:sz w:val="19"/>
              </w:rPr>
              <w:t>/linear-regression/concepts</w:t>
            </w:r>
          </w:p>
        </w:tc>
      </w:tr>
      <w:tr>
        <w:tc>
          <w:tcPr>
            <w:tcW w:type="dxa" w:w="2551"/>
          </w:tcPr>
          <w:p>
            <w:r/>
            <w:r>
              <w:rPr>
                <w:sz w:val="19"/>
              </w:rPr>
            </w:r>
          </w:p>
        </w:tc>
        <w:tc>
          <w:tcPr>
            <w:tcW w:type="dxa" w:w="3118"/>
          </w:tcPr>
          <w:p>
            <w:r/>
            <w:r>
              <w:rPr>
                <w:sz w:val="19"/>
              </w:rPr>
              <w:t>Application</w:t>
            </w:r>
          </w:p>
        </w:tc>
        <w:tc>
          <w:tcPr>
            <w:tcW w:type="dxa" w:w="3402"/>
          </w:tcPr>
          <w:p>
            <w:r/>
            <w:r>
              <w:rPr>
                <w:sz w:val="19"/>
              </w:rPr>
              <w:t>/linear-regression/application</w:t>
            </w:r>
          </w:p>
        </w:tc>
      </w:tr>
      <w:tr>
        <w:tc>
          <w:tcPr>
            <w:tcW w:type="dxa" w:w="2551"/>
          </w:tcPr>
          <w:p>
            <w:r/>
            <w:r>
              <w:rPr>
                <w:sz w:val="19"/>
              </w:rPr>
              <w:t>Logistic Regression</w:t>
            </w:r>
          </w:p>
        </w:tc>
        <w:tc>
          <w:tcPr>
            <w:tcW w:type="dxa" w:w="3118"/>
          </w:tcPr>
          <w:p>
            <w:r/>
            <w:r>
              <w:rPr>
                <w:sz w:val="19"/>
              </w:rPr>
              <w:t>Basic Concepts</w:t>
            </w:r>
          </w:p>
        </w:tc>
        <w:tc>
          <w:tcPr>
            <w:tcW w:type="dxa" w:w="3402"/>
          </w:tcPr>
          <w:p>
            <w:r/>
            <w:r>
              <w:rPr>
                <w:sz w:val="19"/>
              </w:rPr>
              <w:t>/logistic-regression/concepts</w:t>
            </w:r>
          </w:p>
        </w:tc>
      </w:tr>
      <w:tr>
        <w:tc>
          <w:tcPr>
            <w:tcW w:type="dxa" w:w="2551"/>
          </w:tcPr>
          <w:p>
            <w:r/>
            <w:r>
              <w:rPr>
                <w:sz w:val="19"/>
              </w:rPr>
            </w:r>
          </w:p>
        </w:tc>
        <w:tc>
          <w:tcPr>
            <w:tcW w:type="dxa" w:w="3118"/>
          </w:tcPr>
          <w:p>
            <w:r/>
            <w:r>
              <w:rPr>
                <w:sz w:val="19"/>
              </w:rPr>
              <w:t>Application</w:t>
            </w:r>
          </w:p>
        </w:tc>
        <w:tc>
          <w:tcPr>
            <w:tcW w:type="dxa" w:w="3402"/>
          </w:tcPr>
          <w:p>
            <w:r/>
            <w:r>
              <w:rPr>
                <w:sz w:val="19"/>
              </w:rPr>
              <w:t>/logistic-regression/application</w:t>
            </w:r>
          </w:p>
        </w:tc>
      </w:tr>
      <w:tr>
        <w:tc>
          <w:tcPr>
            <w:tcW w:type="dxa" w:w="2551"/>
          </w:tcPr>
          <w:p>
            <w:r/>
            <w:r>
              <w:rPr>
                <w:sz w:val="19"/>
              </w:rPr>
              <w:t>KNN</w:t>
            </w:r>
          </w:p>
        </w:tc>
        <w:tc>
          <w:tcPr>
            <w:tcW w:type="dxa" w:w="3118"/>
          </w:tcPr>
          <w:p>
            <w:r/>
            <w:r>
              <w:rPr>
                <w:sz w:val="19"/>
              </w:rPr>
              <w:t>Basic Concepts</w:t>
            </w:r>
          </w:p>
        </w:tc>
        <w:tc>
          <w:tcPr>
            <w:tcW w:type="dxa" w:w="3402"/>
          </w:tcPr>
          <w:p>
            <w:r/>
            <w:r>
              <w:rPr>
                <w:sz w:val="19"/>
              </w:rPr>
              <w:t>/knn/concepts</w:t>
            </w:r>
          </w:p>
        </w:tc>
      </w:tr>
      <w:tr>
        <w:tc>
          <w:tcPr>
            <w:tcW w:type="dxa" w:w="2551"/>
          </w:tcPr>
          <w:p>
            <w:r/>
            <w:r>
              <w:rPr>
                <w:sz w:val="19"/>
              </w:rPr>
            </w:r>
          </w:p>
        </w:tc>
        <w:tc>
          <w:tcPr>
            <w:tcW w:type="dxa" w:w="3118"/>
          </w:tcPr>
          <w:p>
            <w:r/>
            <w:r>
              <w:rPr>
                <w:sz w:val="19"/>
              </w:rPr>
              <w:t>Application</w:t>
            </w:r>
          </w:p>
        </w:tc>
        <w:tc>
          <w:tcPr>
            <w:tcW w:type="dxa" w:w="3402"/>
          </w:tcPr>
          <w:p>
            <w:r/>
            <w:r>
              <w:rPr>
                <w:sz w:val="19"/>
              </w:rPr>
              <w:t>/knn/application</w:t>
            </w:r>
          </w:p>
        </w:tc>
      </w:tr>
      <w:tr>
        <w:tc>
          <w:tcPr>
            <w:tcW w:type="dxa" w:w="2551"/>
          </w:tcPr>
          <w:p>
            <w:r/>
            <w:r>
              <w:rPr>
                <w:sz w:val="19"/>
              </w:rPr>
              <w:t>Unsupervised Learning</w:t>
            </w:r>
          </w:p>
        </w:tc>
        <w:tc>
          <w:tcPr>
            <w:tcW w:type="dxa" w:w="3118"/>
          </w:tcPr>
          <w:p>
            <w:r/>
            <w:r>
              <w:rPr>
                <w:sz w:val="19"/>
              </w:rPr>
              <w:t>Basic Concepts</w:t>
            </w:r>
          </w:p>
        </w:tc>
        <w:tc>
          <w:tcPr>
            <w:tcW w:type="dxa" w:w="3402"/>
          </w:tcPr>
          <w:p>
            <w:r/>
            <w:r>
              <w:rPr>
                <w:sz w:val="19"/>
              </w:rPr>
              <w:t>/unsupervised/concepts</w:t>
            </w:r>
          </w:p>
        </w:tc>
      </w:tr>
      <w:tr>
        <w:tc>
          <w:tcPr>
            <w:tcW w:type="dxa" w:w="2551"/>
          </w:tcPr>
          <w:p>
            <w:r/>
            <w:r>
              <w:rPr>
                <w:sz w:val="19"/>
              </w:rPr>
            </w:r>
          </w:p>
        </w:tc>
        <w:tc>
          <w:tcPr>
            <w:tcW w:type="dxa" w:w="3118"/>
          </w:tcPr>
          <w:p>
            <w:r/>
            <w:r>
              <w:rPr>
                <w:sz w:val="19"/>
              </w:rPr>
              <w:t>K-Means Manual Exercise</w:t>
            </w:r>
          </w:p>
        </w:tc>
        <w:tc>
          <w:tcPr>
            <w:tcW w:type="dxa" w:w="3402"/>
          </w:tcPr>
          <w:p>
            <w:r/>
            <w:r>
              <w:rPr>
                <w:sz w:val="19"/>
              </w:rPr>
              <w:t>/unsupervised/manual</w:t>
            </w:r>
          </w:p>
        </w:tc>
      </w:tr>
      <w:tr>
        <w:tc>
          <w:tcPr>
            <w:tcW w:type="dxa" w:w="2551"/>
          </w:tcPr>
          <w:p>
            <w:r/>
            <w:r>
              <w:rPr>
                <w:sz w:val="19"/>
              </w:rPr>
            </w:r>
          </w:p>
        </w:tc>
        <w:tc>
          <w:tcPr>
            <w:tcW w:type="dxa" w:w="3118"/>
          </w:tcPr>
          <w:p>
            <w:r/>
            <w:r>
              <w:rPr>
                <w:sz w:val="19"/>
              </w:rPr>
              <w:t>Clustering Application</w:t>
            </w:r>
          </w:p>
        </w:tc>
        <w:tc>
          <w:tcPr>
            <w:tcW w:type="dxa" w:w="3402"/>
          </w:tcPr>
          <w:p>
            <w:r/>
            <w:r>
              <w:rPr>
                <w:sz w:val="19"/>
              </w:rPr>
              <w:t>/unsupervised/application</w:t>
            </w:r>
          </w:p>
        </w:tc>
      </w:tr>
    </w:tbl>
    <w:p>
      <w:pPr>
        <w:spacing w:after="120"/>
      </w:pPr>
    </w:p>
    <w:p>
      <w:pPr>
        <w:pStyle w:val="Heading2"/>
      </w:pPr>
      <w:r>
        <w:rPr>
          <w:color w:val="1E293B"/>
        </w:rPr>
        <w:t>2.2 Explanation of the New Section</w:t>
      </w:r>
    </w:p>
    <w:p>
      <w:r>
        <w:rPr>
          <w:rFonts w:ascii="Calibri" w:hAnsi="Calibri"/>
          <w:b/>
          <w:i w:val="0"/>
          <w:sz w:val="22"/>
        </w:rPr>
        <w:t>Unsupervised Learning Section:</w:t>
      </w:r>
    </w:p>
    <w:p>
      <w:pPr>
        <w:pStyle w:val="ListBullet"/>
      </w:pPr>
      <w:r>
        <w:rPr>
          <w:b/>
          <w:sz w:val="22"/>
        </w:rPr>
        <w:t xml:space="preserve">Basic Concepts — </w:t>
      </w:r>
      <w:r>
        <w:rPr>
          <w:sz w:val="22"/>
        </w:rPr>
        <w:t>Covers the definition of unsupervised learning, the clustering task, the K-Means algorithm, centroids, Euclidean distance, the iterative process, variance (WCSS), convergence, and real-world applications.</w:t>
      </w:r>
    </w:p>
    <w:p>
      <w:pPr>
        <w:pStyle w:val="ListBullet"/>
      </w:pPr>
      <w:r>
        <w:rPr>
          <w:b/>
          <w:sz w:val="22"/>
        </w:rPr>
        <w:t xml:space="preserve">K-Means Manual Exercise — </w:t>
      </w:r>
      <w:r>
        <w:rPr>
          <w:sz w:val="22"/>
        </w:rPr>
        <w:t>Presents the Part-1 by-hand simulation on 100 video games with two features, three iterations with distance tables, cluster assignments, centroid updates, and a variance line chart.</w:t>
      </w:r>
    </w:p>
    <w:p>
      <w:pPr>
        <w:pStyle w:val="ListBullet"/>
      </w:pPr>
      <w:r>
        <w:rPr>
          <w:b/>
          <w:sz w:val="22"/>
        </w:rPr>
        <w:t xml:space="preserve">Clustering Application — </w:t>
      </w:r>
      <w:r>
        <w:rPr>
          <w:sz w:val="22"/>
        </w:rPr>
        <w:t>Presents the K-Means clustering problem on 7,017 video games, data preparation, model training with scikit-learn, cluster summary tables, centroids, a scatter plot with colored clusters, and the interpretation of results.</w:t>
      </w:r>
    </w:p>
    <w:p>
      <w:pPr>
        <w:pStyle w:val="Heading2"/>
      </w:pPr>
      <w:r>
        <w:rPr>
          <w:color w:val="1E293B"/>
        </w:rPr>
        <w:t>2.3 Screenshots of the Interface</w:t>
      </w:r>
    </w:p>
    <w:p>
      <w:r>
        <w:rPr>
          <w:rFonts w:ascii="Calibri" w:hAnsi="Calibri"/>
          <w:b/>
          <w:i w:val="0"/>
          <w:sz w:val="22"/>
        </w:rPr>
        <w:t>Home page showing the updated navigation menu with the new Unsupervised Learning dropdown:</w:t>
      </w:r>
    </w:p>
    <w:p>
      <w:r>
        <w:rPr>
          <w:rFonts w:ascii="Calibri" w:hAnsi="Calibri"/>
          <w:b w:val="0"/>
          <w:i/>
          <w:sz w:val="22"/>
        </w:rPr>
        <w:t>[ Paste screenshot of the Home page (/) — make sure the Unsupervised Learning dropdown is visible. ]</w:t>
      </w:r>
    </w:p>
    <w:p>
      <w:pPr>
        <w:spacing w:after="120"/>
      </w:pPr>
    </w:p>
    <w:p>
      <w:r>
        <w:rPr>
          <w:rFonts w:ascii="Calibri" w:hAnsi="Calibri"/>
          <w:b/>
          <w:i w:val="0"/>
          <w:sz w:val="22"/>
        </w:rPr>
        <w:t>Unsupervised Learning — Basic Concepts page:</w:t>
      </w:r>
    </w:p>
    <w:p>
      <w:r>
        <w:rPr>
          <w:rFonts w:ascii="Calibri" w:hAnsi="Calibri"/>
          <w:b w:val="0"/>
          <w:i/>
          <w:sz w:val="22"/>
        </w:rPr>
        <w:t>[ Paste screenshot of /unsupervised/concepts. ]</w:t>
      </w:r>
    </w:p>
    <w:p>
      <w:pPr>
        <w:spacing w:after="120"/>
      </w:pPr>
    </w:p>
    <w:p>
      <w:r>
        <w:rPr>
          <w:rFonts w:ascii="Calibri" w:hAnsi="Calibri"/>
          <w:b/>
          <w:i w:val="0"/>
          <w:sz w:val="22"/>
        </w:rPr>
        <w:t>K-Means Manual Exercise page:</w:t>
      </w:r>
    </w:p>
    <w:p>
      <w:r>
        <w:rPr>
          <w:rFonts w:ascii="Calibri" w:hAnsi="Calibri"/>
          <w:b w:val="0"/>
          <w:i/>
          <w:sz w:val="22"/>
        </w:rPr>
        <w:t>[ Paste screenshot of /unsupervised/manual — ideally showing one of the iteration blocks with the distance table. ]</w:t>
      </w:r>
    </w:p>
    <w:p>
      <w:pPr>
        <w:spacing w:after="120"/>
      </w:pPr>
    </w:p>
    <w:p>
      <w:r>
        <w:rPr>
          <w:rFonts w:ascii="Calibri" w:hAnsi="Calibri"/>
          <w:b/>
          <w:i w:val="0"/>
          <w:sz w:val="22"/>
        </w:rPr>
        <w:t>Clustering Application page:</w:t>
      </w:r>
    </w:p>
    <w:p>
      <w:r>
        <w:rPr>
          <w:rFonts w:ascii="Calibri" w:hAnsi="Calibri"/>
          <w:b w:val="0"/>
          <w:i/>
          <w:sz w:val="22"/>
        </w:rPr>
        <w:t>[ Paste screenshot of /unsupervised/application — showing the cluster summary cards or the scatter plot. ]</w:t>
      </w:r>
    </w:p>
    <w:p>
      <w:r>
        <w:br w:type="page"/>
      </w:r>
    </w:p>
    <w:p>
      <w:pPr>
        <w:pStyle w:val="Heading1"/>
      </w:pPr>
      <w:r>
        <w:rPr>
          <w:color w:val="1E293B"/>
        </w:rPr>
        <w:t>3. Part 1 — Manual K-Means Simulation</w:t>
      </w:r>
    </w:p>
    <w:p>
      <w:pPr>
        <w:pStyle w:val="Heading2"/>
      </w:pPr>
      <w:r>
        <w:rPr>
          <w:color w:val="1E293B"/>
        </w:rPr>
        <w:t>3.1 Dataset Description</w:t>
      </w:r>
    </w:p>
    <w:p>
      <w:r>
        <w:rPr>
          <w:rFonts w:ascii="Calibri" w:hAnsi="Calibri"/>
          <w:b w:val="0"/>
          <w:i w:val="0"/>
          <w:sz w:val="22"/>
        </w:rPr>
        <w:t>For the manual simulation a random sample of 100 games was taken from the Video Games Sales dataset (Kaggle, 22 Dec 2016). Each record is described by two numerical features as required by the activity:</w:t>
      </w:r>
    </w:p>
    <w:p>
      <w:pPr>
        <w:pStyle w:val="ListBullet"/>
      </w:pPr>
      <w:r>
        <w:rPr>
          <w:b/>
          <w:sz w:val="22"/>
        </w:rPr>
        <w:t xml:space="preserve">Critic_Score — </w:t>
      </w:r>
      <w:r>
        <w:rPr>
          <w:sz w:val="22"/>
        </w:rPr>
        <w:t>Metacritic critical rating on a 0-100 scale.</w:t>
      </w:r>
    </w:p>
    <w:p>
      <w:pPr>
        <w:pStyle w:val="ListBullet"/>
      </w:pPr>
      <w:r>
        <w:rPr>
          <w:b/>
          <w:sz w:val="22"/>
        </w:rPr>
        <w:t xml:space="preserve">Global_Sales — </w:t>
      </w:r>
      <w:r>
        <w:rPr>
          <w:sz w:val="22"/>
        </w:rPr>
        <w:t>Worldwide sales in millions of units.</w:t>
      </w:r>
    </w:p>
    <w:p>
      <w:r>
        <w:rPr>
          <w:rFonts w:ascii="Calibri" w:hAnsi="Calibri"/>
          <w:b w:val="0"/>
          <w:i w:val="0"/>
          <w:sz w:val="22"/>
        </w:rPr>
        <w:t>The goal is to discover K = 3 natural groups of games, based only on these two reception/commercial features, without any external label.</w:t>
      </w:r>
    </w:p>
    <w:p>
      <w:pPr>
        <w:pStyle w:val="Heading2"/>
      </w:pPr>
      <w:r>
        <w:rPr>
          <w:color w:val="1E293B"/>
        </w:rPr>
        <w:t>3.2 Initial Centroids (Manually Chosen)</w:t>
      </w:r>
    </w:p>
    <w:p>
      <w:r>
        <w:rPr>
          <w:rFonts w:ascii="Calibri" w:hAnsi="Calibri"/>
          <w:b w:val="0"/>
          <w:i w:val="0"/>
          <w:sz w:val="22"/>
        </w:rPr>
        <w:t>Three centroids were placed manually, spread across the observed range of the data so that every region has a nearby candidate cluster: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shd w:val="clear" w:color="auto" w:fill="7C3AED"/>
          </w:tcPr>
          <w:p>
            <w:r/>
            <w:r>
              <w:rPr>
                <w:b/>
                <w:color w:val="FFFFFF"/>
                <w:sz w:val="20"/>
              </w:rPr>
              <w:t>Cluster</w:t>
            </w:r>
          </w:p>
        </w:tc>
        <w:tc>
          <w:tcPr>
            <w:tcW w:type="dxa" w:w="1984"/>
            <w:shd w:val="clear" w:color="auto" w:fill="7C3AED"/>
          </w:tcPr>
          <w:p>
            <w:r/>
            <w:r>
              <w:rPr>
                <w:b/>
                <w:color w:val="FFFFFF"/>
                <w:sz w:val="20"/>
              </w:rPr>
              <w:t>Critic_Score</w:t>
            </w:r>
          </w:p>
        </w:tc>
        <w:tc>
          <w:tcPr>
            <w:tcW w:type="dxa" w:w="1984"/>
            <w:shd w:val="clear" w:color="auto" w:fill="7C3AED"/>
          </w:tcPr>
          <w:p>
            <w:r/>
            <w:r>
              <w:rPr>
                <w:b/>
                <w:color w:val="FFFFFF"/>
                <w:sz w:val="20"/>
              </w:rPr>
              <w:t>Global_Sales</w:t>
            </w:r>
          </w:p>
        </w:tc>
        <w:tc>
          <w:tcPr>
            <w:tcW w:type="dxa" w:w="3118"/>
            <w:shd w:val="clear" w:color="auto" w:fill="7C3AED"/>
          </w:tcPr>
          <w:p>
            <w:r/>
            <w:r>
              <w:rPr>
                <w:b/>
                <w:color w:val="FFFFFF"/>
                <w:sz w:val="20"/>
              </w:rPr>
              <w:t>Description</w:t>
            </w:r>
          </w:p>
        </w:tc>
      </w:tr>
      <w:tr>
        <w:tc>
          <w:tcPr>
            <w:tcW w:type="dxa" w:w="1701"/>
          </w:tcPr>
          <w:p>
            <w:r/>
            <w:r>
              <w:rPr>
                <w:sz w:val="19"/>
              </w:rPr>
              <w:t>Cluster 1</w:t>
            </w:r>
          </w:p>
        </w:tc>
        <w:tc>
          <w:tcPr>
            <w:tcW w:type="dxa" w:w="1984"/>
          </w:tcPr>
          <w:p>
            <w:r/>
            <w:r>
              <w:rPr>
                <w:sz w:val="19"/>
              </w:rPr>
              <w:t>55.0</w:t>
            </w:r>
          </w:p>
        </w:tc>
        <w:tc>
          <w:tcPr>
            <w:tcW w:type="dxa" w:w="1984"/>
          </w:tcPr>
          <w:p>
            <w:r/>
            <w:r>
              <w:rPr>
                <w:sz w:val="19"/>
              </w:rPr>
              <w:t>0.2</w:t>
            </w:r>
          </w:p>
        </w:tc>
        <w:tc>
          <w:tcPr>
            <w:tcW w:type="dxa" w:w="3118"/>
          </w:tcPr>
          <w:p>
            <w:r/>
            <w:r>
              <w:rPr>
                <w:sz w:val="19"/>
              </w:rPr>
              <w:t>Low critic / Low sales</w:t>
            </w:r>
          </w:p>
        </w:tc>
      </w:tr>
      <w:tr>
        <w:tc>
          <w:tcPr>
            <w:tcW w:type="dxa" w:w="1701"/>
          </w:tcPr>
          <w:p>
            <w:r/>
            <w:r>
              <w:rPr>
                <w:sz w:val="19"/>
              </w:rPr>
              <w:t>Cluster 2</w:t>
            </w:r>
          </w:p>
        </w:tc>
        <w:tc>
          <w:tcPr>
            <w:tcW w:type="dxa" w:w="1984"/>
          </w:tcPr>
          <w:p>
            <w:r/>
            <w:r>
              <w:rPr>
                <w:sz w:val="19"/>
              </w:rPr>
              <w:t>75.0</w:t>
            </w:r>
          </w:p>
        </w:tc>
        <w:tc>
          <w:tcPr>
            <w:tcW w:type="dxa" w:w="1984"/>
          </w:tcPr>
          <w:p>
            <w:r/>
            <w:r>
              <w:rPr>
                <w:sz w:val="19"/>
              </w:rPr>
              <w:t>1.5</w:t>
            </w:r>
          </w:p>
        </w:tc>
        <w:tc>
          <w:tcPr>
            <w:tcW w:type="dxa" w:w="3118"/>
          </w:tcPr>
          <w:p>
            <w:r/>
            <w:r>
              <w:rPr>
                <w:sz w:val="19"/>
              </w:rPr>
              <w:t>Mid critic / Mid sales</w:t>
            </w:r>
          </w:p>
        </w:tc>
      </w:tr>
      <w:tr>
        <w:tc>
          <w:tcPr>
            <w:tcW w:type="dxa" w:w="1701"/>
          </w:tcPr>
          <w:p>
            <w:r/>
            <w:r>
              <w:rPr>
                <w:sz w:val="19"/>
              </w:rPr>
              <w:t>Cluster 3</w:t>
            </w:r>
          </w:p>
        </w:tc>
        <w:tc>
          <w:tcPr>
            <w:tcW w:type="dxa" w:w="1984"/>
          </w:tcPr>
          <w:p>
            <w:r/>
            <w:r>
              <w:rPr>
                <w:sz w:val="19"/>
              </w:rPr>
              <w:t>90.0</w:t>
            </w:r>
          </w:p>
        </w:tc>
        <w:tc>
          <w:tcPr>
            <w:tcW w:type="dxa" w:w="1984"/>
          </w:tcPr>
          <w:p>
            <w:r/>
            <w:r>
              <w:rPr>
                <w:sz w:val="19"/>
              </w:rPr>
              <w:t>6.0</w:t>
            </w:r>
          </w:p>
        </w:tc>
        <w:tc>
          <w:tcPr>
            <w:tcW w:type="dxa" w:w="3118"/>
          </w:tcPr>
          <w:p>
            <w:r/>
            <w:r>
              <w:rPr>
                <w:sz w:val="19"/>
              </w:rPr>
              <w:t>High critic / High sales</w:t>
            </w:r>
          </w:p>
        </w:tc>
      </w:tr>
    </w:tbl>
    <w:p>
      <w:pPr>
        <w:spacing w:after="120"/>
      </w:pPr>
    </w:p>
    <w:p>
      <w:pPr>
        <w:pStyle w:val="Heading2"/>
      </w:pPr>
      <w:r>
        <w:rPr>
          <w:color w:val="1E293B"/>
        </w:rPr>
        <w:t>3.3 Iteration 1</w:t>
      </w:r>
    </w:p>
    <w:p>
      <w:r>
        <w:rPr>
          <w:rFonts w:ascii="Calibri" w:hAnsi="Calibri"/>
          <w:b/>
          <w:i w:val="0"/>
          <w:sz w:val="22"/>
        </w:rPr>
        <w:t>Centroids used in Iteration 1:</w:t>
      </w:r>
    </w:p>
    <w:tbl>
      <w:tblPr>
        <w:tblStyle w:val="LightGrid-Accent1"/>
        <w:tblW w:type="auto" w:w="0"/>
        <w:jc w:val="center"/>
        <w:tblLook w:firstColumn="1" w:firstRow="1" w:lastColumn="0" w:lastRow="0" w:noHBand="0" w:noVBand="1" w:val="04A0"/>
      </w:tblPr>
      <w:tblGrid>
        <w:gridCol w:w="2880"/>
        <w:gridCol w:w="2880"/>
        <w:gridCol w:w="2880"/>
      </w:tblGrid>
      <w:tr>
        <w:tc>
          <w:tcPr>
            <w:tcW w:type="dxa" w:w="1984"/>
            <w:shd w:val="clear" w:color="auto" w:fill="7C3AED"/>
          </w:tcPr>
          <w:p>
            <w:r/>
            <w:r>
              <w:rPr>
                <w:b/>
                <w:color w:val="FFFFFF"/>
                <w:sz w:val="20"/>
              </w:rPr>
              <w:t>Cluster</w:t>
            </w:r>
          </w:p>
        </w:tc>
        <w:tc>
          <w:tcPr>
            <w:tcW w:type="dxa" w:w="2551"/>
            <w:shd w:val="clear" w:color="auto" w:fill="7C3AED"/>
          </w:tcPr>
          <w:p>
            <w:r/>
            <w:r>
              <w:rPr>
                <w:b/>
                <w:color w:val="FFFFFF"/>
                <w:sz w:val="20"/>
              </w:rPr>
              <w:t>Critic_Score</w:t>
            </w:r>
          </w:p>
        </w:tc>
        <w:tc>
          <w:tcPr>
            <w:tcW w:type="dxa" w:w="2551"/>
            <w:shd w:val="clear" w:color="auto" w:fill="7C3AED"/>
          </w:tcPr>
          <w:p>
            <w:r/>
            <w:r>
              <w:rPr>
                <w:b/>
                <w:color w:val="FFFFFF"/>
                <w:sz w:val="20"/>
              </w:rPr>
              <w:t>Global_Sales</w:t>
            </w:r>
          </w:p>
        </w:tc>
      </w:tr>
      <w:tr>
        <w:tc>
          <w:tcPr>
            <w:tcW w:type="dxa" w:w="1984"/>
          </w:tcPr>
          <w:p>
            <w:r/>
            <w:r>
              <w:rPr>
                <w:sz w:val="19"/>
              </w:rPr>
              <w:t>C1</w:t>
            </w:r>
          </w:p>
        </w:tc>
        <w:tc>
          <w:tcPr>
            <w:tcW w:type="dxa" w:w="2551"/>
          </w:tcPr>
          <w:p>
            <w:r/>
            <w:r>
              <w:rPr>
                <w:sz w:val="19"/>
              </w:rPr>
              <w:t>55.0</w:t>
            </w:r>
          </w:p>
        </w:tc>
        <w:tc>
          <w:tcPr>
            <w:tcW w:type="dxa" w:w="2551"/>
          </w:tcPr>
          <w:p>
            <w:r/>
            <w:r>
              <w:rPr>
                <w:sz w:val="19"/>
              </w:rPr>
              <w:t>0.2</w:t>
            </w:r>
          </w:p>
        </w:tc>
      </w:tr>
      <w:tr>
        <w:tc>
          <w:tcPr>
            <w:tcW w:type="dxa" w:w="1984"/>
          </w:tcPr>
          <w:p>
            <w:r/>
            <w:r>
              <w:rPr>
                <w:sz w:val="19"/>
              </w:rPr>
              <w:t>C2</w:t>
            </w:r>
          </w:p>
        </w:tc>
        <w:tc>
          <w:tcPr>
            <w:tcW w:type="dxa" w:w="2551"/>
          </w:tcPr>
          <w:p>
            <w:r/>
            <w:r>
              <w:rPr>
                <w:sz w:val="19"/>
              </w:rPr>
              <w:t>75.0</w:t>
            </w:r>
          </w:p>
        </w:tc>
        <w:tc>
          <w:tcPr>
            <w:tcW w:type="dxa" w:w="2551"/>
          </w:tcPr>
          <w:p>
            <w:r/>
            <w:r>
              <w:rPr>
                <w:sz w:val="19"/>
              </w:rPr>
              <w:t>1.5</w:t>
            </w:r>
          </w:p>
        </w:tc>
      </w:tr>
      <w:tr>
        <w:tc>
          <w:tcPr>
            <w:tcW w:type="dxa" w:w="1984"/>
          </w:tcPr>
          <w:p>
            <w:r/>
            <w:r>
              <w:rPr>
                <w:sz w:val="19"/>
              </w:rPr>
              <w:t>C3</w:t>
            </w:r>
          </w:p>
        </w:tc>
        <w:tc>
          <w:tcPr>
            <w:tcW w:type="dxa" w:w="2551"/>
          </w:tcPr>
          <w:p>
            <w:r/>
            <w:r>
              <w:rPr>
                <w:sz w:val="19"/>
              </w:rPr>
              <w:t>90.0</w:t>
            </w:r>
          </w:p>
        </w:tc>
        <w:tc>
          <w:tcPr>
            <w:tcW w:type="dxa" w:w="2551"/>
          </w:tcPr>
          <w:p>
            <w:r/>
            <w:r>
              <w:rPr>
                <w:sz w:val="19"/>
              </w:rPr>
              <w:t>6.0</w:t>
            </w:r>
          </w:p>
        </w:tc>
      </w:tr>
    </w:tbl>
    <w:p>
      <w:pPr>
        <w:spacing w:after="120"/>
      </w:pPr>
    </w:p>
    <w:p>
      <w:r>
        <w:rPr>
          <w:rFonts w:ascii="Calibri" w:hAnsi="Calibri"/>
          <w:b/>
          <w:i w:val="0"/>
          <w:sz w:val="22"/>
        </w:rPr>
        <w:t>Distance table (sample of first 12 rows — the complete 100-row table is available on the Flask application):</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67"/>
            <w:shd w:val="clear" w:color="auto" w:fill="7C3AED"/>
          </w:tcPr>
          <w:p>
            <w:r/>
            <w:r>
              <w:rPr>
                <w:b/>
                <w:color w:val="FFFFFF"/>
                <w:sz w:val="20"/>
              </w:rPr>
              <w:t>#</w:t>
            </w:r>
          </w:p>
        </w:tc>
        <w:tc>
          <w:tcPr>
            <w:tcW w:type="dxa" w:w="2835"/>
            <w:shd w:val="clear" w:color="auto" w:fill="7C3AED"/>
          </w:tcPr>
          <w:p>
            <w:r/>
            <w:r>
              <w:rPr>
                <w:b/>
                <w:color w:val="FFFFFF"/>
                <w:sz w:val="20"/>
              </w:rPr>
              <w:t>Game</w:t>
            </w:r>
          </w:p>
        </w:tc>
        <w:tc>
          <w:tcPr>
            <w:tcW w:type="dxa" w:w="1134"/>
            <w:shd w:val="clear" w:color="auto" w:fill="7C3AED"/>
          </w:tcPr>
          <w:p>
            <w:r/>
            <w:r>
              <w:rPr>
                <w:b/>
                <w:color w:val="FFFFFF"/>
                <w:sz w:val="20"/>
              </w:rPr>
              <w:t>Critic</w:t>
            </w:r>
          </w:p>
        </w:tc>
        <w:tc>
          <w:tcPr>
            <w:tcW w:type="dxa" w:w="1134"/>
            <w:shd w:val="clear" w:color="auto" w:fill="7C3AED"/>
          </w:tcPr>
          <w:p>
            <w:r/>
            <w:r>
              <w:rPr>
                <w:b/>
                <w:color w:val="FFFFFF"/>
                <w:sz w:val="20"/>
              </w:rPr>
              <w:t>Sales</w:t>
            </w:r>
          </w:p>
        </w:tc>
        <w:tc>
          <w:tcPr>
            <w:tcW w:type="dxa" w:w="1134"/>
            <w:shd w:val="clear" w:color="auto" w:fill="7C3AED"/>
          </w:tcPr>
          <w:p>
            <w:r/>
            <w:r>
              <w:rPr>
                <w:b/>
                <w:color w:val="FFFFFF"/>
                <w:sz w:val="20"/>
              </w:rPr>
              <w:t>d(C1)</w:t>
            </w:r>
          </w:p>
        </w:tc>
        <w:tc>
          <w:tcPr>
            <w:tcW w:type="dxa" w:w="1134"/>
            <w:shd w:val="clear" w:color="auto" w:fill="7C3AED"/>
          </w:tcPr>
          <w:p>
            <w:r/>
            <w:r>
              <w:rPr>
                <w:b/>
                <w:color w:val="FFFFFF"/>
                <w:sz w:val="20"/>
              </w:rPr>
              <w:t>d(C2)</w:t>
            </w:r>
          </w:p>
        </w:tc>
        <w:tc>
          <w:tcPr>
            <w:tcW w:type="dxa" w:w="1134"/>
            <w:shd w:val="clear" w:color="auto" w:fill="7C3AED"/>
          </w:tcPr>
          <w:p>
            <w:r/>
            <w:r>
              <w:rPr>
                <w:b/>
                <w:color w:val="FFFFFF"/>
                <w:sz w:val="20"/>
              </w:rPr>
              <w:t>d(C3)</w:t>
            </w:r>
          </w:p>
        </w:tc>
        <w:tc>
          <w:tcPr>
            <w:tcW w:type="dxa" w:w="1134"/>
            <w:shd w:val="clear" w:color="auto" w:fill="7C3AED"/>
          </w:tcPr>
          <w:p>
            <w:r/>
            <w:r>
              <w:rPr>
                <w:b/>
                <w:color w:val="FFFFFF"/>
                <w:sz w:val="20"/>
              </w:rPr>
              <w:t>Cluster</w:t>
            </w:r>
          </w:p>
        </w:tc>
      </w:tr>
      <w:tr>
        <w:tc>
          <w:tcPr>
            <w:tcW w:type="dxa" w:w="567"/>
          </w:tcPr>
          <w:p>
            <w:r/>
            <w:r>
              <w:rPr>
                <w:sz w:val="19"/>
              </w:rPr>
              <w:t>1</w:t>
            </w:r>
          </w:p>
        </w:tc>
        <w:tc>
          <w:tcPr>
            <w:tcW w:type="dxa" w:w="2835"/>
          </w:tcPr>
          <w:p>
            <w:r/>
            <w:r>
              <w:rPr>
                <w:sz w:val="19"/>
              </w:rPr>
              <w:t>SSX 3</w:t>
            </w:r>
          </w:p>
        </w:tc>
        <w:tc>
          <w:tcPr>
            <w:tcW w:type="dxa" w:w="1134"/>
          </w:tcPr>
          <w:p>
            <w:r/>
            <w:r>
              <w:rPr>
                <w:sz w:val="19"/>
              </w:rPr>
              <w:t>92.0</w:t>
            </w:r>
          </w:p>
        </w:tc>
        <w:tc>
          <w:tcPr>
            <w:tcW w:type="dxa" w:w="1134"/>
          </w:tcPr>
          <w:p>
            <w:r/>
            <w:r>
              <w:rPr>
                <w:sz w:val="19"/>
              </w:rPr>
              <w:t>0.38</w:t>
            </w:r>
          </w:p>
        </w:tc>
        <w:tc>
          <w:tcPr>
            <w:tcW w:type="dxa" w:w="1134"/>
          </w:tcPr>
          <w:p>
            <w:r/>
            <w:r>
              <w:rPr>
                <w:sz w:val="19"/>
              </w:rPr>
              <w:t>37.0</w:t>
            </w:r>
          </w:p>
        </w:tc>
        <w:tc>
          <w:tcPr>
            <w:tcW w:type="dxa" w:w="1134"/>
          </w:tcPr>
          <w:p>
            <w:r/>
            <w:r>
              <w:rPr>
                <w:sz w:val="19"/>
              </w:rPr>
              <w:t>17.037</w:t>
            </w:r>
          </w:p>
        </w:tc>
        <w:tc>
          <w:tcPr>
            <w:tcW w:type="dxa" w:w="1134"/>
          </w:tcPr>
          <w:p>
            <w:r/>
            <w:r>
              <w:rPr>
                <w:sz w:val="19"/>
              </w:rPr>
              <w:t>5.965</w:t>
            </w:r>
          </w:p>
        </w:tc>
        <w:tc>
          <w:tcPr>
            <w:tcW w:type="dxa" w:w="1134"/>
          </w:tcPr>
          <w:p>
            <w:r/>
            <w:r>
              <w:rPr>
                <w:sz w:val="19"/>
              </w:rPr>
              <w:t>C3</w:t>
            </w:r>
          </w:p>
        </w:tc>
      </w:tr>
      <w:tr>
        <w:tc>
          <w:tcPr>
            <w:tcW w:type="dxa" w:w="567"/>
          </w:tcPr>
          <w:p>
            <w:r/>
            <w:r>
              <w:rPr>
                <w:sz w:val="19"/>
              </w:rPr>
              <w:t>2</w:t>
            </w:r>
          </w:p>
        </w:tc>
        <w:tc>
          <w:tcPr>
            <w:tcW w:type="dxa" w:w="2835"/>
          </w:tcPr>
          <w:p>
            <w:r/>
            <w:r>
              <w:rPr>
                <w:sz w:val="19"/>
              </w:rPr>
              <w:t>Valhalla Knights 2</w:t>
            </w:r>
          </w:p>
        </w:tc>
        <w:tc>
          <w:tcPr>
            <w:tcW w:type="dxa" w:w="1134"/>
          </w:tcPr>
          <w:p>
            <w:r/>
            <w:r>
              <w:rPr>
                <w:sz w:val="19"/>
              </w:rPr>
              <w:t>50.0</w:t>
            </w:r>
          </w:p>
        </w:tc>
        <w:tc>
          <w:tcPr>
            <w:tcW w:type="dxa" w:w="1134"/>
          </w:tcPr>
          <w:p>
            <w:r/>
            <w:r>
              <w:rPr>
                <w:sz w:val="19"/>
              </w:rPr>
              <w:t>0.23</w:t>
            </w:r>
          </w:p>
        </w:tc>
        <w:tc>
          <w:tcPr>
            <w:tcW w:type="dxa" w:w="1134"/>
          </w:tcPr>
          <w:p>
            <w:r/>
            <w:r>
              <w:rPr>
                <w:sz w:val="19"/>
              </w:rPr>
              <w:t>5.0</w:t>
            </w:r>
          </w:p>
        </w:tc>
        <w:tc>
          <w:tcPr>
            <w:tcW w:type="dxa" w:w="1134"/>
          </w:tcPr>
          <w:p>
            <w:r/>
            <w:r>
              <w:rPr>
                <w:sz w:val="19"/>
              </w:rPr>
              <w:t>25.032</w:t>
            </w:r>
          </w:p>
        </w:tc>
        <w:tc>
          <w:tcPr>
            <w:tcW w:type="dxa" w:w="1134"/>
          </w:tcPr>
          <w:p>
            <w:r/>
            <w:r>
              <w:rPr>
                <w:sz w:val="19"/>
              </w:rPr>
              <w:t>40.414</w:t>
            </w:r>
          </w:p>
        </w:tc>
        <w:tc>
          <w:tcPr>
            <w:tcW w:type="dxa" w:w="1134"/>
          </w:tcPr>
          <w:p>
            <w:r/>
            <w:r>
              <w:rPr>
                <w:sz w:val="19"/>
              </w:rPr>
              <w:t>C1</w:t>
            </w:r>
          </w:p>
        </w:tc>
      </w:tr>
      <w:tr>
        <w:tc>
          <w:tcPr>
            <w:tcW w:type="dxa" w:w="567"/>
          </w:tcPr>
          <w:p>
            <w:r/>
            <w:r>
              <w:rPr>
                <w:sz w:val="19"/>
              </w:rPr>
              <w:t>3</w:t>
            </w:r>
          </w:p>
        </w:tc>
        <w:tc>
          <w:tcPr>
            <w:tcW w:type="dxa" w:w="2835"/>
          </w:tcPr>
          <w:p>
            <w:r/>
            <w:r>
              <w:rPr>
                <w:sz w:val="19"/>
              </w:rPr>
              <w:t>Battlefield 4</w:t>
            </w:r>
          </w:p>
        </w:tc>
        <w:tc>
          <w:tcPr>
            <w:tcW w:type="dxa" w:w="1134"/>
          </w:tcPr>
          <w:p>
            <w:r/>
            <w:r>
              <w:rPr>
                <w:sz w:val="19"/>
              </w:rPr>
              <w:t>85.0</w:t>
            </w:r>
          </w:p>
        </w:tc>
        <w:tc>
          <w:tcPr>
            <w:tcW w:type="dxa" w:w="1134"/>
          </w:tcPr>
          <w:p>
            <w:r/>
            <w:r>
              <w:rPr>
                <w:sz w:val="19"/>
              </w:rPr>
              <w:t>3.59</w:t>
            </w:r>
          </w:p>
        </w:tc>
        <w:tc>
          <w:tcPr>
            <w:tcW w:type="dxa" w:w="1134"/>
          </w:tcPr>
          <w:p>
            <w:r/>
            <w:r>
              <w:rPr>
                <w:sz w:val="19"/>
              </w:rPr>
              <w:t>30.191</w:t>
            </w:r>
          </w:p>
        </w:tc>
        <w:tc>
          <w:tcPr>
            <w:tcW w:type="dxa" w:w="1134"/>
          </w:tcPr>
          <w:p>
            <w:r/>
            <w:r>
              <w:rPr>
                <w:sz w:val="19"/>
              </w:rPr>
              <w:t>10.216</w:t>
            </w:r>
          </w:p>
        </w:tc>
        <w:tc>
          <w:tcPr>
            <w:tcW w:type="dxa" w:w="1134"/>
          </w:tcPr>
          <w:p>
            <w:r/>
            <w:r>
              <w:rPr>
                <w:sz w:val="19"/>
              </w:rPr>
              <w:t>5.551</w:t>
            </w:r>
          </w:p>
        </w:tc>
        <w:tc>
          <w:tcPr>
            <w:tcW w:type="dxa" w:w="1134"/>
          </w:tcPr>
          <w:p>
            <w:r/>
            <w:r>
              <w:rPr>
                <w:sz w:val="19"/>
              </w:rPr>
              <w:t>C3</w:t>
            </w:r>
          </w:p>
        </w:tc>
      </w:tr>
      <w:tr>
        <w:tc>
          <w:tcPr>
            <w:tcW w:type="dxa" w:w="567"/>
          </w:tcPr>
          <w:p>
            <w:r/>
            <w:r>
              <w:rPr>
                <w:sz w:val="19"/>
              </w:rPr>
              <w:t>4</w:t>
            </w:r>
          </w:p>
        </w:tc>
        <w:tc>
          <w:tcPr>
            <w:tcW w:type="dxa" w:w="2835"/>
          </w:tcPr>
          <w:p>
            <w:r/>
            <w:r>
              <w:rPr>
                <w:sz w:val="19"/>
              </w:rPr>
              <w:t>NBA 2K14</w:t>
            </w:r>
          </w:p>
        </w:tc>
        <w:tc>
          <w:tcPr>
            <w:tcW w:type="dxa" w:w="1134"/>
          </w:tcPr>
          <w:p>
            <w:r/>
            <w:r>
              <w:rPr>
                <w:sz w:val="19"/>
              </w:rPr>
              <w:t>86.0</w:t>
            </w:r>
          </w:p>
        </w:tc>
        <w:tc>
          <w:tcPr>
            <w:tcW w:type="dxa" w:w="1134"/>
          </w:tcPr>
          <w:p>
            <w:r/>
            <w:r>
              <w:rPr>
                <w:sz w:val="19"/>
              </w:rPr>
              <w:t>0.91</w:t>
            </w:r>
          </w:p>
        </w:tc>
        <w:tc>
          <w:tcPr>
            <w:tcW w:type="dxa" w:w="1134"/>
          </w:tcPr>
          <w:p>
            <w:r/>
            <w:r>
              <w:rPr>
                <w:sz w:val="19"/>
              </w:rPr>
              <w:t>31.008</w:t>
            </w:r>
          </w:p>
        </w:tc>
        <w:tc>
          <w:tcPr>
            <w:tcW w:type="dxa" w:w="1134"/>
          </w:tcPr>
          <w:p>
            <w:r/>
            <w:r>
              <w:rPr>
                <w:sz w:val="19"/>
              </w:rPr>
              <w:t>11.016</w:t>
            </w:r>
          </w:p>
        </w:tc>
        <w:tc>
          <w:tcPr>
            <w:tcW w:type="dxa" w:w="1134"/>
          </w:tcPr>
          <w:p>
            <w:r/>
            <w:r>
              <w:rPr>
                <w:sz w:val="19"/>
              </w:rPr>
              <w:t>6.474</w:t>
            </w:r>
          </w:p>
        </w:tc>
        <w:tc>
          <w:tcPr>
            <w:tcW w:type="dxa" w:w="1134"/>
          </w:tcPr>
          <w:p>
            <w:r/>
            <w:r>
              <w:rPr>
                <w:sz w:val="19"/>
              </w:rPr>
              <w:t>C3</w:t>
            </w:r>
          </w:p>
        </w:tc>
      </w:tr>
      <w:tr>
        <w:tc>
          <w:tcPr>
            <w:tcW w:type="dxa" w:w="567"/>
          </w:tcPr>
          <w:p>
            <w:r/>
            <w:r>
              <w:rPr>
                <w:sz w:val="19"/>
              </w:rPr>
              <w:t>5</w:t>
            </w:r>
          </w:p>
        </w:tc>
        <w:tc>
          <w:tcPr>
            <w:tcW w:type="dxa" w:w="2835"/>
          </w:tcPr>
          <w:p>
            <w:r/>
            <w:r>
              <w:rPr>
                <w:sz w:val="19"/>
              </w:rPr>
              <w:t>Resident Evil: Survivor</w:t>
            </w:r>
          </w:p>
        </w:tc>
        <w:tc>
          <w:tcPr>
            <w:tcW w:type="dxa" w:w="1134"/>
          </w:tcPr>
          <w:p>
            <w:r/>
            <w:r>
              <w:rPr>
                <w:sz w:val="19"/>
              </w:rPr>
              <w:t>39.0</w:t>
            </w:r>
          </w:p>
        </w:tc>
        <w:tc>
          <w:tcPr>
            <w:tcW w:type="dxa" w:w="1134"/>
          </w:tcPr>
          <w:p>
            <w:r/>
            <w:r>
              <w:rPr>
                <w:sz w:val="19"/>
              </w:rPr>
              <w:t>0.71</w:t>
            </w:r>
          </w:p>
        </w:tc>
        <w:tc>
          <w:tcPr>
            <w:tcW w:type="dxa" w:w="1134"/>
          </w:tcPr>
          <w:p>
            <w:r/>
            <w:r>
              <w:rPr>
                <w:sz w:val="19"/>
              </w:rPr>
              <w:t>16.008</w:t>
            </w:r>
          </w:p>
        </w:tc>
        <w:tc>
          <w:tcPr>
            <w:tcW w:type="dxa" w:w="1134"/>
          </w:tcPr>
          <w:p>
            <w:r/>
            <w:r>
              <w:rPr>
                <w:sz w:val="19"/>
              </w:rPr>
              <w:t>36.009</w:t>
            </w:r>
          </w:p>
        </w:tc>
        <w:tc>
          <w:tcPr>
            <w:tcW w:type="dxa" w:w="1134"/>
          </w:tcPr>
          <w:p>
            <w:r/>
            <w:r>
              <w:rPr>
                <w:sz w:val="19"/>
              </w:rPr>
              <w:t>51.274</w:t>
            </w:r>
          </w:p>
        </w:tc>
        <w:tc>
          <w:tcPr>
            <w:tcW w:type="dxa" w:w="1134"/>
          </w:tcPr>
          <w:p>
            <w:r/>
            <w:r>
              <w:rPr>
                <w:sz w:val="19"/>
              </w:rPr>
              <w:t>C1</w:t>
            </w:r>
          </w:p>
        </w:tc>
      </w:tr>
      <w:tr>
        <w:tc>
          <w:tcPr>
            <w:tcW w:type="dxa" w:w="567"/>
          </w:tcPr>
          <w:p>
            <w:r/>
            <w:r>
              <w:rPr>
                <w:sz w:val="19"/>
              </w:rPr>
              <w:t>6</w:t>
            </w:r>
          </w:p>
        </w:tc>
        <w:tc>
          <w:tcPr>
            <w:tcW w:type="dxa" w:w="2835"/>
          </w:tcPr>
          <w:p>
            <w:r/>
            <w:r>
              <w:rPr>
                <w:sz w:val="19"/>
              </w:rPr>
              <w:t>Gekido Advance: Kintaro's Re</w:t>
            </w:r>
          </w:p>
        </w:tc>
        <w:tc>
          <w:tcPr>
            <w:tcW w:type="dxa" w:w="1134"/>
          </w:tcPr>
          <w:p>
            <w:r/>
            <w:r>
              <w:rPr>
                <w:sz w:val="19"/>
              </w:rPr>
              <w:t>70.0</w:t>
            </w:r>
          </w:p>
        </w:tc>
        <w:tc>
          <w:tcPr>
            <w:tcW w:type="dxa" w:w="1134"/>
          </w:tcPr>
          <w:p>
            <w:r/>
            <w:r>
              <w:rPr>
                <w:sz w:val="19"/>
              </w:rPr>
              <w:t>0.03</w:t>
            </w:r>
          </w:p>
        </w:tc>
        <w:tc>
          <w:tcPr>
            <w:tcW w:type="dxa" w:w="1134"/>
          </w:tcPr>
          <w:p>
            <w:r/>
            <w:r>
              <w:rPr>
                <w:sz w:val="19"/>
              </w:rPr>
              <w:t>15.001</w:t>
            </w:r>
          </w:p>
        </w:tc>
        <w:tc>
          <w:tcPr>
            <w:tcW w:type="dxa" w:w="1134"/>
          </w:tcPr>
          <w:p>
            <w:r/>
            <w:r>
              <w:rPr>
                <w:sz w:val="19"/>
              </w:rPr>
              <w:t>5.212</w:t>
            </w:r>
          </w:p>
        </w:tc>
        <w:tc>
          <w:tcPr>
            <w:tcW w:type="dxa" w:w="1134"/>
          </w:tcPr>
          <w:p>
            <w:r/>
            <w:r>
              <w:rPr>
                <w:sz w:val="19"/>
              </w:rPr>
              <w:t>20.872</w:t>
            </w:r>
          </w:p>
        </w:tc>
        <w:tc>
          <w:tcPr>
            <w:tcW w:type="dxa" w:w="1134"/>
          </w:tcPr>
          <w:p>
            <w:r/>
            <w:r>
              <w:rPr>
                <w:sz w:val="19"/>
              </w:rPr>
              <w:t>C2</w:t>
            </w:r>
          </w:p>
        </w:tc>
      </w:tr>
      <w:tr>
        <w:tc>
          <w:tcPr>
            <w:tcW w:type="dxa" w:w="567"/>
          </w:tcPr>
          <w:p>
            <w:r/>
            <w:r>
              <w:rPr>
                <w:sz w:val="19"/>
              </w:rPr>
              <w:t>7</w:t>
            </w:r>
          </w:p>
        </w:tc>
        <w:tc>
          <w:tcPr>
            <w:tcW w:type="dxa" w:w="2835"/>
          </w:tcPr>
          <w:p>
            <w:r/>
            <w:r>
              <w:rPr>
                <w:sz w:val="19"/>
              </w:rPr>
              <w:t>Need For Speed: Undercover</w:t>
            </w:r>
          </w:p>
        </w:tc>
        <w:tc>
          <w:tcPr>
            <w:tcW w:type="dxa" w:w="1134"/>
          </w:tcPr>
          <w:p>
            <w:r/>
            <w:r>
              <w:rPr>
                <w:sz w:val="19"/>
              </w:rPr>
              <w:t>52.0</w:t>
            </w:r>
          </w:p>
        </w:tc>
        <w:tc>
          <w:tcPr>
            <w:tcW w:type="dxa" w:w="1134"/>
          </w:tcPr>
          <w:p>
            <w:r/>
            <w:r>
              <w:rPr>
                <w:sz w:val="19"/>
              </w:rPr>
              <w:t>0.76</w:t>
            </w:r>
          </w:p>
        </w:tc>
        <w:tc>
          <w:tcPr>
            <w:tcW w:type="dxa" w:w="1134"/>
          </w:tcPr>
          <w:p>
            <w:r/>
            <w:r>
              <w:rPr>
                <w:sz w:val="19"/>
              </w:rPr>
              <w:t>3.052</w:t>
            </w:r>
          </w:p>
        </w:tc>
        <w:tc>
          <w:tcPr>
            <w:tcW w:type="dxa" w:w="1134"/>
          </w:tcPr>
          <w:p>
            <w:r/>
            <w:r>
              <w:rPr>
                <w:sz w:val="19"/>
              </w:rPr>
              <w:t>23.012</w:t>
            </w:r>
          </w:p>
        </w:tc>
        <w:tc>
          <w:tcPr>
            <w:tcW w:type="dxa" w:w="1134"/>
          </w:tcPr>
          <w:p>
            <w:r/>
            <w:r>
              <w:rPr>
                <w:sz w:val="19"/>
              </w:rPr>
              <w:t>38.36</w:t>
            </w:r>
          </w:p>
        </w:tc>
        <w:tc>
          <w:tcPr>
            <w:tcW w:type="dxa" w:w="1134"/>
          </w:tcPr>
          <w:p>
            <w:r/>
            <w:r>
              <w:rPr>
                <w:sz w:val="19"/>
              </w:rPr>
              <w:t>C1</w:t>
            </w:r>
          </w:p>
        </w:tc>
      </w:tr>
      <w:tr>
        <w:tc>
          <w:tcPr>
            <w:tcW w:type="dxa" w:w="567"/>
          </w:tcPr>
          <w:p>
            <w:r/>
            <w:r>
              <w:rPr>
                <w:sz w:val="19"/>
              </w:rPr>
              <w:t>8</w:t>
            </w:r>
          </w:p>
        </w:tc>
        <w:tc>
          <w:tcPr>
            <w:tcW w:type="dxa" w:w="2835"/>
          </w:tcPr>
          <w:p>
            <w:r/>
            <w:r>
              <w:rPr>
                <w:sz w:val="19"/>
              </w:rPr>
              <w:t>Haven: Call of the King</w:t>
            </w:r>
          </w:p>
        </w:tc>
        <w:tc>
          <w:tcPr>
            <w:tcW w:type="dxa" w:w="1134"/>
          </w:tcPr>
          <w:p>
            <w:r/>
            <w:r>
              <w:rPr>
                <w:sz w:val="19"/>
              </w:rPr>
              <w:t>69.0</w:t>
            </w:r>
          </w:p>
        </w:tc>
        <w:tc>
          <w:tcPr>
            <w:tcW w:type="dxa" w:w="1134"/>
          </w:tcPr>
          <w:p>
            <w:r/>
            <w:r>
              <w:rPr>
                <w:sz w:val="19"/>
              </w:rPr>
              <w:t>0.28</w:t>
            </w:r>
          </w:p>
        </w:tc>
        <w:tc>
          <w:tcPr>
            <w:tcW w:type="dxa" w:w="1134"/>
          </w:tcPr>
          <w:p>
            <w:r/>
            <w:r>
              <w:rPr>
                <w:sz w:val="19"/>
              </w:rPr>
              <w:t>14.0</w:t>
            </w:r>
          </w:p>
        </w:tc>
        <w:tc>
          <w:tcPr>
            <w:tcW w:type="dxa" w:w="1134"/>
          </w:tcPr>
          <w:p>
            <w:r/>
            <w:r>
              <w:rPr>
                <w:sz w:val="19"/>
              </w:rPr>
              <w:t>6.123</w:t>
            </w:r>
          </w:p>
        </w:tc>
        <w:tc>
          <w:tcPr>
            <w:tcW w:type="dxa" w:w="1134"/>
          </w:tcPr>
          <w:p>
            <w:r/>
            <w:r>
              <w:rPr>
                <w:sz w:val="19"/>
              </w:rPr>
              <w:t>21.765</w:t>
            </w:r>
          </w:p>
        </w:tc>
        <w:tc>
          <w:tcPr>
            <w:tcW w:type="dxa" w:w="1134"/>
          </w:tcPr>
          <w:p>
            <w:r/>
            <w:r>
              <w:rPr>
                <w:sz w:val="19"/>
              </w:rPr>
              <w:t>C2</w:t>
            </w:r>
          </w:p>
        </w:tc>
      </w:tr>
      <w:tr>
        <w:tc>
          <w:tcPr>
            <w:tcW w:type="dxa" w:w="567"/>
          </w:tcPr>
          <w:p>
            <w:r/>
            <w:r>
              <w:rPr>
                <w:sz w:val="19"/>
              </w:rPr>
              <w:t>9</w:t>
            </w:r>
          </w:p>
        </w:tc>
        <w:tc>
          <w:tcPr>
            <w:tcW w:type="dxa" w:w="2835"/>
          </w:tcPr>
          <w:p>
            <w:r/>
            <w:r>
              <w:rPr>
                <w:sz w:val="19"/>
              </w:rPr>
              <w:t>Phantom Brave</w:t>
            </w:r>
          </w:p>
        </w:tc>
        <w:tc>
          <w:tcPr>
            <w:tcW w:type="dxa" w:w="1134"/>
          </w:tcPr>
          <w:p>
            <w:r/>
            <w:r>
              <w:rPr>
                <w:sz w:val="19"/>
              </w:rPr>
              <w:t>81.0</w:t>
            </w:r>
          </w:p>
        </w:tc>
        <w:tc>
          <w:tcPr>
            <w:tcW w:type="dxa" w:w="1134"/>
          </w:tcPr>
          <w:p>
            <w:r/>
            <w:r>
              <w:rPr>
                <w:sz w:val="19"/>
              </w:rPr>
              <w:t>0.14</w:t>
            </w:r>
          </w:p>
        </w:tc>
        <w:tc>
          <w:tcPr>
            <w:tcW w:type="dxa" w:w="1134"/>
          </w:tcPr>
          <w:p>
            <w:r/>
            <w:r>
              <w:rPr>
                <w:sz w:val="19"/>
              </w:rPr>
              <w:t>26.0</w:t>
            </w:r>
          </w:p>
        </w:tc>
        <w:tc>
          <w:tcPr>
            <w:tcW w:type="dxa" w:w="1134"/>
          </w:tcPr>
          <w:p>
            <w:r/>
            <w:r>
              <w:rPr>
                <w:sz w:val="19"/>
              </w:rPr>
              <w:t>6.152</w:t>
            </w:r>
          </w:p>
        </w:tc>
        <w:tc>
          <w:tcPr>
            <w:tcW w:type="dxa" w:w="1134"/>
          </w:tcPr>
          <w:p>
            <w:r/>
            <w:r>
              <w:rPr>
                <w:sz w:val="19"/>
              </w:rPr>
              <w:t>10.74</w:t>
            </w:r>
          </w:p>
        </w:tc>
        <w:tc>
          <w:tcPr>
            <w:tcW w:type="dxa" w:w="1134"/>
          </w:tcPr>
          <w:p>
            <w:r/>
            <w:r>
              <w:rPr>
                <w:sz w:val="19"/>
              </w:rPr>
              <w:t>C2</w:t>
            </w:r>
          </w:p>
        </w:tc>
      </w:tr>
      <w:tr>
        <w:tc>
          <w:tcPr>
            <w:tcW w:type="dxa" w:w="567"/>
          </w:tcPr>
          <w:p>
            <w:r/>
            <w:r>
              <w:rPr>
                <w:sz w:val="19"/>
              </w:rPr>
              <w:t>10</w:t>
            </w:r>
          </w:p>
        </w:tc>
        <w:tc>
          <w:tcPr>
            <w:tcW w:type="dxa" w:w="2835"/>
          </w:tcPr>
          <w:p>
            <w:r/>
            <w:r>
              <w:rPr>
                <w:sz w:val="19"/>
              </w:rPr>
              <w:t>Tales of Legendia</w:t>
            </w:r>
          </w:p>
        </w:tc>
        <w:tc>
          <w:tcPr>
            <w:tcW w:type="dxa" w:w="1134"/>
          </w:tcPr>
          <w:p>
            <w:r/>
            <w:r>
              <w:rPr>
                <w:sz w:val="19"/>
              </w:rPr>
              <w:t>72.0</w:t>
            </w:r>
          </w:p>
        </w:tc>
        <w:tc>
          <w:tcPr>
            <w:tcW w:type="dxa" w:w="1134"/>
          </w:tcPr>
          <w:p>
            <w:r/>
            <w:r>
              <w:rPr>
                <w:sz w:val="19"/>
              </w:rPr>
              <w:t>0.49</w:t>
            </w:r>
          </w:p>
        </w:tc>
        <w:tc>
          <w:tcPr>
            <w:tcW w:type="dxa" w:w="1134"/>
          </w:tcPr>
          <w:p>
            <w:r/>
            <w:r>
              <w:rPr>
                <w:sz w:val="19"/>
              </w:rPr>
              <w:t>17.002</w:t>
            </w:r>
          </w:p>
        </w:tc>
        <w:tc>
          <w:tcPr>
            <w:tcW w:type="dxa" w:w="1134"/>
          </w:tcPr>
          <w:p>
            <w:r/>
            <w:r>
              <w:rPr>
                <w:sz w:val="19"/>
              </w:rPr>
              <w:t>3.165</w:t>
            </w:r>
          </w:p>
        </w:tc>
        <w:tc>
          <w:tcPr>
            <w:tcW w:type="dxa" w:w="1134"/>
          </w:tcPr>
          <w:p>
            <w:r/>
            <w:r>
              <w:rPr>
                <w:sz w:val="19"/>
              </w:rPr>
              <w:t>18.824</w:t>
            </w:r>
          </w:p>
        </w:tc>
        <w:tc>
          <w:tcPr>
            <w:tcW w:type="dxa" w:w="1134"/>
          </w:tcPr>
          <w:p>
            <w:r/>
            <w:r>
              <w:rPr>
                <w:sz w:val="19"/>
              </w:rPr>
              <w:t>C2</w:t>
            </w:r>
          </w:p>
        </w:tc>
      </w:tr>
      <w:tr>
        <w:tc>
          <w:tcPr>
            <w:tcW w:type="dxa" w:w="567"/>
          </w:tcPr>
          <w:p>
            <w:r/>
            <w:r>
              <w:rPr>
                <w:sz w:val="19"/>
              </w:rPr>
              <w:t>11</w:t>
            </w:r>
          </w:p>
        </w:tc>
        <w:tc>
          <w:tcPr>
            <w:tcW w:type="dxa" w:w="2835"/>
          </w:tcPr>
          <w:p>
            <w:r/>
            <w:r>
              <w:rPr>
                <w:sz w:val="19"/>
              </w:rPr>
              <w:t>Metal Gear Solid</w:t>
            </w:r>
          </w:p>
        </w:tc>
        <w:tc>
          <w:tcPr>
            <w:tcW w:type="dxa" w:w="1134"/>
          </w:tcPr>
          <w:p>
            <w:r/>
            <w:r>
              <w:rPr>
                <w:sz w:val="19"/>
              </w:rPr>
              <w:t>94.0</w:t>
            </w:r>
          </w:p>
        </w:tc>
        <w:tc>
          <w:tcPr>
            <w:tcW w:type="dxa" w:w="1134"/>
          </w:tcPr>
          <w:p>
            <w:r/>
            <w:r>
              <w:rPr>
                <w:sz w:val="19"/>
              </w:rPr>
              <w:t>6.03</w:t>
            </w:r>
          </w:p>
        </w:tc>
        <w:tc>
          <w:tcPr>
            <w:tcW w:type="dxa" w:w="1134"/>
          </w:tcPr>
          <w:p>
            <w:r/>
            <w:r>
              <w:rPr>
                <w:sz w:val="19"/>
              </w:rPr>
              <w:t>39.433</w:t>
            </w:r>
          </w:p>
        </w:tc>
        <w:tc>
          <w:tcPr>
            <w:tcW w:type="dxa" w:w="1134"/>
          </w:tcPr>
          <w:p>
            <w:r/>
            <w:r>
              <w:rPr>
                <w:sz w:val="19"/>
              </w:rPr>
              <w:t>19.533</w:t>
            </w:r>
          </w:p>
        </w:tc>
        <w:tc>
          <w:tcPr>
            <w:tcW w:type="dxa" w:w="1134"/>
          </w:tcPr>
          <w:p>
            <w:r/>
            <w:r>
              <w:rPr>
                <w:sz w:val="19"/>
              </w:rPr>
              <w:t>4.0</w:t>
            </w:r>
          </w:p>
        </w:tc>
        <w:tc>
          <w:tcPr>
            <w:tcW w:type="dxa" w:w="1134"/>
          </w:tcPr>
          <w:p>
            <w:r/>
            <w:r>
              <w:rPr>
                <w:sz w:val="19"/>
              </w:rPr>
              <w:t>C3</w:t>
            </w:r>
          </w:p>
        </w:tc>
      </w:tr>
      <w:tr>
        <w:tc>
          <w:tcPr>
            <w:tcW w:type="dxa" w:w="567"/>
          </w:tcPr>
          <w:p>
            <w:r/>
            <w:r>
              <w:rPr>
                <w:sz w:val="19"/>
              </w:rPr>
              <w:t>12</w:t>
            </w:r>
          </w:p>
        </w:tc>
        <w:tc>
          <w:tcPr>
            <w:tcW w:type="dxa" w:w="2835"/>
          </w:tcPr>
          <w:p>
            <w:r/>
            <w:r>
              <w:rPr>
                <w:sz w:val="19"/>
              </w:rPr>
              <w:t>Phantasy Star Portable</w:t>
            </w:r>
          </w:p>
        </w:tc>
        <w:tc>
          <w:tcPr>
            <w:tcW w:type="dxa" w:w="1134"/>
          </w:tcPr>
          <w:p>
            <w:r/>
            <w:r>
              <w:rPr>
                <w:sz w:val="19"/>
              </w:rPr>
              <w:t>64.0</w:t>
            </w:r>
          </w:p>
        </w:tc>
        <w:tc>
          <w:tcPr>
            <w:tcW w:type="dxa" w:w="1134"/>
          </w:tcPr>
          <w:p>
            <w:r/>
            <w:r>
              <w:rPr>
                <w:sz w:val="19"/>
              </w:rPr>
              <w:t>0.94</w:t>
            </w:r>
          </w:p>
        </w:tc>
        <w:tc>
          <w:tcPr>
            <w:tcW w:type="dxa" w:w="1134"/>
          </w:tcPr>
          <w:p>
            <w:r/>
            <w:r>
              <w:rPr>
                <w:sz w:val="19"/>
              </w:rPr>
              <w:t>9.03</w:t>
            </w:r>
          </w:p>
        </w:tc>
        <w:tc>
          <w:tcPr>
            <w:tcW w:type="dxa" w:w="1134"/>
          </w:tcPr>
          <w:p>
            <w:r/>
            <w:r>
              <w:rPr>
                <w:sz w:val="19"/>
              </w:rPr>
              <w:t>11.014</w:t>
            </w:r>
          </w:p>
        </w:tc>
        <w:tc>
          <w:tcPr>
            <w:tcW w:type="dxa" w:w="1134"/>
          </w:tcPr>
          <w:p>
            <w:r/>
            <w:r>
              <w:rPr>
                <w:sz w:val="19"/>
              </w:rPr>
              <w:t>26.488</w:t>
            </w:r>
          </w:p>
        </w:tc>
        <w:tc>
          <w:tcPr>
            <w:tcW w:type="dxa" w:w="1134"/>
          </w:tcPr>
          <w:p>
            <w:r/>
            <w:r>
              <w:rPr>
                <w:sz w:val="19"/>
              </w:rPr>
              <w:t>C1</w:t>
            </w:r>
          </w:p>
        </w:tc>
      </w:tr>
    </w:tbl>
    <w:p>
      <w:pPr>
        <w:spacing w:after="120"/>
      </w:pPr>
    </w:p>
    <w:p>
      <w:r>
        <w:rPr>
          <w:rFonts w:ascii="Calibri" w:hAnsi="Calibri"/>
          <w:b/>
          <w:i w:val="0"/>
          <w:sz w:val="22"/>
        </w:rPr>
        <w:t>Cluster counts after assignment:</w:t>
      </w:r>
    </w:p>
    <w:p>
      <w:pPr>
        <w:pStyle w:val="ListBullet"/>
      </w:pPr>
      <w:r>
        <w:rPr>
          <w:sz w:val="22"/>
        </w:rPr>
        <w:t>Cluster 1: 36 games</w:t>
      </w:r>
    </w:p>
    <w:p>
      <w:pPr>
        <w:pStyle w:val="ListBullet"/>
      </w:pPr>
      <w:r>
        <w:rPr>
          <w:sz w:val="22"/>
        </w:rPr>
        <w:t>Cluster 2: 43 games</w:t>
      </w:r>
    </w:p>
    <w:p>
      <w:pPr>
        <w:pStyle w:val="ListBullet"/>
      </w:pPr>
      <w:r>
        <w:rPr>
          <w:sz w:val="22"/>
        </w:rPr>
        <w:t>Cluster 3: 21 games</w:t>
      </w:r>
    </w:p>
    <w:p>
      <w:r>
        <w:rPr>
          <w:rFonts w:ascii="Calibri" w:hAnsi="Calibri"/>
          <w:b/>
          <w:i w:val="0"/>
          <w:sz w:val="22"/>
        </w:rPr>
        <w:t>New centroids (mean of each cluster):</w:t>
      </w:r>
    </w:p>
    <w:tbl>
      <w:tblPr>
        <w:tblStyle w:val="LightGrid-Accent1"/>
        <w:tblW w:type="auto" w:w="0"/>
        <w:jc w:val="center"/>
        <w:tblLook w:firstColumn="1" w:firstRow="1" w:lastColumn="0" w:lastRow="0" w:noHBand="0" w:noVBand="1" w:val="04A0"/>
      </w:tblPr>
      <w:tblGrid>
        <w:gridCol w:w="2880"/>
        <w:gridCol w:w="2880"/>
        <w:gridCol w:w="2880"/>
      </w:tblGrid>
      <w:tr>
        <w:tc>
          <w:tcPr>
            <w:tcW w:type="dxa" w:w="1984"/>
            <w:shd w:val="clear" w:color="auto" w:fill="7C3AED"/>
          </w:tcPr>
          <w:p>
            <w:r/>
            <w:r>
              <w:rPr>
                <w:b/>
                <w:color w:val="FFFFFF"/>
                <w:sz w:val="20"/>
              </w:rPr>
              <w:t>Cluster</w:t>
            </w:r>
          </w:p>
        </w:tc>
        <w:tc>
          <w:tcPr>
            <w:tcW w:type="dxa" w:w="2551"/>
            <w:shd w:val="clear" w:color="auto" w:fill="7C3AED"/>
          </w:tcPr>
          <w:p>
            <w:r/>
            <w:r>
              <w:rPr>
                <w:b/>
                <w:color w:val="FFFFFF"/>
                <w:sz w:val="20"/>
              </w:rPr>
              <w:t>Critic_Score</w:t>
            </w:r>
          </w:p>
        </w:tc>
        <w:tc>
          <w:tcPr>
            <w:tcW w:type="dxa" w:w="2551"/>
            <w:shd w:val="clear" w:color="auto" w:fill="7C3AED"/>
          </w:tcPr>
          <w:p>
            <w:r/>
            <w:r>
              <w:rPr>
                <w:b/>
                <w:color w:val="FFFFFF"/>
                <w:sz w:val="20"/>
              </w:rPr>
              <w:t>Global_Sales</w:t>
            </w:r>
          </w:p>
        </w:tc>
      </w:tr>
      <w:tr>
        <w:tc>
          <w:tcPr>
            <w:tcW w:type="dxa" w:w="1984"/>
          </w:tcPr>
          <w:p>
            <w:r/>
            <w:r>
              <w:rPr>
                <w:sz w:val="19"/>
              </w:rPr>
              <w:t>C1</w:t>
            </w:r>
          </w:p>
        </w:tc>
        <w:tc>
          <w:tcPr>
            <w:tcW w:type="dxa" w:w="2551"/>
          </w:tcPr>
          <w:p>
            <w:r/>
            <w:r>
              <w:rPr>
                <w:sz w:val="19"/>
              </w:rPr>
              <w:t>53.667</w:t>
            </w:r>
          </w:p>
        </w:tc>
        <w:tc>
          <w:tcPr>
            <w:tcW w:type="dxa" w:w="2551"/>
          </w:tcPr>
          <w:p>
            <w:r/>
            <w:r>
              <w:rPr>
                <w:sz w:val="19"/>
              </w:rPr>
              <w:t>0.232</w:t>
            </w:r>
          </w:p>
        </w:tc>
      </w:tr>
      <w:tr>
        <w:tc>
          <w:tcPr>
            <w:tcW w:type="dxa" w:w="1984"/>
          </w:tcPr>
          <w:p>
            <w:r/>
            <w:r>
              <w:rPr>
                <w:sz w:val="19"/>
              </w:rPr>
              <w:t>C2</w:t>
            </w:r>
          </w:p>
        </w:tc>
        <w:tc>
          <w:tcPr>
            <w:tcW w:type="dxa" w:w="2551"/>
          </w:tcPr>
          <w:p>
            <w:r/>
            <w:r>
              <w:rPr>
                <w:sz w:val="19"/>
              </w:rPr>
              <w:t>74.395</w:t>
            </w:r>
          </w:p>
        </w:tc>
        <w:tc>
          <w:tcPr>
            <w:tcW w:type="dxa" w:w="2551"/>
          </w:tcPr>
          <w:p>
            <w:r/>
            <w:r>
              <w:rPr>
                <w:sz w:val="19"/>
              </w:rPr>
              <w:t>0.37</w:t>
            </w:r>
          </w:p>
        </w:tc>
      </w:tr>
      <w:tr>
        <w:tc>
          <w:tcPr>
            <w:tcW w:type="dxa" w:w="1984"/>
          </w:tcPr>
          <w:p>
            <w:r/>
            <w:r>
              <w:rPr>
                <w:sz w:val="19"/>
              </w:rPr>
              <w:t>C3</w:t>
            </w:r>
          </w:p>
        </w:tc>
        <w:tc>
          <w:tcPr>
            <w:tcW w:type="dxa" w:w="2551"/>
          </w:tcPr>
          <w:p>
            <w:r/>
            <w:r>
              <w:rPr>
                <w:sz w:val="19"/>
              </w:rPr>
              <w:t>88.524</w:t>
            </w:r>
          </w:p>
        </w:tc>
        <w:tc>
          <w:tcPr>
            <w:tcW w:type="dxa" w:w="2551"/>
          </w:tcPr>
          <w:p>
            <w:r/>
            <w:r>
              <w:rPr>
                <w:sz w:val="19"/>
              </w:rPr>
              <w:t>2.751</w:t>
            </w:r>
          </w:p>
        </w:tc>
      </w:tr>
    </w:tbl>
    <w:p>
      <w:pPr>
        <w:spacing w:after="120"/>
      </w:pPr>
    </w:p>
    <w:p>
      <w:r>
        <w:rPr>
          <w:b/>
          <w:color w:val="7C3AED"/>
        </w:rPr>
        <w:t>WCSS (Within-Cluster Sum of Squares) = 5044.091</w:t>
      </w:r>
    </w:p>
    <w:p>
      <w:pPr>
        <w:spacing w:after="120"/>
      </w:pPr>
    </w:p>
    <w:p>
      <w:pPr>
        <w:pStyle w:val="Heading2"/>
      </w:pPr>
      <w:r>
        <w:rPr>
          <w:color w:val="1E293B"/>
        </w:rPr>
        <w:t>3.4 Iteration 2</w:t>
      </w:r>
    </w:p>
    <w:p>
      <w:r>
        <w:rPr>
          <w:rFonts w:ascii="Calibri" w:hAnsi="Calibri"/>
          <w:b/>
          <w:i w:val="0"/>
          <w:sz w:val="22"/>
        </w:rPr>
        <w:t>Centroids used in Iteration 2:</w:t>
      </w:r>
    </w:p>
    <w:tbl>
      <w:tblPr>
        <w:tblStyle w:val="LightGrid-Accent1"/>
        <w:tblW w:type="auto" w:w="0"/>
        <w:jc w:val="center"/>
        <w:tblLook w:firstColumn="1" w:firstRow="1" w:lastColumn="0" w:lastRow="0" w:noHBand="0" w:noVBand="1" w:val="04A0"/>
      </w:tblPr>
      <w:tblGrid>
        <w:gridCol w:w="2880"/>
        <w:gridCol w:w="2880"/>
        <w:gridCol w:w="2880"/>
      </w:tblGrid>
      <w:tr>
        <w:tc>
          <w:tcPr>
            <w:tcW w:type="dxa" w:w="1984"/>
            <w:shd w:val="clear" w:color="auto" w:fill="7C3AED"/>
          </w:tcPr>
          <w:p>
            <w:r/>
            <w:r>
              <w:rPr>
                <w:b/>
                <w:color w:val="FFFFFF"/>
                <w:sz w:val="20"/>
              </w:rPr>
              <w:t>Cluster</w:t>
            </w:r>
          </w:p>
        </w:tc>
        <w:tc>
          <w:tcPr>
            <w:tcW w:type="dxa" w:w="2551"/>
            <w:shd w:val="clear" w:color="auto" w:fill="7C3AED"/>
          </w:tcPr>
          <w:p>
            <w:r/>
            <w:r>
              <w:rPr>
                <w:b/>
                <w:color w:val="FFFFFF"/>
                <w:sz w:val="20"/>
              </w:rPr>
              <w:t>Critic_Score</w:t>
            </w:r>
          </w:p>
        </w:tc>
        <w:tc>
          <w:tcPr>
            <w:tcW w:type="dxa" w:w="2551"/>
            <w:shd w:val="clear" w:color="auto" w:fill="7C3AED"/>
          </w:tcPr>
          <w:p>
            <w:r/>
            <w:r>
              <w:rPr>
                <w:b/>
                <w:color w:val="FFFFFF"/>
                <w:sz w:val="20"/>
              </w:rPr>
              <w:t>Global_Sales</w:t>
            </w:r>
          </w:p>
        </w:tc>
      </w:tr>
      <w:tr>
        <w:tc>
          <w:tcPr>
            <w:tcW w:type="dxa" w:w="1984"/>
          </w:tcPr>
          <w:p>
            <w:r/>
            <w:r>
              <w:rPr>
                <w:sz w:val="19"/>
              </w:rPr>
              <w:t>C1</w:t>
            </w:r>
          </w:p>
        </w:tc>
        <w:tc>
          <w:tcPr>
            <w:tcW w:type="dxa" w:w="2551"/>
          </w:tcPr>
          <w:p>
            <w:r/>
            <w:r>
              <w:rPr>
                <w:sz w:val="19"/>
              </w:rPr>
              <w:t>53.667</w:t>
            </w:r>
          </w:p>
        </w:tc>
        <w:tc>
          <w:tcPr>
            <w:tcW w:type="dxa" w:w="2551"/>
          </w:tcPr>
          <w:p>
            <w:r/>
            <w:r>
              <w:rPr>
                <w:sz w:val="19"/>
              </w:rPr>
              <w:t>0.232</w:t>
            </w:r>
          </w:p>
        </w:tc>
      </w:tr>
      <w:tr>
        <w:tc>
          <w:tcPr>
            <w:tcW w:type="dxa" w:w="1984"/>
          </w:tcPr>
          <w:p>
            <w:r/>
            <w:r>
              <w:rPr>
                <w:sz w:val="19"/>
              </w:rPr>
              <w:t>C2</w:t>
            </w:r>
          </w:p>
        </w:tc>
        <w:tc>
          <w:tcPr>
            <w:tcW w:type="dxa" w:w="2551"/>
          </w:tcPr>
          <w:p>
            <w:r/>
            <w:r>
              <w:rPr>
                <w:sz w:val="19"/>
              </w:rPr>
              <w:t>74.395</w:t>
            </w:r>
          </w:p>
        </w:tc>
        <w:tc>
          <w:tcPr>
            <w:tcW w:type="dxa" w:w="2551"/>
          </w:tcPr>
          <w:p>
            <w:r/>
            <w:r>
              <w:rPr>
                <w:sz w:val="19"/>
              </w:rPr>
              <w:t>0.37</w:t>
            </w:r>
          </w:p>
        </w:tc>
      </w:tr>
      <w:tr>
        <w:tc>
          <w:tcPr>
            <w:tcW w:type="dxa" w:w="1984"/>
          </w:tcPr>
          <w:p>
            <w:r/>
            <w:r>
              <w:rPr>
                <w:sz w:val="19"/>
              </w:rPr>
              <w:t>C3</w:t>
            </w:r>
          </w:p>
        </w:tc>
        <w:tc>
          <w:tcPr>
            <w:tcW w:type="dxa" w:w="2551"/>
          </w:tcPr>
          <w:p>
            <w:r/>
            <w:r>
              <w:rPr>
                <w:sz w:val="19"/>
              </w:rPr>
              <w:t>88.524</w:t>
            </w:r>
          </w:p>
        </w:tc>
        <w:tc>
          <w:tcPr>
            <w:tcW w:type="dxa" w:w="2551"/>
          </w:tcPr>
          <w:p>
            <w:r/>
            <w:r>
              <w:rPr>
                <w:sz w:val="19"/>
              </w:rPr>
              <w:t>2.751</w:t>
            </w:r>
          </w:p>
        </w:tc>
      </w:tr>
    </w:tbl>
    <w:p>
      <w:pPr>
        <w:spacing w:after="120"/>
      </w:pPr>
    </w:p>
    <w:p>
      <w:r>
        <w:rPr>
          <w:rFonts w:ascii="Calibri" w:hAnsi="Calibri"/>
          <w:b/>
          <w:i w:val="0"/>
          <w:sz w:val="22"/>
        </w:rPr>
        <w:t>Distance table (sample of first 12 rows — the complete 100-row table is available on the Flask application):</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67"/>
            <w:shd w:val="clear" w:color="auto" w:fill="7C3AED"/>
          </w:tcPr>
          <w:p>
            <w:r/>
            <w:r>
              <w:rPr>
                <w:b/>
                <w:color w:val="FFFFFF"/>
                <w:sz w:val="20"/>
              </w:rPr>
              <w:t>#</w:t>
            </w:r>
          </w:p>
        </w:tc>
        <w:tc>
          <w:tcPr>
            <w:tcW w:type="dxa" w:w="2835"/>
            <w:shd w:val="clear" w:color="auto" w:fill="7C3AED"/>
          </w:tcPr>
          <w:p>
            <w:r/>
            <w:r>
              <w:rPr>
                <w:b/>
                <w:color w:val="FFFFFF"/>
                <w:sz w:val="20"/>
              </w:rPr>
              <w:t>Game</w:t>
            </w:r>
          </w:p>
        </w:tc>
        <w:tc>
          <w:tcPr>
            <w:tcW w:type="dxa" w:w="1134"/>
            <w:shd w:val="clear" w:color="auto" w:fill="7C3AED"/>
          </w:tcPr>
          <w:p>
            <w:r/>
            <w:r>
              <w:rPr>
                <w:b/>
                <w:color w:val="FFFFFF"/>
                <w:sz w:val="20"/>
              </w:rPr>
              <w:t>Critic</w:t>
            </w:r>
          </w:p>
        </w:tc>
        <w:tc>
          <w:tcPr>
            <w:tcW w:type="dxa" w:w="1134"/>
            <w:shd w:val="clear" w:color="auto" w:fill="7C3AED"/>
          </w:tcPr>
          <w:p>
            <w:r/>
            <w:r>
              <w:rPr>
                <w:b/>
                <w:color w:val="FFFFFF"/>
                <w:sz w:val="20"/>
              </w:rPr>
              <w:t>Sales</w:t>
            </w:r>
          </w:p>
        </w:tc>
        <w:tc>
          <w:tcPr>
            <w:tcW w:type="dxa" w:w="1134"/>
            <w:shd w:val="clear" w:color="auto" w:fill="7C3AED"/>
          </w:tcPr>
          <w:p>
            <w:r/>
            <w:r>
              <w:rPr>
                <w:b/>
                <w:color w:val="FFFFFF"/>
                <w:sz w:val="20"/>
              </w:rPr>
              <w:t>d(C1)</w:t>
            </w:r>
          </w:p>
        </w:tc>
        <w:tc>
          <w:tcPr>
            <w:tcW w:type="dxa" w:w="1134"/>
            <w:shd w:val="clear" w:color="auto" w:fill="7C3AED"/>
          </w:tcPr>
          <w:p>
            <w:r/>
            <w:r>
              <w:rPr>
                <w:b/>
                <w:color w:val="FFFFFF"/>
                <w:sz w:val="20"/>
              </w:rPr>
              <w:t>d(C2)</w:t>
            </w:r>
          </w:p>
        </w:tc>
        <w:tc>
          <w:tcPr>
            <w:tcW w:type="dxa" w:w="1134"/>
            <w:shd w:val="clear" w:color="auto" w:fill="7C3AED"/>
          </w:tcPr>
          <w:p>
            <w:r/>
            <w:r>
              <w:rPr>
                <w:b/>
                <w:color w:val="FFFFFF"/>
                <w:sz w:val="20"/>
              </w:rPr>
              <w:t>d(C3)</w:t>
            </w:r>
          </w:p>
        </w:tc>
        <w:tc>
          <w:tcPr>
            <w:tcW w:type="dxa" w:w="1134"/>
            <w:shd w:val="clear" w:color="auto" w:fill="7C3AED"/>
          </w:tcPr>
          <w:p>
            <w:r/>
            <w:r>
              <w:rPr>
                <w:b/>
                <w:color w:val="FFFFFF"/>
                <w:sz w:val="20"/>
              </w:rPr>
              <w:t>Cluster</w:t>
            </w:r>
          </w:p>
        </w:tc>
      </w:tr>
      <w:tr>
        <w:tc>
          <w:tcPr>
            <w:tcW w:type="dxa" w:w="567"/>
          </w:tcPr>
          <w:p>
            <w:r/>
            <w:r>
              <w:rPr>
                <w:sz w:val="19"/>
              </w:rPr>
              <w:t>1</w:t>
            </w:r>
          </w:p>
        </w:tc>
        <w:tc>
          <w:tcPr>
            <w:tcW w:type="dxa" w:w="2835"/>
          </w:tcPr>
          <w:p>
            <w:r/>
            <w:r>
              <w:rPr>
                <w:sz w:val="19"/>
              </w:rPr>
              <w:t>SSX 3</w:t>
            </w:r>
          </w:p>
        </w:tc>
        <w:tc>
          <w:tcPr>
            <w:tcW w:type="dxa" w:w="1134"/>
          </w:tcPr>
          <w:p>
            <w:r/>
            <w:r>
              <w:rPr>
                <w:sz w:val="19"/>
              </w:rPr>
              <w:t>92.0</w:t>
            </w:r>
          </w:p>
        </w:tc>
        <w:tc>
          <w:tcPr>
            <w:tcW w:type="dxa" w:w="1134"/>
          </w:tcPr>
          <w:p>
            <w:r/>
            <w:r>
              <w:rPr>
                <w:sz w:val="19"/>
              </w:rPr>
              <w:t>0.38</w:t>
            </w:r>
          </w:p>
        </w:tc>
        <w:tc>
          <w:tcPr>
            <w:tcW w:type="dxa" w:w="1134"/>
          </w:tcPr>
          <w:p>
            <w:r/>
            <w:r>
              <w:rPr>
                <w:sz w:val="19"/>
              </w:rPr>
              <w:t>38.334</w:t>
            </w:r>
          </w:p>
        </w:tc>
        <w:tc>
          <w:tcPr>
            <w:tcW w:type="dxa" w:w="1134"/>
          </w:tcPr>
          <w:p>
            <w:r/>
            <w:r>
              <w:rPr>
                <w:sz w:val="19"/>
              </w:rPr>
              <w:t>17.605</w:t>
            </w:r>
          </w:p>
        </w:tc>
        <w:tc>
          <w:tcPr>
            <w:tcW w:type="dxa" w:w="1134"/>
          </w:tcPr>
          <w:p>
            <w:r/>
            <w:r>
              <w:rPr>
                <w:sz w:val="19"/>
              </w:rPr>
              <w:t>4.208</w:t>
            </w:r>
          </w:p>
        </w:tc>
        <w:tc>
          <w:tcPr>
            <w:tcW w:type="dxa" w:w="1134"/>
          </w:tcPr>
          <w:p>
            <w:r/>
            <w:r>
              <w:rPr>
                <w:sz w:val="19"/>
              </w:rPr>
              <w:t>C3</w:t>
            </w:r>
          </w:p>
        </w:tc>
      </w:tr>
      <w:tr>
        <w:tc>
          <w:tcPr>
            <w:tcW w:type="dxa" w:w="567"/>
          </w:tcPr>
          <w:p>
            <w:r/>
            <w:r>
              <w:rPr>
                <w:sz w:val="19"/>
              </w:rPr>
              <w:t>2</w:t>
            </w:r>
          </w:p>
        </w:tc>
        <w:tc>
          <w:tcPr>
            <w:tcW w:type="dxa" w:w="2835"/>
          </w:tcPr>
          <w:p>
            <w:r/>
            <w:r>
              <w:rPr>
                <w:sz w:val="19"/>
              </w:rPr>
              <w:t>Valhalla Knights 2</w:t>
            </w:r>
          </w:p>
        </w:tc>
        <w:tc>
          <w:tcPr>
            <w:tcW w:type="dxa" w:w="1134"/>
          </w:tcPr>
          <w:p>
            <w:r/>
            <w:r>
              <w:rPr>
                <w:sz w:val="19"/>
              </w:rPr>
              <w:t>50.0</w:t>
            </w:r>
          </w:p>
        </w:tc>
        <w:tc>
          <w:tcPr>
            <w:tcW w:type="dxa" w:w="1134"/>
          </w:tcPr>
          <w:p>
            <w:r/>
            <w:r>
              <w:rPr>
                <w:sz w:val="19"/>
              </w:rPr>
              <w:t>0.23</w:t>
            </w:r>
          </w:p>
        </w:tc>
        <w:tc>
          <w:tcPr>
            <w:tcW w:type="dxa" w:w="1134"/>
          </w:tcPr>
          <w:p>
            <w:r/>
            <w:r>
              <w:rPr>
                <w:sz w:val="19"/>
              </w:rPr>
              <w:t>3.667</w:t>
            </w:r>
          </w:p>
        </w:tc>
        <w:tc>
          <w:tcPr>
            <w:tcW w:type="dxa" w:w="1134"/>
          </w:tcPr>
          <w:p>
            <w:r/>
            <w:r>
              <w:rPr>
                <w:sz w:val="19"/>
              </w:rPr>
              <w:t>24.396</w:t>
            </w:r>
          </w:p>
        </w:tc>
        <w:tc>
          <w:tcPr>
            <w:tcW w:type="dxa" w:w="1134"/>
          </w:tcPr>
          <w:p>
            <w:r/>
            <w:r>
              <w:rPr>
                <w:sz w:val="19"/>
              </w:rPr>
              <w:t>38.606</w:t>
            </w:r>
          </w:p>
        </w:tc>
        <w:tc>
          <w:tcPr>
            <w:tcW w:type="dxa" w:w="1134"/>
          </w:tcPr>
          <w:p>
            <w:r/>
            <w:r>
              <w:rPr>
                <w:sz w:val="19"/>
              </w:rPr>
              <w:t>C1</w:t>
            </w:r>
          </w:p>
        </w:tc>
      </w:tr>
      <w:tr>
        <w:tc>
          <w:tcPr>
            <w:tcW w:type="dxa" w:w="567"/>
          </w:tcPr>
          <w:p>
            <w:r/>
            <w:r>
              <w:rPr>
                <w:sz w:val="19"/>
              </w:rPr>
              <w:t>3</w:t>
            </w:r>
          </w:p>
        </w:tc>
        <w:tc>
          <w:tcPr>
            <w:tcW w:type="dxa" w:w="2835"/>
          </w:tcPr>
          <w:p>
            <w:r/>
            <w:r>
              <w:rPr>
                <w:sz w:val="19"/>
              </w:rPr>
              <w:t>Battlefield 4</w:t>
            </w:r>
          </w:p>
        </w:tc>
        <w:tc>
          <w:tcPr>
            <w:tcW w:type="dxa" w:w="1134"/>
          </w:tcPr>
          <w:p>
            <w:r/>
            <w:r>
              <w:rPr>
                <w:sz w:val="19"/>
              </w:rPr>
              <w:t>85.0</w:t>
            </w:r>
          </w:p>
        </w:tc>
        <w:tc>
          <w:tcPr>
            <w:tcW w:type="dxa" w:w="1134"/>
          </w:tcPr>
          <w:p>
            <w:r/>
            <w:r>
              <w:rPr>
                <w:sz w:val="19"/>
              </w:rPr>
              <w:t>3.59</w:t>
            </w:r>
          </w:p>
        </w:tc>
        <w:tc>
          <w:tcPr>
            <w:tcW w:type="dxa" w:w="1134"/>
          </w:tcPr>
          <w:p>
            <w:r/>
            <w:r>
              <w:rPr>
                <w:sz w:val="19"/>
              </w:rPr>
              <w:t>31.513</w:t>
            </w:r>
          </w:p>
        </w:tc>
        <w:tc>
          <w:tcPr>
            <w:tcW w:type="dxa" w:w="1134"/>
          </w:tcPr>
          <w:p>
            <w:r/>
            <w:r>
              <w:rPr>
                <w:sz w:val="19"/>
              </w:rPr>
              <w:t>11.083</w:t>
            </w:r>
          </w:p>
        </w:tc>
        <w:tc>
          <w:tcPr>
            <w:tcW w:type="dxa" w:w="1134"/>
          </w:tcPr>
          <w:p>
            <w:r/>
            <w:r>
              <w:rPr>
                <w:sz w:val="19"/>
              </w:rPr>
              <w:t>3.622</w:t>
            </w:r>
          </w:p>
        </w:tc>
        <w:tc>
          <w:tcPr>
            <w:tcW w:type="dxa" w:w="1134"/>
          </w:tcPr>
          <w:p>
            <w:r/>
            <w:r>
              <w:rPr>
                <w:sz w:val="19"/>
              </w:rPr>
              <w:t>C3</w:t>
            </w:r>
          </w:p>
        </w:tc>
      </w:tr>
      <w:tr>
        <w:tc>
          <w:tcPr>
            <w:tcW w:type="dxa" w:w="567"/>
          </w:tcPr>
          <w:p>
            <w:r/>
            <w:r>
              <w:rPr>
                <w:sz w:val="19"/>
              </w:rPr>
              <w:t>4</w:t>
            </w:r>
          </w:p>
        </w:tc>
        <w:tc>
          <w:tcPr>
            <w:tcW w:type="dxa" w:w="2835"/>
          </w:tcPr>
          <w:p>
            <w:r/>
            <w:r>
              <w:rPr>
                <w:sz w:val="19"/>
              </w:rPr>
              <w:t>NBA 2K14</w:t>
            </w:r>
          </w:p>
        </w:tc>
        <w:tc>
          <w:tcPr>
            <w:tcW w:type="dxa" w:w="1134"/>
          </w:tcPr>
          <w:p>
            <w:r/>
            <w:r>
              <w:rPr>
                <w:sz w:val="19"/>
              </w:rPr>
              <w:t>86.0</w:t>
            </w:r>
          </w:p>
        </w:tc>
        <w:tc>
          <w:tcPr>
            <w:tcW w:type="dxa" w:w="1134"/>
          </w:tcPr>
          <w:p>
            <w:r/>
            <w:r>
              <w:rPr>
                <w:sz w:val="19"/>
              </w:rPr>
              <w:t>0.91</w:t>
            </w:r>
          </w:p>
        </w:tc>
        <w:tc>
          <w:tcPr>
            <w:tcW w:type="dxa" w:w="1134"/>
          </w:tcPr>
          <w:p>
            <w:r/>
            <w:r>
              <w:rPr>
                <w:sz w:val="19"/>
              </w:rPr>
              <w:t>32.34</w:t>
            </w:r>
          </w:p>
        </w:tc>
        <w:tc>
          <w:tcPr>
            <w:tcW w:type="dxa" w:w="1134"/>
          </w:tcPr>
          <w:p>
            <w:r/>
            <w:r>
              <w:rPr>
                <w:sz w:val="19"/>
              </w:rPr>
              <w:t>11.617</w:t>
            </w:r>
          </w:p>
        </w:tc>
        <w:tc>
          <w:tcPr>
            <w:tcW w:type="dxa" w:w="1134"/>
          </w:tcPr>
          <w:p>
            <w:r/>
            <w:r>
              <w:rPr>
                <w:sz w:val="19"/>
              </w:rPr>
              <w:t>3.124</w:t>
            </w:r>
          </w:p>
        </w:tc>
        <w:tc>
          <w:tcPr>
            <w:tcW w:type="dxa" w:w="1134"/>
          </w:tcPr>
          <w:p>
            <w:r/>
            <w:r>
              <w:rPr>
                <w:sz w:val="19"/>
              </w:rPr>
              <w:t>C3</w:t>
            </w:r>
          </w:p>
        </w:tc>
      </w:tr>
      <w:tr>
        <w:tc>
          <w:tcPr>
            <w:tcW w:type="dxa" w:w="567"/>
          </w:tcPr>
          <w:p>
            <w:r/>
            <w:r>
              <w:rPr>
                <w:sz w:val="19"/>
              </w:rPr>
              <w:t>5</w:t>
            </w:r>
          </w:p>
        </w:tc>
        <w:tc>
          <w:tcPr>
            <w:tcW w:type="dxa" w:w="2835"/>
          </w:tcPr>
          <w:p>
            <w:r/>
            <w:r>
              <w:rPr>
                <w:sz w:val="19"/>
              </w:rPr>
              <w:t>Resident Evil: Survivor</w:t>
            </w:r>
          </w:p>
        </w:tc>
        <w:tc>
          <w:tcPr>
            <w:tcW w:type="dxa" w:w="1134"/>
          </w:tcPr>
          <w:p>
            <w:r/>
            <w:r>
              <w:rPr>
                <w:sz w:val="19"/>
              </w:rPr>
              <w:t>39.0</w:t>
            </w:r>
          </w:p>
        </w:tc>
        <w:tc>
          <w:tcPr>
            <w:tcW w:type="dxa" w:w="1134"/>
          </w:tcPr>
          <w:p>
            <w:r/>
            <w:r>
              <w:rPr>
                <w:sz w:val="19"/>
              </w:rPr>
              <w:t>0.71</w:t>
            </w:r>
          </w:p>
        </w:tc>
        <w:tc>
          <w:tcPr>
            <w:tcW w:type="dxa" w:w="1134"/>
          </w:tcPr>
          <w:p>
            <w:r/>
            <w:r>
              <w:rPr>
                <w:sz w:val="19"/>
              </w:rPr>
              <w:t>14.674</w:t>
            </w:r>
          </w:p>
        </w:tc>
        <w:tc>
          <w:tcPr>
            <w:tcW w:type="dxa" w:w="1134"/>
          </w:tcPr>
          <w:p>
            <w:r/>
            <w:r>
              <w:rPr>
                <w:sz w:val="19"/>
              </w:rPr>
              <w:t>35.397</w:t>
            </w:r>
          </w:p>
        </w:tc>
        <w:tc>
          <w:tcPr>
            <w:tcW w:type="dxa" w:w="1134"/>
          </w:tcPr>
          <w:p>
            <w:r/>
            <w:r>
              <w:rPr>
                <w:sz w:val="19"/>
              </w:rPr>
              <w:t>49.566</w:t>
            </w:r>
          </w:p>
        </w:tc>
        <w:tc>
          <w:tcPr>
            <w:tcW w:type="dxa" w:w="1134"/>
          </w:tcPr>
          <w:p>
            <w:r/>
            <w:r>
              <w:rPr>
                <w:sz w:val="19"/>
              </w:rPr>
              <w:t>C1</w:t>
            </w:r>
          </w:p>
        </w:tc>
      </w:tr>
      <w:tr>
        <w:tc>
          <w:tcPr>
            <w:tcW w:type="dxa" w:w="567"/>
          </w:tcPr>
          <w:p>
            <w:r/>
            <w:r>
              <w:rPr>
                <w:sz w:val="19"/>
              </w:rPr>
              <w:t>6</w:t>
            </w:r>
          </w:p>
        </w:tc>
        <w:tc>
          <w:tcPr>
            <w:tcW w:type="dxa" w:w="2835"/>
          </w:tcPr>
          <w:p>
            <w:r/>
            <w:r>
              <w:rPr>
                <w:sz w:val="19"/>
              </w:rPr>
              <w:t>Gekido Advance: Kintaro's Re</w:t>
            </w:r>
          </w:p>
        </w:tc>
        <w:tc>
          <w:tcPr>
            <w:tcW w:type="dxa" w:w="1134"/>
          </w:tcPr>
          <w:p>
            <w:r/>
            <w:r>
              <w:rPr>
                <w:sz w:val="19"/>
              </w:rPr>
              <w:t>70.0</w:t>
            </w:r>
          </w:p>
        </w:tc>
        <w:tc>
          <w:tcPr>
            <w:tcW w:type="dxa" w:w="1134"/>
          </w:tcPr>
          <w:p>
            <w:r/>
            <w:r>
              <w:rPr>
                <w:sz w:val="19"/>
              </w:rPr>
              <w:t>0.03</w:t>
            </w:r>
          </w:p>
        </w:tc>
        <w:tc>
          <w:tcPr>
            <w:tcW w:type="dxa" w:w="1134"/>
          </w:tcPr>
          <w:p>
            <w:r/>
            <w:r>
              <w:rPr>
                <w:sz w:val="19"/>
              </w:rPr>
              <w:t>16.335</w:t>
            </w:r>
          </w:p>
        </w:tc>
        <w:tc>
          <w:tcPr>
            <w:tcW w:type="dxa" w:w="1134"/>
          </w:tcPr>
          <w:p>
            <w:r/>
            <w:r>
              <w:rPr>
                <w:sz w:val="19"/>
              </w:rPr>
              <w:t>4.408</w:t>
            </w:r>
          </w:p>
        </w:tc>
        <w:tc>
          <w:tcPr>
            <w:tcW w:type="dxa" w:w="1134"/>
          </w:tcPr>
          <w:p>
            <w:r/>
            <w:r>
              <w:rPr>
                <w:sz w:val="19"/>
              </w:rPr>
              <w:t>18.723</w:t>
            </w:r>
          </w:p>
        </w:tc>
        <w:tc>
          <w:tcPr>
            <w:tcW w:type="dxa" w:w="1134"/>
          </w:tcPr>
          <w:p>
            <w:r/>
            <w:r>
              <w:rPr>
                <w:sz w:val="19"/>
              </w:rPr>
              <w:t>C2</w:t>
            </w:r>
          </w:p>
        </w:tc>
      </w:tr>
      <w:tr>
        <w:tc>
          <w:tcPr>
            <w:tcW w:type="dxa" w:w="567"/>
          </w:tcPr>
          <w:p>
            <w:r/>
            <w:r>
              <w:rPr>
                <w:sz w:val="19"/>
              </w:rPr>
              <w:t>7</w:t>
            </w:r>
          </w:p>
        </w:tc>
        <w:tc>
          <w:tcPr>
            <w:tcW w:type="dxa" w:w="2835"/>
          </w:tcPr>
          <w:p>
            <w:r/>
            <w:r>
              <w:rPr>
                <w:sz w:val="19"/>
              </w:rPr>
              <w:t>Need For Speed: Undercover</w:t>
            </w:r>
          </w:p>
        </w:tc>
        <w:tc>
          <w:tcPr>
            <w:tcW w:type="dxa" w:w="1134"/>
          </w:tcPr>
          <w:p>
            <w:r/>
            <w:r>
              <w:rPr>
                <w:sz w:val="19"/>
              </w:rPr>
              <w:t>52.0</w:t>
            </w:r>
          </w:p>
        </w:tc>
        <w:tc>
          <w:tcPr>
            <w:tcW w:type="dxa" w:w="1134"/>
          </w:tcPr>
          <w:p>
            <w:r/>
            <w:r>
              <w:rPr>
                <w:sz w:val="19"/>
              </w:rPr>
              <w:t>0.76</w:t>
            </w:r>
          </w:p>
        </w:tc>
        <w:tc>
          <w:tcPr>
            <w:tcW w:type="dxa" w:w="1134"/>
          </w:tcPr>
          <w:p>
            <w:r/>
            <w:r>
              <w:rPr>
                <w:sz w:val="19"/>
              </w:rPr>
              <w:t>1.748</w:t>
            </w:r>
          </w:p>
        </w:tc>
        <w:tc>
          <w:tcPr>
            <w:tcW w:type="dxa" w:w="1134"/>
          </w:tcPr>
          <w:p>
            <w:r/>
            <w:r>
              <w:rPr>
                <w:sz w:val="19"/>
              </w:rPr>
              <w:t>22.399</w:t>
            </w:r>
          </w:p>
        </w:tc>
        <w:tc>
          <w:tcPr>
            <w:tcW w:type="dxa" w:w="1134"/>
          </w:tcPr>
          <w:p>
            <w:r/>
            <w:r>
              <w:rPr>
                <w:sz w:val="19"/>
              </w:rPr>
              <w:t>36.578</w:t>
            </w:r>
          </w:p>
        </w:tc>
        <w:tc>
          <w:tcPr>
            <w:tcW w:type="dxa" w:w="1134"/>
          </w:tcPr>
          <w:p>
            <w:r/>
            <w:r>
              <w:rPr>
                <w:sz w:val="19"/>
              </w:rPr>
              <w:t>C1</w:t>
            </w:r>
          </w:p>
        </w:tc>
      </w:tr>
      <w:tr>
        <w:tc>
          <w:tcPr>
            <w:tcW w:type="dxa" w:w="567"/>
          </w:tcPr>
          <w:p>
            <w:r/>
            <w:r>
              <w:rPr>
                <w:sz w:val="19"/>
              </w:rPr>
              <w:t>8</w:t>
            </w:r>
          </w:p>
        </w:tc>
        <w:tc>
          <w:tcPr>
            <w:tcW w:type="dxa" w:w="2835"/>
          </w:tcPr>
          <w:p>
            <w:r/>
            <w:r>
              <w:rPr>
                <w:sz w:val="19"/>
              </w:rPr>
              <w:t>Haven: Call of the King</w:t>
            </w:r>
          </w:p>
        </w:tc>
        <w:tc>
          <w:tcPr>
            <w:tcW w:type="dxa" w:w="1134"/>
          </w:tcPr>
          <w:p>
            <w:r/>
            <w:r>
              <w:rPr>
                <w:sz w:val="19"/>
              </w:rPr>
              <w:t>69.0</w:t>
            </w:r>
          </w:p>
        </w:tc>
        <w:tc>
          <w:tcPr>
            <w:tcW w:type="dxa" w:w="1134"/>
          </w:tcPr>
          <w:p>
            <w:r/>
            <w:r>
              <w:rPr>
                <w:sz w:val="19"/>
              </w:rPr>
              <w:t>0.28</w:t>
            </w:r>
          </w:p>
        </w:tc>
        <w:tc>
          <w:tcPr>
            <w:tcW w:type="dxa" w:w="1134"/>
          </w:tcPr>
          <w:p>
            <w:r/>
            <w:r>
              <w:rPr>
                <w:sz w:val="19"/>
              </w:rPr>
              <w:t>15.333</w:t>
            </w:r>
          </w:p>
        </w:tc>
        <w:tc>
          <w:tcPr>
            <w:tcW w:type="dxa" w:w="1134"/>
          </w:tcPr>
          <w:p>
            <w:r/>
            <w:r>
              <w:rPr>
                <w:sz w:val="19"/>
              </w:rPr>
              <w:t>5.396</w:t>
            </w:r>
          </w:p>
        </w:tc>
        <w:tc>
          <w:tcPr>
            <w:tcW w:type="dxa" w:w="1134"/>
          </w:tcPr>
          <w:p>
            <w:r/>
            <w:r>
              <w:rPr>
                <w:sz w:val="19"/>
              </w:rPr>
              <w:t>19.68</w:t>
            </w:r>
          </w:p>
        </w:tc>
        <w:tc>
          <w:tcPr>
            <w:tcW w:type="dxa" w:w="1134"/>
          </w:tcPr>
          <w:p>
            <w:r/>
            <w:r>
              <w:rPr>
                <w:sz w:val="19"/>
              </w:rPr>
              <w:t>C2</w:t>
            </w:r>
          </w:p>
        </w:tc>
      </w:tr>
      <w:tr>
        <w:tc>
          <w:tcPr>
            <w:tcW w:type="dxa" w:w="567"/>
          </w:tcPr>
          <w:p>
            <w:r/>
            <w:r>
              <w:rPr>
                <w:sz w:val="19"/>
              </w:rPr>
              <w:t>9</w:t>
            </w:r>
          </w:p>
        </w:tc>
        <w:tc>
          <w:tcPr>
            <w:tcW w:type="dxa" w:w="2835"/>
          </w:tcPr>
          <w:p>
            <w:r/>
            <w:r>
              <w:rPr>
                <w:sz w:val="19"/>
              </w:rPr>
              <w:t>Phantom Brave</w:t>
            </w:r>
          </w:p>
        </w:tc>
        <w:tc>
          <w:tcPr>
            <w:tcW w:type="dxa" w:w="1134"/>
          </w:tcPr>
          <w:p>
            <w:r/>
            <w:r>
              <w:rPr>
                <w:sz w:val="19"/>
              </w:rPr>
              <w:t>81.0</w:t>
            </w:r>
          </w:p>
        </w:tc>
        <w:tc>
          <w:tcPr>
            <w:tcW w:type="dxa" w:w="1134"/>
          </w:tcPr>
          <w:p>
            <w:r/>
            <w:r>
              <w:rPr>
                <w:sz w:val="19"/>
              </w:rPr>
              <w:t>0.14</w:t>
            </w:r>
          </w:p>
        </w:tc>
        <w:tc>
          <w:tcPr>
            <w:tcW w:type="dxa" w:w="1134"/>
          </w:tcPr>
          <w:p>
            <w:r/>
            <w:r>
              <w:rPr>
                <w:sz w:val="19"/>
              </w:rPr>
              <w:t>27.333</w:t>
            </w:r>
          </w:p>
        </w:tc>
        <w:tc>
          <w:tcPr>
            <w:tcW w:type="dxa" w:w="1134"/>
          </w:tcPr>
          <w:p>
            <w:r/>
            <w:r>
              <w:rPr>
                <w:sz w:val="19"/>
              </w:rPr>
              <w:t>6.609</w:t>
            </w:r>
          </w:p>
        </w:tc>
        <w:tc>
          <w:tcPr>
            <w:tcW w:type="dxa" w:w="1134"/>
          </w:tcPr>
          <w:p>
            <w:r/>
            <w:r>
              <w:rPr>
                <w:sz w:val="19"/>
              </w:rPr>
              <w:t>7.964</w:t>
            </w:r>
          </w:p>
        </w:tc>
        <w:tc>
          <w:tcPr>
            <w:tcW w:type="dxa" w:w="1134"/>
          </w:tcPr>
          <w:p>
            <w:r/>
            <w:r>
              <w:rPr>
                <w:sz w:val="19"/>
              </w:rPr>
              <w:t>C2</w:t>
            </w:r>
          </w:p>
        </w:tc>
      </w:tr>
      <w:tr>
        <w:tc>
          <w:tcPr>
            <w:tcW w:type="dxa" w:w="567"/>
          </w:tcPr>
          <w:p>
            <w:r/>
            <w:r>
              <w:rPr>
                <w:sz w:val="19"/>
              </w:rPr>
              <w:t>10</w:t>
            </w:r>
          </w:p>
        </w:tc>
        <w:tc>
          <w:tcPr>
            <w:tcW w:type="dxa" w:w="2835"/>
          </w:tcPr>
          <w:p>
            <w:r/>
            <w:r>
              <w:rPr>
                <w:sz w:val="19"/>
              </w:rPr>
              <w:t>Tales of Legendia</w:t>
            </w:r>
          </w:p>
        </w:tc>
        <w:tc>
          <w:tcPr>
            <w:tcW w:type="dxa" w:w="1134"/>
          </w:tcPr>
          <w:p>
            <w:r/>
            <w:r>
              <w:rPr>
                <w:sz w:val="19"/>
              </w:rPr>
              <w:t>72.0</w:t>
            </w:r>
          </w:p>
        </w:tc>
        <w:tc>
          <w:tcPr>
            <w:tcW w:type="dxa" w:w="1134"/>
          </w:tcPr>
          <w:p>
            <w:r/>
            <w:r>
              <w:rPr>
                <w:sz w:val="19"/>
              </w:rPr>
              <w:t>0.49</w:t>
            </w:r>
          </w:p>
        </w:tc>
        <w:tc>
          <w:tcPr>
            <w:tcW w:type="dxa" w:w="1134"/>
          </w:tcPr>
          <w:p>
            <w:r/>
            <w:r>
              <w:rPr>
                <w:sz w:val="19"/>
              </w:rPr>
              <w:t>18.335</w:t>
            </w:r>
          </w:p>
        </w:tc>
        <w:tc>
          <w:tcPr>
            <w:tcW w:type="dxa" w:w="1134"/>
          </w:tcPr>
          <w:p>
            <w:r/>
            <w:r>
              <w:rPr>
                <w:sz w:val="19"/>
              </w:rPr>
              <w:t>2.398</w:t>
            </w:r>
          </w:p>
        </w:tc>
        <w:tc>
          <w:tcPr>
            <w:tcW w:type="dxa" w:w="1134"/>
          </w:tcPr>
          <w:p>
            <w:r/>
            <w:r>
              <w:rPr>
                <w:sz w:val="19"/>
              </w:rPr>
              <w:t>16.678</w:t>
            </w:r>
          </w:p>
        </w:tc>
        <w:tc>
          <w:tcPr>
            <w:tcW w:type="dxa" w:w="1134"/>
          </w:tcPr>
          <w:p>
            <w:r/>
            <w:r>
              <w:rPr>
                <w:sz w:val="19"/>
              </w:rPr>
              <w:t>C2</w:t>
            </w:r>
          </w:p>
        </w:tc>
      </w:tr>
      <w:tr>
        <w:tc>
          <w:tcPr>
            <w:tcW w:type="dxa" w:w="567"/>
          </w:tcPr>
          <w:p>
            <w:r/>
            <w:r>
              <w:rPr>
                <w:sz w:val="19"/>
              </w:rPr>
              <w:t>11</w:t>
            </w:r>
          </w:p>
        </w:tc>
        <w:tc>
          <w:tcPr>
            <w:tcW w:type="dxa" w:w="2835"/>
          </w:tcPr>
          <w:p>
            <w:r/>
            <w:r>
              <w:rPr>
                <w:sz w:val="19"/>
              </w:rPr>
              <w:t>Metal Gear Solid</w:t>
            </w:r>
          </w:p>
        </w:tc>
        <w:tc>
          <w:tcPr>
            <w:tcW w:type="dxa" w:w="1134"/>
          </w:tcPr>
          <w:p>
            <w:r/>
            <w:r>
              <w:rPr>
                <w:sz w:val="19"/>
              </w:rPr>
              <w:t>94.0</w:t>
            </w:r>
          </w:p>
        </w:tc>
        <w:tc>
          <w:tcPr>
            <w:tcW w:type="dxa" w:w="1134"/>
          </w:tcPr>
          <w:p>
            <w:r/>
            <w:r>
              <w:rPr>
                <w:sz w:val="19"/>
              </w:rPr>
              <w:t>6.03</w:t>
            </w:r>
          </w:p>
        </w:tc>
        <w:tc>
          <w:tcPr>
            <w:tcW w:type="dxa" w:w="1134"/>
          </w:tcPr>
          <w:p>
            <w:r/>
            <w:r>
              <w:rPr>
                <w:sz w:val="19"/>
              </w:rPr>
              <w:t>40.748</w:t>
            </w:r>
          </w:p>
        </w:tc>
        <w:tc>
          <w:tcPr>
            <w:tcW w:type="dxa" w:w="1134"/>
          </w:tcPr>
          <w:p>
            <w:r/>
            <w:r>
              <w:rPr>
                <w:sz w:val="19"/>
              </w:rPr>
              <w:t>20.405</w:t>
            </w:r>
          </w:p>
        </w:tc>
        <w:tc>
          <w:tcPr>
            <w:tcW w:type="dxa" w:w="1134"/>
          </w:tcPr>
          <w:p>
            <w:r/>
            <w:r>
              <w:rPr>
                <w:sz w:val="19"/>
              </w:rPr>
              <w:t>6.383</w:t>
            </w:r>
          </w:p>
        </w:tc>
        <w:tc>
          <w:tcPr>
            <w:tcW w:type="dxa" w:w="1134"/>
          </w:tcPr>
          <w:p>
            <w:r/>
            <w:r>
              <w:rPr>
                <w:sz w:val="19"/>
              </w:rPr>
              <w:t>C3</w:t>
            </w:r>
          </w:p>
        </w:tc>
      </w:tr>
      <w:tr>
        <w:tc>
          <w:tcPr>
            <w:tcW w:type="dxa" w:w="567"/>
          </w:tcPr>
          <w:p>
            <w:r/>
            <w:r>
              <w:rPr>
                <w:sz w:val="19"/>
              </w:rPr>
              <w:t>12</w:t>
            </w:r>
          </w:p>
        </w:tc>
        <w:tc>
          <w:tcPr>
            <w:tcW w:type="dxa" w:w="2835"/>
          </w:tcPr>
          <w:p>
            <w:r/>
            <w:r>
              <w:rPr>
                <w:sz w:val="19"/>
              </w:rPr>
              <w:t>Phantasy Star Portable</w:t>
            </w:r>
          </w:p>
        </w:tc>
        <w:tc>
          <w:tcPr>
            <w:tcW w:type="dxa" w:w="1134"/>
          </w:tcPr>
          <w:p>
            <w:r/>
            <w:r>
              <w:rPr>
                <w:sz w:val="19"/>
              </w:rPr>
              <w:t>64.0</w:t>
            </w:r>
          </w:p>
        </w:tc>
        <w:tc>
          <w:tcPr>
            <w:tcW w:type="dxa" w:w="1134"/>
          </w:tcPr>
          <w:p>
            <w:r/>
            <w:r>
              <w:rPr>
                <w:sz w:val="19"/>
              </w:rPr>
              <w:t>0.94</w:t>
            </w:r>
          </w:p>
        </w:tc>
        <w:tc>
          <w:tcPr>
            <w:tcW w:type="dxa" w:w="1134"/>
          </w:tcPr>
          <w:p>
            <w:r/>
            <w:r>
              <w:rPr>
                <w:sz w:val="19"/>
              </w:rPr>
              <w:t>10.358</w:t>
            </w:r>
          </w:p>
        </w:tc>
        <w:tc>
          <w:tcPr>
            <w:tcW w:type="dxa" w:w="1134"/>
          </w:tcPr>
          <w:p>
            <w:r/>
            <w:r>
              <w:rPr>
                <w:sz w:val="19"/>
              </w:rPr>
              <w:t>10.411</w:t>
            </w:r>
          </w:p>
        </w:tc>
        <w:tc>
          <w:tcPr>
            <w:tcW w:type="dxa" w:w="1134"/>
          </w:tcPr>
          <w:p>
            <w:r/>
            <w:r>
              <w:rPr>
                <w:sz w:val="19"/>
              </w:rPr>
              <w:t>24.591</w:t>
            </w:r>
          </w:p>
        </w:tc>
        <w:tc>
          <w:tcPr>
            <w:tcW w:type="dxa" w:w="1134"/>
          </w:tcPr>
          <w:p>
            <w:r/>
            <w:r>
              <w:rPr>
                <w:sz w:val="19"/>
              </w:rPr>
              <w:t>C1</w:t>
            </w:r>
          </w:p>
        </w:tc>
      </w:tr>
    </w:tbl>
    <w:p>
      <w:pPr>
        <w:spacing w:after="120"/>
      </w:pPr>
    </w:p>
    <w:p>
      <w:r>
        <w:rPr>
          <w:rFonts w:ascii="Calibri" w:hAnsi="Calibri"/>
          <w:b/>
          <w:i w:val="0"/>
          <w:sz w:val="22"/>
        </w:rPr>
        <w:t>Cluster counts after assignment:</w:t>
      </w:r>
    </w:p>
    <w:p>
      <w:pPr>
        <w:pStyle w:val="ListBullet"/>
      </w:pPr>
      <w:r>
        <w:rPr>
          <w:sz w:val="22"/>
        </w:rPr>
        <w:t>Cluster 1: 33 games</w:t>
      </w:r>
    </w:p>
    <w:p>
      <w:pPr>
        <w:pStyle w:val="ListBullet"/>
      </w:pPr>
      <w:r>
        <w:rPr>
          <w:sz w:val="22"/>
        </w:rPr>
        <w:t>Cluster 2: 39 games</w:t>
      </w:r>
    </w:p>
    <w:p>
      <w:pPr>
        <w:pStyle w:val="ListBullet"/>
      </w:pPr>
      <w:r>
        <w:rPr>
          <w:sz w:val="22"/>
        </w:rPr>
        <w:t>Cluster 3: 28 games</w:t>
      </w:r>
    </w:p>
    <w:p>
      <w:r>
        <w:rPr>
          <w:rFonts w:ascii="Calibri" w:hAnsi="Calibri"/>
          <w:b/>
          <w:i w:val="0"/>
          <w:sz w:val="22"/>
        </w:rPr>
        <w:t>New centroids (mean of each cluster):</w:t>
      </w:r>
    </w:p>
    <w:tbl>
      <w:tblPr>
        <w:tblStyle w:val="LightGrid-Accent1"/>
        <w:tblW w:type="auto" w:w="0"/>
        <w:jc w:val="center"/>
        <w:tblLook w:firstColumn="1" w:firstRow="1" w:lastColumn="0" w:lastRow="0" w:noHBand="0" w:noVBand="1" w:val="04A0"/>
      </w:tblPr>
      <w:tblGrid>
        <w:gridCol w:w="2880"/>
        <w:gridCol w:w="2880"/>
        <w:gridCol w:w="2880"/>
      </w:tblGrid>
      <w:tr>
        <w:tc>
          <w:tcPr>
            <w:tcW w:type="dxa" w:w="1984"/>
            <w:shd w:val="clear" w:color="auto" w:fill="7C3AED"/>
          </w:tcPr>
          <w:p>
            <w:r/>
            <w:r>
              <w:rPr>
                <w:b/>
                <w:color w:val="FFFFFF"/>
                <w:sz w:val="20"/>
              </w:rPr>
              <w:t>Cluster</w:t>
            </w:r>
          </w:p>
        </w:tc>
        <w:tc>
          <w:tcPr>
            <w:tcW w:type="dxa" w:w="2551"/>
            <w:shd w:val="clear" w:color="auto" w:fill="7C3AED"/>
          </w:tcPr>
          <w:p>
            <w:r/>
            <w:r>
              <w:rPr>
                <w:b/>
                <w:color w:val="FFFFFF"/>
                <w:sz w:val="20"/>
              </w:rPr>
              <w:t>Critic_Score</w:t>
            </w:r>
          </w:p>
        </w:tc>
        <w:tc>
          <w:tcPr>
            <w:tcW w:type="dxa" w:w="2551"/>
            <w:shd w:val="clear" w:color="auto" w:fill="7C3AED"/>
          </w:tcPr>
          <w:p>
            <w:r/>
            <w:r>
              <w:rPr>
                <w:b/>
                <w:color w:val="FFFFFF"/>
                <w:sz w:val="20"/>
              </w:rPr>
              <w:t>Global_Sales</w:t>
            </w:r>
          </w:p>
        </w:tc>
      </w:tr>
      <w:tr>
        <w:tc>
          <w:tcPr>
            <w:tcW w:type="dxa" w:w="1984"/>
          </w:tcPr>
          <w:p>
            <w:r/>
            <w:r>
              <w:rPr>
                <w:sz w:val="19"/>
              </w:rPr>
              <w:t>C1</w:t>
            </w:r>
          </w:p>
        </w:tc>
        <w:tc>
          <w:tcPr>
            <w:tcW w:type="dxa" w:w="2551"/>
          </w:tcPr>
          <w:p>
            <w:r/>
            <w:r>
              <w:rPr>
                <w:sz w:val="19"/>
              </w:rPr>
              <w:t>52.636</w:t>
            </w:r>
          </w:p>
        </w:tc>
        <w:tc>
          <w:tcPr>
            <w:tcW w:type="dxa" w:w="2551"/>
          </w:tcPr>
          <w:p>
            <w:r/>
            <w:r>
              <w:rPr>
                <w:sz w:val="19"/>
              </w:rPr>
              <w:t>0.239</w:t>
            </w:r>
          </w:p>
        </w:tc>
      </w:tr>
      <w:tr>
        <w:tc>
          <w:tcPr>
            <w:tcW w:type="dxa" w:w="1984"/>
          </w:tcPr>
          <w:p>
            <w:r/>
            <w:r>
              <w:rPr>
                <w:sz w:val="19"/>
              </w:rPr>
              <w:t>C2</w:t>
            </w:r>
          </w:p>
        </w:tc>
        <w:tc>
          <w:tcPr>
            <w:tcW w:type="dxa" w:w="2551"/>
          </w:tcPr>
          <w:p>
            <w:r/>
            <w:r>
              <w:rPr>
                <w:sz w:val="19"/>
              </w:rPr>
              <w:t>72.154</w:t>
            </w:r>
          </w:p>
        </w:tc>
        <w:tc>
          <w:tcPr>
            <w:tcW w:type="dxa" w:w="2551"/>
          </w:tcPr>
          <w:p>
            <w:r/>
            <w:r>
              <w:rPr>
                <w:sz w:val="19"/>
              </w:rPr>
              <w:t>0.347</w:t>
            </w:r>
          </w:p>
        </w:tc>
      </w:tr>
      <w:tr>
        <w:tc>
          <w:tcPr>
            <w:tcW w:type="dxa" w:w="1984"/>
          </w:tcPr>
          <w:p>
            <w:r/>
            <w:r>
              <w:rPr>
                <w:sz w:val="19"/>
              </w:rPr>
              <w:t>C3</w:t>
            </w:r>
          </w:p>
        </w:tc>
        <w:tc>
          <w:tcPr>
            <w:tcW w:type="dxa" w:w="2551"/>
          </w:tcPr>
          <w:p>
            <w:r/>
            <w:r>
              <w:rPr>
                <w:sz w:val="19"/>
              </w:rPr>
              <w:t>87.107</w:t>
            </w:r>
          </w:p>
        </w:tc>
        <w:tc>
          <w:tcPr>
            <w:tcW w:type="dxa" w:w="2551"/>
          </w:tcPr>
          <w:p>
            <w:r/>
            <w:r>
              <w:rPr>
                <w:sz w:val="19"/>
              </w:rPr>
              <w:t>2.165</w:t>
            </w:r>
          </w:p>
        </w:tc>
      </w:tr>
    </w:tbl>
    <w:p>
      <w:pPr>
        <w:spacing w:after="120"/>
      </w:pPr>
    </w:p>
    <w:p>
      <w:r>
        <w:rPr>
          <w:b/>
          <w:color w:val="7C3AED"/>
        </w:rPr>
        <w:t>WCSS (Within-Cluster Sum of Squares) = 4283.589</w:t>
      </w:r>
    </w:p>
    <w:p>
      <w:pPr>
        <w:spacing w:after="120"/>
      </w:pPr>
    </w:p>
    <w:p>
      <w:pPr>
        <w:pStyle w:val="Heading2"/>
      </w:pPr>
      <w:r>
        <w:rPr>
          <w:color w:val="1E293B"/>
        </w:rPr>
        <w:t>3.5 Iteration 3</w:t>
      </w:r>
    </w:p>
    <w:p>
      <w:r>
        <w:rPr>
          <w:rFonts w:ascii="Calibri" w:hAnsi="Calibri"/>
          <w:b/>
          <w:i w:val="0"/>
          <w:sz w:val="22"/>
        </w:rPr>
        <w:t>Centroids used in Iteration 3:</w:t>
      </w:r>
    </w:p>
    <w:tbl>
      <w:tblPr>
        <w:tblStyle w:val="LightGrid-Accent1"/>
        <w:tblW w:type="auto" w:w="0"/>
        <w:jc w:val="center"/>
        <w:tblLook w:firstColumn="1" w:firstRow="1" w:lastColumn="0" w:lastRow="0" w:noHBand="0" w:noVBand="1" w:val="04A0"/>
      </w:tblPr>
      <w:tblGrid>
        <w:gridCol w:w="2880"/>
        <w:gridCol w:w="2880"/>
        <w:gridCol w:w="2880"/>
      </w:tblGrid>
      <w:tr>
        <w:tc>
          <w:tcPr>
            <w:tcW w:type="dxa" w:w="1984"/>
            <w:shd w:val="clear" w:color="auto" w:fill="7C3AED"/>
          </w:tcPr>
          <w:p>
            <w:r/>
            <w:r>
              <w:rPr>
                <w:b/>
                <w:color w:val="FFFFFF"/>
                <w:sz w:val="20"/>
              </w:rPr>
              <w:t>Cluster</w:t>
            </w:r>
          </w:p>
        </w:tc>
        <w:tc>
          <w:tcPr>
            <w:tcW w:type="dxa" w:w="2551"/>
            <w:shd w:val="clear" w:color="auto" w:fill="7C3AED"/>
          </w:tcPr>
          <w:p>
            <w:r/>
            <w:r>
              <w:rPr>
                <w:b/>
                <w:color w:val="FFFFFF"/>
                <w:sz w:val="20"/>
              </w:rPr>
              <w:t>Critic_Score</w:t>
            </w:r>
          </w:p>
        </w:tc>
        <w:tc>
          <w:tcPr>
            <w:tcW w:type="dxa" w:w="2551"/>
            <w:shd w:val="clear" w:color="auto" w:fill="7C3AED"/>
          </w:tcPr>
          <w:p>
            <w:r/>
            <w:r>
              <w:rPr>
                <w:b/>
                <w:color w:val="FFFFFF"/>
                <w:sz w:val="20"/>
              </w:rPr>
              <w:t>Global_Sales</w:t>
            </w:r>
          </w:p>
        </w:tc>
      </w:tr>
      <w:tr>
        <w:tc>
          <w:tcPr>
            <w:tcW w:type="dxa" w:w="1984"/>
          </w:tcPr>
          <w:p>
            <w:r/>
            <w:r>
              <w:rPr>
                <w:sz w:val="19"/>
              </w:rPr>
              <w:t>C1</w:t>
            </w:r>
          </w:p>
        </w:tc>
        <w:tc>
          <w:tcPr>
            <w:tcW w:type="dxa" w:w="2551"/>
          </w:tcPr>
          <w:p>
            <w:r/>
            <w:r>
              <w:rPr>
                <w:sz w:val="19"/>
              </w:rPr>
              <w:t>52.636</w:t>
            </w:r>
          </w:p>
        </w:tc>
        <w:tc>
          <w:tcPr>
            <w:tcW w:type="dxa" w:w="2551"/>
          </w:tcPr>
          <w:p>
            <w:r/>
            <w:r>
              <w:rPr>
                <w:sz w:val="19"/>
              </w:rPr>
              <w:t>0.239</w:t>
            </w:r>
          </w:p>
        </w:tc>
      </w:tr>
      <w:tr>
        <w:tc>
          <w:tcPr>
            <w:tcW w:type="dxa" w:w="1984"/>
          </w:tcPr>
          <w:p>
            <w:r/>
            <w:r>
              <w:rPr>
                <w:sz w:val="19"/>
              </w:rPr>
              <w:t>C2</w:t>
            </w:r>
          </w:p>
        </w:tc>
        <w:tc>
          <w:tcPr>
            <w:tcW w:type="dxa" w:w="2551"/>
          </w:tcPr>
          <w:p>
            <w:r/>
            <w:r>
              <w:rPr>
                <w:sz w:val="19"/>
              </w:rPr>
              <w:t>72.154</w:t>
            </w:r>
          </w:p>
        </w:tc>
        <w:tc>
          <w:tcPr>
            <w:tcW w:type="dxa" w:w="2551"/>
          </w:tcPr>
          <w:p>
            <w:r/>
            <w:r>
              <w:rPr>
                <w:sz w:val="19"/>
              </w:rPr>
              <w:t>0.347</w:t>
            </w:r>
          </w:p>
        </w:tc>
      </w:tr>
      <w:tr>
        <w:tc>
          <w:tcPr>
            <w:tcW w:type="dxa" w:w="1984"/>
          </w:tcPr>
          <w:p>
            <w:r/>
            <w:r>
              <w:rPr>
                <w:sz w:val="19"/>
              </w:rPr>
              <w:t>C3</w:t>
            </w:r>
          </w:p>
        </w:tc>
        <w:tc>
          <w:tcPr>
            <w:tcW w:type="dxa" w:w="2551"/>
          </w:tcPr>
          <w:p>
            <w:r/>
            <w:r>
              <w:rPr>
                <w:sz w:val="19"/>
              </w:rPr>
              <w:t>87.107</w:t>
            </w:r>
          </w:p>
        </w:tc>
        <w:tc>
          <w:tcPr>
            <w:tcW w:type="dxa" w:w="2551"/>
          </w:tcPr>
          <w:p>
            <w:r/>
            <w:r>
              <w:rPr>
                <w:sz w:val="19"/>
              </w:rPr>
              <w:t>2.165</w:t>
            </w:r>
          </w:p>
        </w:tc>
      </w:tr>
    </w:tbl>
    <w:p>
      <w:pPr>
        <w:spacing w:after="120"/>
      </w:pPr>
    </w:p>
    <w:p>
      <w:r>
        <w:rPr>
          <w:rFonts w:ascii="Calibri" w:hAnsi="Calibri"/>
          <w:b/>
          <w:i w:val="0"/>
          <w:sz w:val="22"/>
        </w:rPr>
        <w:t>Distance table (sample of first 12 rows — the complete 100-row table is available on the Flask application):</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67"/>
            <w:shd w:val="clear" w:color="auto" w:fill="7C3AED"/>
          </w:tcPr>
          <w:p>
            <w:r/>
            <w:r>
              <w:rPr>
                <w:b/>
                <w:color w:val="FFFFFF"/>
                <w:sz w:val="20"/>
              </w:rPr>
              <w:t>#</w:t>
            </w:r>
          </w:p>
        </w:tc>
        <w:tc>
          <w:tcPr>
            <w:tcW w:type="dxa" w:w="2835"/>
            <w:shd w:val="clear" w:color="auto" w:fill="7C3AED"/>
          </w:tcPr>
          <w:p>
            <w:r/>
            <w:r>
              <w:rPr>
                <w:b/>
                <w:color w:val="FFFFFF"/>
                <w:sz w:val="20"/>
              </w:rPr>
              <w:t>Game</w:t>
            </w:r>
          </w:p>
        </w:tc>
        <w:tc>
          <w:tcPr>
            <w:tcW w:type="dxa" w:w="1134"/>
            <w:shd w:val="clear" w:color="auto" w:fill="7C3AED"/>
          </w:tcPr>
          <w:p>
            <w:r/>
            <w:r>
              <w:rPr>
                <w:b/>
                <w:color w:val="FFFFFF"/>
                <w:sz w:val="20"/>
              </w:rPr>
              <w:t>Critic</w:t>
            </w:r>
          </w:p>
        </w:tc>
        <w:tc>
          <w:tcPr>
            <w:tcW w:type="dxa" w:w="1134"/>
            <w:shd w:val="clear" w:color="auto" w:fill="7C3AED"/>
          </w:tcPr>
          <w:p>
            <w:r/>
            <w:r>
              <w:rPr>
                <w:b/>
                <w:color w:val="FFFFFF"/>
                <w:sz w:val="20"/>
              </w:rPr>
              <w:t>Sales</w:t>
            </w:r>
          </w:p>
        </w:tc>
        <w:tc>
          <w:tcPr>
            <w:tcW w:type="dxa" w:w="1134"/>
            <w:shd w:val="clear" w:color="auto" w:fill="7C3AED"/>
          </w:tcPr>
          <w:p>
            <w:r/>
            <w:r>
              <w:rPr>
                <w:b/>
                <w:color w:val="FFFFFF"/>
                <w:sz w:val="20"/>
              </w:rPr>
              <w:t>d(C1)</w:t>
            </w:r>
          </w:p>
        </w:tc>
        <w:tc>
          <w:tcPr>
            <w:tcW w:type="dxa" w:w="1134"/>
            <w:shd w:val="clear" w:color="auto" w:fill="7C3AED"/>
          </w:tcPr>
          <w:p>
            <w:r/>
            <w:r>
              <w:rPr>
                <w:b/>
                <w:color w:val="FFFFFF"/>
                <w:sz w:val="20"/>
              </w:rPr>
              <w:t>d(C2)</w:t>
            </w:r>
          </w:p>
        </w:tc>
        <w:tc>
          <w:tcPr>
            <w:tcW w:type="dxa" w:w="1134"/>
            <w:shd w:val="clear" w:color="auto" w:fill="7C3AED"/>
          </w:tcPr>
          <w:p>
            <w:r/>
            <w:r>
              <w:rPr>
                <w:b/>
                <w:color w:val="FFFFFF"/>
                <w:sz w:val="20"/>
              </w:rPr>
              <w:t>d(C3)</w:t>
            </w:r>
          </w:p>
        </w:tc>
        <w:tc>
          <w:tcPr>
            <w:tcW w:type="dxa" w:w="1134"/>
            <w:shd w:val="clear" w:color="auto" w:fill="7C3AED"/>
          </w:tcPr>
          <w:p>
            <w:r/>
            <w:r>
              <w:rPr>
                <w:b/>
                <w:color w:val="FFFFFF"/>
                <w:sz w:val="20"/>
              </w:rPr>
              <w:t>Cluster</w:t>
            </w:r>
          </w:p>
        </w:tc>
      </w:tr>
      <w:tr>
        <w:tc>
          <w:tcPr>
            <w:tcW w:type="dxa" w:w="567"/>
          </w:tcPr>
          <w:p>
            <w:r/>
            <w:r>
              <w:rPr>
                <w:sz w:val="19"/>
              </w:rPr>
              <w:t>1</w:t>
            </w:r>
          </w:p>
        </w:tc>
        <w:tc>
          <w:tcPr>
            <w:tcW w:type="dxa" w:w="2835"/>
          </w:tcPr>
          <w:p>
            <w:r/>
            <w:r>
              <w:rPr>
                <w:sz w:val="19"/>
              </w:rPr>
              <w:t>SSX 3</w:t>
            </w:r>
          </w:p>
        </w:tc>
        <w:tc>
          <w:tcPr>
            <w:tcW w:type="dxa" w:w="1134"/>
          </w:tcPr>
          <w:p>
            <w:r/>
            <w:r>
              <w:rPr>
                <w:sz w:val="19"/>
              </w:rPr>
              <w:t>92.0</w:t>
            </w:r>
          </w:p>
        </w:tc>
        <w:tc>
          <w:tcPr>
            <w:tcW w:type="dxa" w:w="1134"/>
          </w:tcPr>
          <w:p>
            <w:r/>
            <w:r>
              <w:rPr>
                <w:sz w:val="19"/>
              </w:rPr>
              <w:t>0.38</w:t>
            </w:r>
          </w:p>
        </w:tc>
        <w:tc>
          <w:tcPr>
            <w:tcW w:type="dxa" w:w="1134"/>
          </w:tcPr>
          <w:p>
            <w:r/>
            <w:r>
              <w:rPr>
                <w:sz w:val="19"/>
              </w:rPr>
              <w:t>39.364</w:t>
            </w:r>
          </w:p>
        </w:tc>
        <w:tc>
          <w:tcPr>
            <w:tcW w:type="dxa" w:w="1134"/>
          </w:tcPr>
          <w:p>
            <w:r/>
            <w:r>
              <w:rPr>
                <w:sz w:val="19"/>
              </w:rPr>
              <w:t>19.846</w:t>
            </w:r>
          </w:p>
        </w:tc>
        <w:tc>
          <w:tcPr>
            <w:tcW w:type="dxa" w:w="1134"/>
          </w:tcPr>
          <w:p>
            <w:r/>
            <w:r>
              <w:rPr>
                <w:sz w:val="19"/>
              </w:rPr>
              <w:t>5.208</w:t>
            </w:r>
          </w:p>
        </w:tc>
        <w:tc>
          <w:tcPr>
            <w:tcW w:type="dxa" w:w="1134"/>
          </w:tcPr>
          <w:p>
            <w:r/>
            <w:r>
              <w:rPr>
                <w:sz w:val="19"/>
              </w:rPr>
              <w:t>C3</w:t>
            </w:r>
          </w:p>
        </w:tc>
      </w:tr>
      <w:tr>
        <w:tc>
          <w:tcPr>
            <w:tcW w:type="dxa" w:w="567"/>
          </w:tcPr>
          <w:p>
            <w:r/>
            <w:r>
              <w:rPr>
                <w:sz w:val="19"/>
              </w:rPr>
              <w:t>2</w:t>
            </w:r>
          </w:p>
        </w:tc>
        <w:tc>
          <w:tcPr>
            <w:tcW w:type="dxa" w:w="2835"/>
          </w:tcPr>
          <w:p>
            <w:r/>
            <w:r>
              <w:rPr>
                <w:sz w:val="19"/>
              </w:rPr>
              <w:t>Valhalla Knights 2</w:t>
            </w:r>
          </w:p>
        </w:tc>
        <w:tc>
          <w:tcPr>
            <w:tcW w:type="dxa" w:w="1134"/>
          </w:tcPr>
          <w:p>
            <w:r/>
            <w:r>
              <w:rPr>
                <w:sz w:val="19"/>
              </w:rPr>
              <w:t>50.0</w:t>
            </w:r>
          </w:p>
        </w:tc>
        <w:tc>
          <w:tcPr>
            <w:tcW w:type="dxa" w:w="1134"/>
          </w:tcPr>
          <w:p>
            <w:r/>
            <w:r>
              <w:rPr>
                <w:sz w:val="19"/>
              </w:rPr>
              <w:t>0.23</w:t>
            </w:r>
          </w:p>
        </w:tc>
        <w:tc>
          <w:tcPr>
            <w:tcW w:type="dxa" w:w="1134"/>
          </w:tcPr>
          <w:p>
            <w:r/>
            <w:r>
              <w:rPr>
                <w:sz w:val="19"/>
              </w:rPr>
              <w:t>2.636</w:t>
            </w:r>
          </w:p>
        </w:tc>
        <w:tc>
          <w:tcPr>
            <w:tcW w:type="dxa" w:w="1134"/>
          </w:tcPr>
          <w:p>
            <w:r/>
            <w:r>
              <w:rPr>
                <w:sz w:val="19"/>
              </w:rPr>
              <w:t>22.154</w:t>
            </w:r>
          </w:p>
        </w:tc>
        <w:tc>
          <w:tcPr>
            <w:tcW w:type="dxa" w:w="1134"/>
          </w:tcPr>
          <w:p>
            <w:r/>
            <w:r>
              <w:rPr>
                <w:sz w:val="19"/>
              </w:rPr>
              <w:t>37.158</w:t>
            </w:r>
          </w:p>
        </w:tc>
        <w:tc>
          <w:tcPr>
            <w:tcW w:type="dxa" w:w="1134"/>
          </w:tcPr>
          <w:p>
            <w:r/>
            <w:r>
              <w:rPr>
                <w:sz w:val="19"/>
              </w:rPr>
              <w:t>C1</w:t>
            </w:r>
          </w:p>
        </w:tc>
      </w:tr>
      <w:tr>
        <w:tc>
          <w:tcPr>
            <w:tcW w:type="dxa" w:w="567"/>
          </w:tcPr>
          <w:p>
            <w:r/>
            <w:r>
              <w:rPr>
                <w:sz w:val="19"/>
              </w:rPr>
              <w:t>3</w:t>
            </w:r>
          </w:p>
        </w:tc>
        <w:tc>
          <w:tcPr>
            <w:tcW w:type="dxa" w:w="2835"/>
          </w:tcPr>
          <w:p>
            <w:r/>
            <w:r>
              <w:rPr>
                <w:sz w:val="19"/>
              </w:rPr>
              <w:t>Battlefield 4</w:t>
            </w:r>
          </w:p>
        </w:tc>
        <w:tc>
          <w:tcPr>
            <w:tcW w:type="dxa" w:w="1134"/>
          </w:tcPr>
          <w:p>
            <w:r/>
            <w:r>
              <w:rPr>
                <w:sz w:val="19"/>
              </w:rPr>
              <w:t>85.0</w:t>
            </w:r>
          </w:p>
        </w:tc>
        <w:tc>
          <w:tcPr>
            <w:tcW w:type="dxa" w:w="1134"/>
          </w:tcPr>
          <w:p>
            <w:r/>
            <w:r>
              <w:rPr>
                <w:sz w:val="19"/>
              </w:rPr>
              <w:t>3.59</w:t>
            </w:r>
          </w:p>
        </w:tc>
        <w:tc>
          <w:tcPr>
            <w:tcW w:type="dxa" w:w="1134"/>
          </w:tcPr>
          <w:p>
            <w:r/>
            <w:r>
              <w:rPr>
                <w:sz w:val="19"/>
              </w:rPr>
              <w:t>32.537</w:t>
            </w:r>
          </w:p>
        </w:tc>
        <w:tc>
          <w:tcPr>
            <w:tcW w:type="dxa" w:w="1134"/>
          </w:tcPr>
          <w:p>
            <w:r/>
            <w:r>
              <w:rPr>
                <w:sz w:val="19"/>
              </w:rPr>
              <w:t>13.249</w:t>
            </w:r>
          </w:p>
        </w:tc>
        <w:tc>
          <w:tcPr>
            <w:tcW w:type="dxa" w:w="1134"/>
          </w:tcPr>
          <w:p>
            <w:r/>
            <w:r>
              <w:rPr>
                <w:sz w:val="19"/>
              </w:rPr>
              <w:t>2.544</w:t>
            </w:r>
          </w:p>
        </w:tc>
        <w:tc>
          <w:tcPr>
            <w:tcW w:type="dxa" w:w="1134"/>
          </w:tcPr>
          <w:p>
            <w:r/>
            <w:r>
              <w:rPr>
                <w:sz w:val="19"/>
              </w:rPr>
              <w:t>C3</w:t>
            </w:r>
          </w:p>
        </w:tc>
      </w:tr>
      <w:tr>
        <w:tc>
          <w:tcPr>
            <w:tcW w:type="dxa" w:w="567"/>
          </w:tcPr>
          <w:p>
            <w:r/>
            <w:r>
              <w:rPr>
                <w:sz w:val="19"/>
              </w:rPr>
              <w:t>4</w:t>
            </w:r>
          </w:p>
        </w:tc>
        <w:tc>
          <w:tcPr>
            <w:tcW w:type="dxa" w:w="2835"/>
          </w:tcPr>
          <w:p>
            <w:r/>
            <w:r>
              <w:rPr>
                <w:sz w:val="19"/>
              </w:rPr>
              <w:t>NBA 2K14</w:t>
            </w:r>
          </w:p>
        </w:tc>
        <w:tc>
          <w:tcPr>
            <w:tcW w:type="dxa" w:w="1134"/>
          </w:tcPr>
          <w:p>
            <w:r/>
            <w:r>
              <w:rPr>
                <w:sz w:val="19"/>
              </w:rPr>
              <w:t>86.0</w:t>
            </w:r>
          </w:p>
        </w:tc>
        <w:tc>
          <w:tcPr>
            <w:tcW w:type="dxa" w:w="1134"/>
          </w:tcPr>
          <w:p>
            <w:r/>
            <w:r>
              <w:rPr>
                <w:sz w:val="19"/>
              </w:rPr>
              <w:t>0.91</w:t>
            </w:r>
          </w:p>
        </w:tc>
        <w:tc>
          <w:tcPr>
            <w:tcW w:type="dxa" w:w="1134"/>
          </w:tcPr>
          <w:p>
            <w:r/>
            <w:r>
              <w:rPr>
                <w:sz w:val="19"/>
              </w:rPr>
              <w:t>33.37</w:t>
            </w:r>
          </w:p>
        </w:tc>
        <w:tc>
          <w:tcPr>
            <w:tcW w:type="dxa" w:w="1134"/>
          </w:tcPr>
          <w:p>
            <w:r/>
            <w:r>
              <w:rPr>
                <w:sz w:val="19"/>
              </w:rPr>
              <w:t>13.858</w:t>
            </w:r>
          </w:p>
        </w:tc>
        <w:tc>
          <w:tcPr>
            <w:tcW w:type="dxa" w:w="1134"/>
          </w:tcPr>
          <w:p>
            <w:r/>
            <w:r>
              <w:rPr>
                <w:sz w:val="19"/>
              </w:rPr>
              <w:t>1.673</w:t>
            </w:r>
          </w:p>
        </w:tc>
        <w:tc>
          <w:tcPr>
            <w:tcW w:type="dxa" w:w="1134"/>
          </w:tcPr>
          <w:p>
            <w:r/>
            <w:r>
              <w:rPr>
                <w:sz w:val="19"/>
              </w:rPr>
              <w:t>C3</w:t>
            </w:r>
          </w:p>
        </w:tc>
      </w:tr>
      <w:tr>
        <w:tc>
          <w:tcPr>
            <w:tcW w:type="dxa" w:w="567"/>
          </w:tcPr>
          <w:p>
            <w:r/>
            <w:r>
              <w:rPr>
                <w:sz w:val="19"/>
              </w:rPr>
              <w:t>5</w:t>
            </w:r>
          </w:p>
        </w:tc>
        <w:tc>
          <w:tcPr>
            <w:tcW w:type="dxa" w:w="2835"/>
          </w:tcPr>
          <w:p>
            <w:r/>
            <w:r>
              <w:rPr>
                <w:sz w:val="19"/>
              </w:rPr>
              <w:t>Resident Evil: Survivor</w:t>
            </w:r>
          </w:p>
        </w:tc>
        <w:tc>
          <w:tcPr>
            <w:tcW w:type="dxa" w:w="1134"/>
          </w:tcPr>
          <w:p>
            <w:r/>
            <w:r>
              <w:rPr>
                <w:sz w:val="19"/>
              </w:rPr>
              <w:t>39.0</w:t>
            </w:r>
          </w:p>
        </w:tc>
        <w:tc>
          <w:tcPr>
            <w:tcW w:type="dxa" w:w="1134"/>
          </w:tcPr>
          <w:p>
            <w:r/>
            <w:r>
              <w:rPr>
                <w:sz w:val="19"/>
              </w:rPr>
              <w:t>0.71</w:t>
            </w:r>
          </w:p>
        </w:tc>
        <w:tc>
          <w:tcPr>
            <w:tcW w:type="dxa" w:w="1134"/>
          </w:tcPr>
          <w:p>
            <w:r/>
            <w:r>
              <w:rPr>
                <w:sz w:val="19"/>
              </w:rPr>
              <w:t>13.645</w:t>
            </w:r>
          </w:p>
        </w:tc>
        <w:tc>
          <w:tcPr>
            <w:tcW w:type="dxa" w:w="1134"/>
          </w:tcPr>
          <w:p>
            <w:r/>
            <w:r>
              <w:rPr>
                <w:sz w:val="19"/>
              </w:rPr>
              <w:t>33.156</w:t>
            </w:r>
          </w:p>
        </w:tc>
        <w:tc>
          <w:tcPr>
            <w:tcW w:type="dxa" w:w="1134"/>
          </w:tcPr>
          <w:p>
            <w:r/>
            <w:r>
              <w:rPr>
                <w:sz w:val="19"/>
              </w:rPr>
              <w:t>48.129</w:t>
            </w:r>
          </w:p>
        </w:tc>
        <w:tc>
          <w:tcPr>
            <w:tcW w:type="dxa" w:w="1134"/>
          </w:tcPr>
          <w:p>
            <w:r/>
            <w:r>
              <w:rPr>
                <w:sz w:val="19"/>
              </w:rPr>
              <w:t>C1</w:t>
            </w:r>
          </w:p>
        </w:tc>
      </w:tr>
      <w:tr>
        <w:tc>
          <w:tcPr>
            <w:tcW w:type="dxa" w:w="567"/>
          </w:tcPr>
          <w:p>
            <w:r/>
            <w:r>
              <w:rPr>
                <w:sz w:val="19"/>
              </w:rPr>
              <w:t>6</w:t>
            </w:r>
          </w:p>
        </w:tc>
        <w:tc>
          <w:tcPr>
            <w:tcW w:type="dxa" w:w="2835"/>
          </w:tcPr>
          <w:p>
            <w:r/>
            <w:r>
              <w:rPr>
                <w:sz w:val="19"/>
              </w:rPr>
              <w:t>Gekido Advance: Kintaro's Re</w:t>
            </w:r>
          </w:p>
        </w:tc>
        <w:tc>
          <w:tcPr>
            <w:tcW w:type="dxa" w:w="1134"/>
          </w:tcPr>
          <w:p>
            <w:r/>
            <w:r>
              <w:rPr>
                <w:sz w:val="19"/>
              </w:rPr>
              <w:t>70.0</w:t>
            </w:r>
          </w:p>
        </w:tc>
        <w:tc>
          <w:tcPr>
            <w:tcW w:type="dxa" w:w="1134"/>
          </w:tcPr>
          <w:p>
            <w:r/>
            <w:r>
              <w:rPr>
                <w:sz w:val="19"/>
              </w:rPr>
              <w:t>0.03</w:t>
            </w:r>
          </w:p>
        </w:tc>
        <w:tc>
          <w:tcPr>
            <w:tcW w:type="dxa" w:w="1134"/>
          </w:tcPr>
          <w:p>
            <w:r/>
            <w:r>
              <w:rPr>
                <w:sz w:val="19"/>
              </w:rPr>
              <w:t>17.365</w:t>
            </w:r>
          </w:p>
        </w:tc>
        <w:tc>
          <w:tcPr>
            <w:tcW w:type="dxa" w:w="1134"/>
          </w:tcPr>
          <w:p>
            <w:r/>
            <w:r>
              <w:rPr>
                <w:sz w:val="19"/>
              </w:rPr>
              <w:t>2.177</w:t>
            </w:r>
          </w:p>
        </w:tc>
        <w:tc>
          <w:tcPr>
            <w:tcW w:type="dxa" w:w="1134"/>
          </w:tcPr>
          <w:p>
            <w:r/>
            <w:r>
              <w:rPr>
                <w:sz w:val="19"/>
              </w:rPr>
              <w:t>17.24</w:t>
            </w:r>
          </w:p>
        </w:tc>
        <w:tc>
          <w:tcPr>
            <w:tcW w:type="dxa" w:w="1134"/>
          </w:tcPr>
          <w:p>
            <w:r/>
            <w:r>
              <w:rPr>
                <w:sz w:val="19"/>
              </w:rPr>
              <w:t>C2</w:t>
            </w:r>
          </w:p>
        </w:tc>
      </w:tr>
      <w:tr>
        <w:tc>
          <w:tcPr>
            <w:tcW w:type="dxa" w:w="567"/>
          </w:tcPr>
          <w:p>
            <w:r/>
            <w:r>
              <w:rPr>
                <w:sz w:val="19"/>
              </w:rPr>
              <w:t>7</w:t>
            </w:r>
          </w:p>
        </w:tc>
        <w:tc>
          <w:tcPr>
            <w:tcW w:type="dxa" w:w="2835"/>
          </w:tcPr>
          <w:p>
            <w:r/>
            <w:r>
              <w:rPr>
                <w:sz w:val="19"/>
              </w:rPr>
              <w:t>Need For Speed: Undercover</w:t>
            </w:r>
          </w:p>
        </w:tc>
        <w:tc>
          <w:tcPr>
            <w:tcW w:type="dxa" w:w="1134"/>
          </w:tcPr>
          <w:p>
            <w:r/>
            <w:r>
              <w:rPr>
                <w:sz w:val="19"/>
              </w:rPr>
              <w:t>52.0</w:t>
            </w:r>
          </w:p>
        </w:tc>
        <w:tc>
          <w:tcPr>
            <w:tcW w:type="dxa" w:w="1134"/>
          </w:tcPr>
          <w:p>
            <w:r/>
            <w:r>
              <w:rPr>
                <w:sz w:val="19"/>
              </w:rPr>
              <w:t>0.76</w:t>
            </w:r>
          </w:p>
        </w:tc>
        <w:tc>
          <w:tcPr>
            <w:tcW w:type="dxa" w:w="1134"/>
          </w:tcPr>
          <w:p>
            <w:r/>
            <w:r>
              <w:rPr>
                <w:sz w:val="19"/>
              </w:rPr>
              <w:t>0.823</w:t>
            </w:r>
          </w:p>
        </w:tc>
        <w:tc>
          <w:tcPr>
            <w:tcW w:type="dxa" w:w="1134"/>
          </w:tcPr>
          <w:p>
            <w:r/>
            <w:r>
              <w:rPr>
                <w:sz w:val="19"/>
              </w:rPr>
              <w:t>20.158</w:t>
            </w:r>
          </w:p>
        </w:tc>
        <w:tc>
          <w:tcPr>
            <w:tcW w:type="dxa" w:w="1134"/>
          </w:tcPr>
          <w:p>
            <w:r/>
            <w:r>
              <w:rPr>
                <w:sz w:val="19"/>
              </w:rPr>
              <w:t>35.135</w:t>
            </w:r>
          </w:p>
        </w:tc>
        <w:tc>
          <w:tcPr>
            <w:tcW w:type="dxa" w:w="1134"/>
          </w:tcPr>
          <w:p>
            <w:r/>
            <w:r>
              <w:rPr>
                <w:sz w:val="19"/>
              </w:rPr>
              <w:t>C1</w:t>
            </w:r>
          </w:p>
        </w:tc>
      </w:tr>
      <w:tr>
        <w:tc>
          <w:tcPr>
            <w:tcW w:type="dxa" w:w="567"/>
          </w:tcPr>
          <w:p>
            <w:r/>
            <w:r>
              <w:rPr>
                <w:sz w:val="19"/>
              </w:rPr>
              <w:t>8</w:t>
            </w:r>
          </w:p>
        </w:tc>
        <w:tc>
          <w:tcPr>
            <w:tcW w:type="dxa" w:w="2835"/>
          </w:tcPr>
          <w:p>
            <w:r/>
            <w:r>
              <w:rPr>
                <w:sz w:val="19"/>
              </w:rPr>
              <w:t>Haven: Call of the King</w:t>
            </w:r>
          </w:p>
        </w:tc>
        <w:tc>
          <w:tcPr>
            <w:tcW w:type="dxa" w:w="1134"/>
          </w:tcPr>
          <w:p>
            <w:r/>
            <w:r>
              <w:rPr>
                <w:sz w:val="19"/>
              </w:rPr>
              <w:t>69.0</w:t>
            </w:r>
          </w:p>
        </w:tc>
        <w:tc>
          <w:tcPr>
            <w:tcW w:type="dxa" w:w="1134"/>
          </w:tcPr>
          <w:p>
            <w:r/>
            <w:r>
              <w:rPr>
                <w:sz w:val="19"/>
              </w:rPr>
              <w:t>0.28</w:t>
            </w:r>
          </w:p>
        </w:tc>
        <w:tc>
          <w:tcPr>
            <w:tcW w:type="dxa" w:w="1134"/>
          </w:tcPr>
          <w:p>
            <w:r/>
            <w:r>
              <w:rPr>
                <w:sz w:val="19"/>
              </w:rPr>
              <w:t>16.364</w:t>
            </w:r>
          </w:p>
        </w:tc>
        <w:tc>
          <w:tcPr>
            <w:tcW w:type="dxa" w:w="1134"/>
          </w:tcPr>
          <w:p>
            <w:r/>
            <w:r>
              <w:rPr>
                <w:sz w:val="19"/>
              </w:rPr>
              <w:t>3.155</w:t>
            </w:r>
          </w:p>
        </w:tc>
        <w:tc>
          <w:tcPr>
            <w:tcW w:type="dxa" w:w="1134"/>
          </w:tcPr>
          <w:p>
            <w:r/>
            <w:r>
              <w:rPr>
                <w:sz w:val="19"/>
              </w:rPr>
              <w:t>18.205</w:t>
            </w:r>
          </w:p>
        </w:tc>
        <w:tc>
          <w:tcPr>
            <w:tcW w:type="dxa" w:w="1134"/>
          </w:tcPr>
          <w:p>
            <w:r/>
            <w:r>
              <w:rPr>
                <w:sz w:val="19"/>
              </w:rPr>
              <w:t>C2</w:t>
            </w:r>
          </w:p>
        </w:tc>
      </w:tr>
      <w:tr>
        <w:tc>
          <w:tcPr>
            <w:tcW w:type="dxa" w:w="567"/>
          </w:tcPr>
          <w:p>
            <w:r/>
            <w:r>
              <w:rPr>
                <w:sz w:val="19"/>
              </w:rPr>
              <w:t>9</w:t>
            </w:r>
          </w:p>
        </w:tc>
        <w:tc>
          <w:tcPr>
            <w:tcW w:type="dxa" w:w="2835"/>
          </w:tcPr>
          <w:p>
            <w:r/>
            <w:r>
              <w:rPr>
                <w:sz w:val="19"/>
              </w:rPr>
              <w:t>Phantom Brave</w:t>
            </w:r>
          </w:p>
        </w:tc>
        <w:tc>
          <w:tcPr>
            <w:tcW w:type="dxa" w:w="1134"/>
          </w:tcPr>
          <w:p>
            <w:r/>
            <w:r>
              <w:rPr>
                <w:sz w:val="19"/>
              </w:rPr>
              <w:t>81.0</w:t>
            </w:r>
          </w:p>
        </w:tc>
        <w:tc>
          <w:tcPr>
            <w:tcW w:type="dxa" w:w="1134"/>
          </w:tcPr>
          <w:p>
            <w:r/>
            <w:r>
              <w:rPr>
                <w:sz w:val="19"/>
              </w:rPr>
              <w:t>0.14</w:t>
            </w:r>
          </w:p>
        </w:tc>
        <w:tc>
          <w:tcPr>
            <w:tcW w:type="dxa" w:w="1134"/>
          </w:tcPr>
          <w:p>
            <w:r/>
            <w:r>
              <w:rPr>
                <w:sz w:val="19"/>
              </w:rPr>
              <w:t>28.364</w:t>
            </w:r>
          </w:p>
        </w:tc>
        <w:tc>
          <w:tcPr>
            <w:tcW w:type="dxa" w:w="1134"/>
          </w:tcPr>
          <w:p>
            <w:r/>
            <w:r>
              <w:rPr>
                <w:sz w:val="19"/>
              </w:rPr>
              <w:t>8.849</w:t>
            </w:r>
          </w:p>
        </w:tc>
        <w:tc>
          <w:tcPr>
            <w:tcW w:type="dxa" w:w="1134"/>
          </w:tcPr>
          <w:p>
            <w:r/>
            <w:r>
              <w:rPr>
                <w:sz w:val="19"/>
              </w:rPr>
              <w:t>6.434</w:t>
            </w:r>
          </w:p>
        </w:tc>
        <w:tc>
          <w:tcPr>
            <w:tcW w:type="dxa" w:w="1134"/>
          </w:tcPr>
          <w:p>
            <w:r/>
            <w:r>
              <w:rPr>
                <w:sz w:val="19"/>
              </w:rPr>
              <w:t>C3</w:t>
            </w:r>
          </w:p>
        </w:tc>
      </w:tr>
      <w:tr>
        <w:tc>
          <w:tcPr>
            <w:tcW w:type="dxa" w:w="567"/>
          </w:tcPr>
          <w:p>
            <w:r/>
            <w:r>
              <w:rPr>
                <w:sz w:val="19"/>
              </w:rPr>
              <w:t>10</w:t>
            </w:r>
          </w:p>
        </w:tc>
        <w:tc>
          <w:tcPr>
            <w:tcW w:type="dxa" w:w="2835"/>
          </w:tcPr>
          <w:p>
            <w:r/>
            <w:r>
              <w:rPr>
                <w:sz w:val="19"/>
              </w:rPr>
              <w:t>Tales of Legendia</w:t>
            </w:r>
          </w:p>
        </w:tc>
        <w:tc>
          <w:tcPr>
            <w:tcW w:type="dxa" w:w="1134"/>
          </w:tcPr>
          <w:p>
            <w:r/>
            <w:r>
              <w:rPr>
                <w:sz w:val="19"/>
              </w:rPr>
              <w:t>72.0</w:t>
            </w:r>
          </w:p>
        </w:tc>
        <w:tc>
          <w:tcPr>
            <w:tcW w:type="dxa" w:w="1134"/>
          </w:tcPr>
          <w:p>
            <w:r/>
            <w:r>
              <w:rPr>
                <w:sz w:val="19"/>
              </w:rPr>
              <w:t>0.49</w:t>
            </w:r>
          </w:p>
        </w:tc>
        <w:tc>
          <w:tcPr>
            <w:tcW w:type="dxa" w:w="1134"/>
          </w:tcPr>
          <w:p>
            <w:r/>
            <w:r>
              <w:rPr>
                <w:sz w:val="19"/>
              </w:rPr>
              <w:t>19.365</w:t>
            </w:r>
          </w:p>
        </w:tc>
        <w:tc>
          <w:tcPr>
            <w:tcW w:type="dxa" w:w="1134"/>
          </w:tcPr>
          <w:p>
            <w:r/>
            <w:r>
              <w:rPr>
                <w:sz w:val="19"/>
              </w:rPr>
              <w:t>0.21</w:t>
            </w:r>
          </w:p>
        </w:tc>
        <w:tc>
          <w:tcPr>
            <w:tcW w:type="dxa" w:w="1134"/>
          </w:tcPr>
          <w:p>
            <w:r/>
            <w:r>
              <w:rPr>
                <w:sz w:val="19"/>
              </w:rPr>
              <w:t>15.2</w:t>
            </w:r>
          </w:p>
        </w:tc>
        <w:tc>
          <w:tcPr>
            <w:tcW w:type="dxa" w:w="1134"/>
          </w:tcPr>
          <w:p>
            <w:r/>
            <w:r>
              <w:rPr>
                <w:sz w:val="19"/>
              </w:rPr>
              <w:t>C2</w:t>
            </w:r>
          </w:p>
        </w:tc>
      </w:tr>
      <w:tr>
        <w:tc>
          <w:tcPr>
            <w:tcW w:type="dxa" w:w="567"/>
          </w:tcPr>
          <w:p>
            <w:r/>
            <w:r>
              <w:rPr>
                <w:sz w:val="19"/>
              </w:rPr>
              <w:t>11</w:t>
            </w:r>
          </w:p>
        </w:tc>
        <w:tc>
          <w:tcPr>
            <w:tcW w:type="dxa" w:w="2835"/>
          </w:tcPr>
          <w:p>
            <w:r/>
            <w:r>
              <w:rPr>
                <w:sz w:val="19"/>
              </w:rPr>
              <w:t>Metal Gear Solid</w:t>
            </w:r>
          </w:p>
        </w:tc>
        <w:tc>
          <w:tcPr>
            <w:tcW w:type="dxa" w:w="1134"/>
          </w:tcPr>
          <w:p>
            <w:r/>
            <w:r>
              <w:rPr>
                <w:sz w:val="19"/>
              </w:rPr>
              <w:t>94.0</w:t>
            </w:r>
          </w:p>
        </w:tc>
        <w:tc>
          <w:tcPr>
            <w:tcW w:type="dxa" w:w="1134"/>
          </w:tcPr>
          <w:p>
            <w:r/>
            <w:r>
              <w:rPr>
                <w:sz w:val="19"/>
              </w:rPr>
              <w:t>6.03</w:t>
            </w:r>
          </w:p>
        </w:tc>
        <w:tc>
          <w:tcPr>
            <w:tcW w:type="dxa" w:w="1134"/>
          </w:tcPr>
          <w:p>
            <w:r/>
            <w:r>
              <w:rPr>
                <w:sz w:val="19"/>
              </w:rPr>
              <w:t>41.767</w:t>
            </w:r>
          </w:p>
        </w:tc>
        <w:tc>
          <w:tcPr>
            <w:tcW w:type="dxa" w:w="1134"/>
          </w:tcPr>
          <w:p>
            <w:r/>
            <w:r>
              <w:rPr>
                <w:sz w:val="19"/>
              </w:rPr>
              <w:t>22.573</w:t>
            </w:r>
          </w:p>
        </w:tc>
        <w:tc>
          <w:tcPr>
            <w:tcW w:type="dxa" w:w="1134"/>
          </w:tcPr>
          <w:p>
            <w:r/>
            <w:r>
              <w:rPr>
                <w:sz w:val="19"/>
              </w:rPr>
              <w:t>7.903</w:t>
            </w:r>
          </w:p>
        </w:tc>
        <w:tc>
          <w:tcPr>
            <w:tcW w:type="dxa" w:w="1134"/>
          </w:tcPr>
          <w:p>
            <w:r/>
            <w:r>
              <w:rPr>
                <w:sz w:val="19"/>
              </w:rPr>
              <w:t>C3</w:t>
            </w:r>
          </w:p>
        </w:tc>
      </w:tr>
      <w:tr>
        <w:tc>
          <w:tcPr>
            <w:tcW w:type="dxa" w:w="567"/>
          </w:tcPr>
          <w:p>
            <w:r/>
            <w:r>
              <w:rPr>
                <w:sz w:val="19"/>
              </w:rPr>
              <w:t>12</w:t>
            </w:r>
          </w:p>
        </w:tc>
        <w:tc>
          <w:tcPr>
            <w:tcW w:type="dxa" w:w="2835"/>
          </w:tcPr>
          <w:p>
            <w:r/>
            <w:r>
              <w:rPr>
                <w:sz w:val="19"/>
              </w:rPr>
              <w:t>Phantasy Star Portable</w:t>
            </w:r>
          </w:p>
        </w:tc>
        <w:tc>
          <w:tcPr>
            <w:tcW w:type="dxa" w:w="1134"/>
          </w:tcPr>
          <w:p>
            <w:r/>
            <w:r>
              <w:rPr>
                <w:sz w:val="19"/>
              </w:rPr>
              <w:t>64.0</w:t>
            </w:r>
          </w:p>
        </w:tc>
        <w:tc>
          <w:tcPr>
            <w:tcW w:type="dxa" w:w="1134"/>
          </w:tcPr>
          <w:p>
            <w:r/>
            <w:r>
              <w:rPr>
                <w:sz w:val="19"/>
              </w:rPr>
              <w:t>0.94</w:t>
            </w:r>
          </w:p>
        </w:tc>
        <w:tc>
          <w:tcPr>
            <w:tcW w:type="dxa" w:w="1134"/>
          </w:tcPr>
          <w:p>
            <w:r/>
            <w:r>
              <w:rPr>
                <w:sz w:val="19"/>
              </w:rPr>
              <w:t>11.385</w:t>
            </w:r>
          </w:p>
        </w:tc>
        <w:tc>
          <w:tcPr>
            <w:tcW w:type="dxa" w:w="1134"/>
          </w:tcPr>
          <w:p>
            <w:r/>
            <w:r>
              <w:rPr>
                <w:sz w:val="19"/>
              </w:rPr>
              <w:t>8.175</w:t>
            </w:r>
          </w:p>
        </w:tc>
        <w:tc>
          <w:tcPr>
            <w:tcW w:type="dxa" w:w="1134"/>
          </w:tcPr>
          <w:p>
            <w:r/>
            <w:r>
              <w:rPr>
                <w:sz w:val="19"/>
              </w:rPr>
              <w:t>23.14</w:t>
            </w:r>
          </w:p>
        </w:tc>
        <w:tc>
          <w:tcPr>
            <w:tcW w:type="dxa" w:w="1134"/>
          </w:tcPr>
          <w:p>
            <w:r/>
            <w:r>
              <w:rPr>
                <w:sz w:val="19"/>
              </w:rPr>
              <w:t>C2</w:t>
            </w:r>
          </w:p>
        </w:tc>
      </w:tr>
    </w:tbl>
    <w:p>
      <w:pPr>
        <w:spacing w:after="120"/>
      </w:pPr>
    </w:p>
    <w:p>
      <w:r>
        <w:rPr>
          <w:rFonts w:ascii="Calibri" w:hAnsi="Calibri"/>
          <w:b/>
          <w:i w:val="0"/>
          <w:sz w:val="22"/>
        </w:rPr>
        <w:t>Cluster counts after assignment:</w:t>
      </w:r>
    </w:p>
    <w:p>
      <w:pPr>
        <w:pStyle w:val="ListBullet"/>
      </w:pPr>
      <w:r>
        <w:rPr>
          <w:sz w:val="22"/>
        </w:rPr>
        <w:t>Cluster 1: 31 games</w:t>
      </w:r>
    </w:p>
    <w:p>
      <w:pPr>
        <w:pStyle w:val="ListBullet"/>
      </w:pPr>
      <w:r>
        <w:rPr>
          <w:sz w:val="22"/>
        </w:rPr>
        <w:t>Cluster 2: 39 games</w:t>
      </w:r>
    </w:p>
    <w:p>
      <w:pPr>
        <w:pStyle w:val="ListBullet"/>
      </w:pPr>
      <w:r>
        <w:rPr>
          <w:sz w:val="22"/>
        </w:rPr>
        <w:t>Cluster 3: 30 games</w:t>
      </w:r>
    </w:p>
    <w:p>
      <w:r>
        <w:rPr>
          <w:rFonts w:ascii="Calibri" w:hAnsi="Calibri"/>
          <w:b/>
          <w:i w:val="0"/>
          <w:sz w:val="22"/>
        </w:rPr>
        <w:t>New centroids (mean of each cluster):</w:t>
      </w:r>
    </w:p>
    <w:tbl>
      <w:tblPr>
        <w:tblStyle w:val="LightGrid-Accent1"/>
        <w:tblW w:type="auto" w:w="0"/>
        <w:jc w:val="center"/>
        <w:tblLook w:firstColumn="1" w:firstRow="1" w:lastColumn="0" w:lastRow="0" w:noHBand="0" w:noVBand="1" w:val="04A0"/>
      </w:tblPr>
      <w:tblGrid>
        <w:gridCol w:w="2880"/>
        <w:gridCol w:w="2880"/>
        <w:gridCol w:w="2880"/>
      </w:tblGrid>
      <w:tr>
        <w:tc>
          <w:tcPr>
            <w:tcW w:type="dxa" w:w="1984"/>
            <w:shd w:val="clear" w:color="auto" w:fill="7C3AED"/>
          </w:tcPr>
          <w:p>
            <w:r/>
            <w:r>
              <w:rPr>
                <w:b/>
                <w:color w:val="FFFFFF"/>
                <w:sz w:val="20"/>
              </w:rPr>
              <w:t>Cluster</w:t>
            </w:r>
          </w:p>
        </w:tc>
        <w:tc>
          <w:tcPr>
            <w:tcW w:type="dxa" w:w="2551"/>
            <w:shd w:val="clear" w:color="auto" w:fill="7C3AED"/>
          </w:tcPr>
          <w:p>
            <w:r/>
            <w:r>
              <w:rPr>
                <w:b/>
                <w:color w:val="FFFFFF"/>
                <w:sz w:val="20"/>
              </w:rPr>
              <w:t>Critic_Score</w:t>
            </w:r>
          </w:p>
        </w:tc>
        <w:tc>
          <w:tcPr>
            <w:tcW w:type="dxa" w:w="2551"/>
            <w:shd w:val="clear" w:color="auto" w:fill="7C3AED"/>
          </w:tcPr>
          <w:p>
            <w:r/>
            <w:r>
              <w:rPr>
                <w:b/>
                <w:color w:val="FFFFFF"/>
                <w:sz w:val="20"/>
              </w:rPr>
              <w:t>Global_Sales</w:t>
            </w:r>
          </w:p>
        </w:tc>
      </w:tr>
      <w:tr>
        <w:tc>
          <w:tcPr>
            <w:tcW w:type="dxa" w:w="1984"/>
          </w:tcPr>
          <w:p>
            <w:r/>
            <w:r>
              <w:rPr>
                <w:sz w:val="19"/>
              </w:rPr>
              <w:t>C1</w:t>
            </w:r>
          </w:p>
        </w:tc>
        <w:tc>
          <w:tcPr>
            <w:tcW w:type="dxa" w:w="2551"/>
          </w:tcPr>
          <w:p>
            <w:r/>
            <w:r>
              <w:rPr>
                <w:sz w:val="19"/>
              </w:rPr>
              <w:t>51.903</w:t>
            </w:r>
          </w:p>
        </w:tc>
        <w:tc>
          <w:tcPr>
            <w:tcW w:type="dxa" w:w="2551"/>
          </w:tcPr>
          <w:p>
            <w:r/>
            <w:r>
              <w:rPr>
                <w:sz w:val="19"/>
              </w:rPr>
              <w:t>0.224</w:t>
            </w:r>
          </w:p>
        </w:tc>
      </w:tr>
      <w:tr>
        <w:tc>
          <w:tcPr>
            <w:tcW w:type="dxa" w:w="1984"/>
          </w:tcPr>
          <w:p>
            <w:r/>
            <w:r>
              <w:rPr>
                <w:sz w:val="19"/>
              </w:rPr>
              <w:t>C2</w:t>
            </w:r>
          </w:p>
        </w:tc>
        <w:tc>
          <w:tcPr>
            <w:tcW w:type="dxa" w:w="2551"/>
          </w:tcPr>
          <w:p>
            <w:r/>
            <w:r>
              <w:rPr>
                <w:sz w:val="19"/>
              </w:rPr>
              <w:t>71.282</w:t>
            </w:r>
          </w:p>
        </w:tc>
        <w:tc>
          <w:tcPr>
            <w:tcW w:type="dxa" w:w="2551"/>
          </w:tcPr>
          <w:p>
            <w:r/>
            <w:r>
              <w:rPr>
                <w:sz w:val="19"/>
              </w:rPr>
              <w:t>0.361</w:t>
            </w:r>
          </w:p>
        </w:tc>
      </w:tr>
      <w:tr>
        <w:tc>
          <w:tcPr>
            <w:tcW w:type="dxa" w:w="1984"/>
          </w:tcPr>
          <w:p>
            <w:r/>
            <w:r>
              <w:rPr>
                <w:sz w:val="19"/>
              </w:rPr>
              <w:t>C3</w:t>
            </w:r>
          </w:p>
        </w:tc>
        <w:tc>
          <w:tcPr>
            <w:tcW w:type="dxa" w:w="2551"/>
          </w:tcPr>
          <w:p>
            <w:r/>
            <w:r>
              <w:rPr>
                <w:sz w:val="19"/>
              </w:rPr>
              <w:t>86.7</w:t>
            </w:r>
          </w:p>
        </w:tc>
        <w:tc>
          <w:tcPr>
            <w:tcW w:type="dxa" w:w="2551"/>
          </w:tcPr>
          <w:p>
            <w:r/>
            <w:r>
              <w:rPr>
                <w:sz w:val="19"/>
              </w:rPr>
              <w:t>2.034</w:t>
            </w:r>
          </w:p>
        </w:tc>
      </w:tr>
    </w:tbl>
    <w:p>
      <w:pPr>
        <w:spacing w:after="120"/>
      </w:pPr>
    </w:p>
    <w:p>
      <w:r>
        <w:rPr>
          <w:b/>
          <w:color w:val="7C3AED"/>
        </w:rPr>
        <w:t>WCSS (Within-Cluster Sum of Squares) = 3787.158</w:t>
      </w:r>
    </w:p>
    <w:p>
      <w:pPr>
        <w:spacing w:after="120"/>
      </w:pPr>
    </w:p>
    <w:p>
      <w:pPr>
        <w:pStyle w:val="Heading2"/>
      </w:pPr>
      <w:r>
        <w:rPr>
          <w:color w:val="1E293B"/>
        </w:rPr>
        <w:t>3.6 Variance Comparison</w:t>
      </w:r>
    </w:p>
    <w:p>
      <w:r>
        <w:rPr>
          <w:rFonts w:ascii="Calibri" w:hAnsi="Calibri"/>
          <w:b w:val="0"/>
          <w:i w:val="0"/>
          <w:sz w:val="22"/>
        </w:rPr>
        <w:t>The WCSS decreases monotonically across the three iterations, confirming the algorithm is converging toward a stable solution: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shd w:val="clear" w:color="auto" w:fill="7C3AED"/>
          </w:tcPr>
          <w:p>
            <w:r/>
            <w:r>
              <w:rPr>
                <w:b/>
                <w:color w:val="FFFFFF"/>
                <w:sz w:val="20"/>
              </w:rPr>
              <w:t>Iteration</w:t>
            </w:r>
          </w:p>
        </w:tc>
        <w:tc>
          <w:tcPr>
            <w:tcW w:type="dxa" w:w="2835"/>
            <w:shd w:val="clear" w:color="auto" w:fill="7C3AED"/>
          </w:tcPr>
          <w:p>
            <w:r/>
            <w:r>
              <w:rPr>
                <w:b/>
                <w:color w:val="FFFFFF"/>
                <w:sz w:val="20"/>
              </w:rPr>
              <w:t>WCSS</w:t>
            </w:r>
          </w:p>
        </w:tc>
        <w:tc>
          <w:tcPr>
            <w:tcW w:type="dxa" w:w="2835"/>
            <w:shd w:val="clear" w:color="auto" w:fill="7C3AED"/>
          </w:tcPr>
          <w:p>
            <w:r/>
            <w:r>
              <w:rPr>
                <w:b/>
                <w:color w:val="FFFFFF"/>
                <w:sz w:val="20"/>
              </w:rPr>
              <w:t>Change</w:t>
            </w:r>
          </w:p>
        </w:tc>
      </w:tr>
      <w:tr>
        <w:tc>
          <w:tcPr>
            <w:tcW w:type="dxa" w:w="1701"/>
          </w:tcPr>
          <w:p>
            <w:r/>
            <w:r>
              <w:rPr>
                <w:sz w:val="19"/>
              </w:rPr>
              <w:t>1</w:t>
            </w:r>
          </w:p>
        </w:tc>
        <w:tc>
          <w:tcPr>
            <w:tcW w:type="dxa" w:w="2835"/>
          </w:tcPr>
          <w:p>
            <w:r/>
            <w:r>
              <w:rPr>
                <w:sz w:val="19"/>
              </w:rPr>
              <w:t>5044.091</w:t>
            </w:r>
          </w:p>
        </w:tc>
        <w:tc>
          <w:tcPr>
            <w:tcW w:type="dxa" w:w="2835"/>
          </w:tcPr>
          <w:p>
            <w:r/>
            <w:r>
              <w:rPr>
                <w:sz w:val="19"/>
              </w:rPr>
              <w:t>—</w:t>
            </w:r>
          </w:p>
        </w:tc>
      </w:tr>
      <w:tr>
        <w:tc>
          <w:tcPr>
            <w:tcW w:type="dxa" w:w="1701"/>
          </w:tcPr>
          <w:p>
            <w:r/>
            <w:r>
              <w:rPr>
                <w:sz w:val="19"/>
              </w:rPr>
              <w:t>2</w:t>
            </w:r>
          </w:p>
        </w:tc>
        <w:tc>
          <w:tcPr>
            <w:tcW w:type="dxa" w:w="2835"/>
          </w:tcPr>
          <w:p>
            <w:r/>
            <w:r>
              <w:rPr>
                <w:sz w:val="19"/>
              </w:rPr>
              <w:t>4283.589</w:t>
            </w:r>
          </w:p>
        </w:tc>
        <w:tc>
          <w:tcPr>
            <w:tcW w:type="dxa" w:w="2835"/>
          </w:tcPr>
          <w:p>
            <w:r/>
            <w:r>
              <w:rPr>
                <w:sz w:val="19"/>
              </w:rPr>
              <w:t>-760.502</w:t>
            </w:r>
          </w:p>
        </w:tc>
      </w:tr>
      <w:tr>
        <w:tc>
          <w:tcPr>
            <w:tcW w:type="dxa" w:w="1701"/>
          </w:tcPr>
          <w:p>
            <w:r/>
            <w:r>
              <w:rPr>
                <w:sz w:val="19"/>
              </w:rPr>
              <w:t>3</w:t>
            </w:r>
          </w:p>
        </w:tc>
        <w:tc>
          <w:tcPr>
            <w:tcW w:type="dxa" w:w="2835"/>
          </w:tcPr>
          <w:p>
            <w:r/>
            <w:r>
              <w:rPr>
                <w:sz w:val="19"/>
              </w:rPr>
              <w:t>3787.158</w:t>
            </w:r>
          </w:p>
        </w:tc>
        <w:tc>
          <w:tcPr>
            <w:tcW w:type="dxa" w:w="2835"/>
          </w:tcPr>
          <w:p>
            <w:r/>
            <w:r>
              <w:rPr>
                <w:sz w:val="19"/>
              </w:rPr>
              <w:t>-496.431</w:t>
            </w:r>
          </w:p>
        </w:tc>
      </w:tr>
    </w:tbl>
    <w:p>
      <w:pPr>
        <w:spacing w:after="120"/>
      </w:pPr>
    </w:p>
    <w:p>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kmeans_variance.png"/>
                    <pic:cNvPicPr/>
                  </pic:nvPicPr>
                  <pic:blipFill>
                    <a:blip r:embed="rId9"/>
                    <a:stretch>
                      <a:fillRect/>
                    </a:stretch>
                  </pic:blipFill>
                  <pic:spPr>
                    <a:xfrm>
                      <a:off x="0" y="0"/>
                      <a:ext cx="5029200" cy="3143250"/>
                    </a:xfrm>
                    <a:prstGeom prst="rect"/>
                  </pic:spPr>
                </pic:pic>
              </a:graphicData>
            </a:graphic>
          </wp:inline>
        </w:drawing>
      </w:r>
    </w:p>
    <w:p>
      <w:pPr>
        <w:jc w:val="center"/>
      </w:pPr>
      <w:r>
        <w:rPr>
          <w:i/>
          <w:sz w:val="19"/>
        </w:rPr>
        <w:t>Figure 1. WCSS reduction across the three manual K-Means iterations.</w:t>
      </w:r>
    </w:p>
    <w:p>
      <w:pPr>
        <w:pStyle w:val="Heading2"/>
      </w:pPr>
      <w:r>
        <w:rPr>
          <w:color w:val="1E293B"/>
        </w:rPr>
        <w:t>3.7 Final Clustering Result</w:t>
      </w:r>
    </w:p>
    <w:p>
      <w:r>
        <w:rPr>
          <w:rFonts w:ascii="Calibri" w:hAnsi="Calibri"/>
          <w:b w:val="0"/>
          <w:i w:val="0"/>
          <w:sz w:val="22"/>
        </w:rPr>
        <w:t>After three iterations the clusters identified can be characterized as follows:</w:t>
      </w:r>
    </w:p>
    <w:p>
      <w:pPr>
        <w:pStyle w:val="ListBullet"/>
      </w:pPr>
      <w:r>
        <w:rPr>
          <w:b/>
          <w:sz w:val="22"/>
        </w:rPr>
        <w:t xml:space="preserve">Cluster 1 — </w:t>
      </w:r>
      <w:r>
        <w:rPr>
          <w:sz w:val="22"/>
        </w:rPr>
        <w:t>centroid at (51.903, 0.224) — 31 games with low critic scores and modest sales.</w:t>
      </w:r>
    </w:p>
    <w:p>
      <w:pPr>
        <w:pStyle w:val="ListBullet"/>
      </w:pPr>
      <w:r>
        <w:rPr>
          <w:b/>
          <w:sz w:val="22"/>
        </w:rPr>
        <w:t xml:space="preserve">Cluster 2 — </w:t>
      </w:r>
      <w:r>
        <w:rPr>
          <w:sz w:val="22"/>
        </w:rPr>
        <w:t>centroid at (71.282, 0.361) — 39 games with mid critic scores and moderate sales (mainstream bulk).</w:t>
      </w:r>
    </w:p>
    <w:p>
      <w:pPr>
        <w:pStyle w:val="ListBullet"/>
      </w:pPr>
      <w:r>
        <w:rPr>
          <w:b/>
          <w:sz w:val="22"/>
        </w:rPr>
        <w:t xml:space="preserve">Cluster 3 — </w:t>
      </w:r>
      <w:r>
        <w:rPr>
          <w:sz w:val="22"/>
        </w:rPr>
        <w:t>centroid at (86.7, 2.034) — 30 games with high critic scores and the largest commercial success (blockbusters).</w:t>
      </w:r>
    </w:p>
    <w:p>
      <w:r>
        <w:rPr>
          <w:rFonts w:ascii="Calibri" w:hAnsi="Calibri"/>
          <w:b w:val="0"/>
          <w:i w:val="0"/>
          <w:sz w:val="22"/>
        </w:rPr>
        <w:t>The WCSS dropped from 5044.091 to 3787.158 — a reduction of 24.9% in just three iterations — which shows that K-Means makes most of its progress in the very first iterations and then refines the solution with diminishing returns.</w:t>
      </w:r>
    </w:p>
    <w:p>
      <w:r>
        <w:br w:type="page"/>
      </w:r>
    </w:p>
    <w:p>
      <w:pPr>
        <w:pStyle w:val="Heading1"/>
      </w:pPr>
      <w:r>
        <w:rPr>
          <w:color w:val="1E293B"/>
        </w:rPr>
        <w:t>4. Unsupervised Learning — Concepts</w:t>
      </w:r>
    </w:p>
    <w:p>
      <w:pPr>
        <w:pStyle w:val="Heading2"/>
      </w:pPr>
      <w:r>
        <w:rPr>
          <w:color w:val="1E293B"/>
        </w:rPr>
        <w:t>4.1 Definition of Unsupervised Learning</w:t>
      </w:r>
    </w:p>
    <w:p>
      <w:r>
        <w:rPr>
          <w:rFonts w:ascii="Calibri" w:hAnsi="Calibri"/>
          <w:b w:val="0"/>
          <w:i w:val="0"/>
          <w:sz w:val="22"/>
        </w:rPr>
        <w:t>Unsupervised Learning is a branch of machine learning where the algorithm only receives input data, with no labels or expected outputs. The model must discover the underlying structure of the data on its own, in contrast to supervised algorithms (Linear Regression, Logistic Regression, KNN) which learn from input-output pairs.</w:t>
      </w:r>
    </w:p>
    <w:p>
      <w:pPr>
        <w:pStyle w:val="Heading2"/>
      </w:pPr>
      <w:r>
        <w:rPr>
          <w:color w:val="1E293B"/>
        </w:rPr>
        <w:t>4.2 Clustering</w:t>
      </w:r>
    </w:p>
    <w:p>
      <w:r>
        <w:rPr>
          <w:rFonts w:ascii="Calibri" w:hAnsi="Calibri"/>
          <w:b w:val="0"/>
          <w:i w:val="0"/>
          <w:sz w:val="22"/>
        </w:rPr>
        <w:t>Clustering is the most common unsupervised task. Its goal is to partition a dataset into groups (clusters) such that items inside the same group are more similar to each other than to items in other groups. Similarity is measured through a distance metric — usually Euclidean distance.</w:t>
      </w:r>
    </w:p>
    <w:p>
      <w:pPr>
        <w:pStyle w:val="Heading2"/>
      </w:pPr>
      <w:r>
        <w:rPr>
          <w:color w:val="1E293B"/>
        </w:rPr>
        <w:t>4.3 K-Means Algorithm</w:t>
      </w:r>
    </w:p>
    <w:p>
      <w:r>
        <w:rPr>
          <w:rFonts w:ascii="Calibri" w:hAnsi="Calibri"/>
          <w:b w:val="0"/>
          <w:i w:val="0"/>
          <w:sz w:val="22"/>
        </w:rPr>
        <w:t>K-Means is the most widely used clustering algorithm. It partitions a dataset into K clusters, where K is chosen by the user. Each cluster is represented by a centroid — the arithmetic mean of all points inside it. The algorithm iteratively refines centroid positions and point assignments until the clusters stop changing (convergence).</w:t>
      </w:r>
    </w:p>
    <w:p>
      <w:pPr>
        <w:pStyle w:val="Heading2"/>
      </w:pPr>
      <w:r>
        <w:rPr>
          <w:color w:val="1E293B"/>
        </w:rPr>
        <w:t>4.4 Centroids and Distance Metric</w:t>
      </w:r>
    </w:p>
    <w:p>
      <w:r>
        <w:rPr>
          <w:rFonts w:ascii="Calibri" w:hAnsi="Calibri"/>
          <w:b w:val="0"/>
          <w:i w:val="0"/>
          <w:sz w:val="22"/>
        </w:rPr>
        <w:t>Centroid: the geometric center of a cluster, equal to the mean of the points it contains. Represented as a vector with one component per feature.</w:t>
      </w:r>
    </w:p>
    <w:p>
      <w:r>
        <w:rPr>
          <w:rFonts w:ascii="Calibri" w:hAnsi="Calibri"/>
          <w:b/>
          <w:i w:val="0"/>
          <w:sz w:val="22"/>
        </w:rPr>
        <w:t>Euclidean distance (the metric K-Means uses):</w:t>
      </w:r>
    </w:p>
    <w:p>
      <w:pPr>
        <w:jc w:val="center"/>
      </w:pPr>
      <w:r>
        <w:rPr>
          <w:b/>
          <w:color w:val="7C3AED"/>
          <w:sz w:val="26"/>
        </w:rPr>
        <w:t>d(P, C) = √( (x₁ − x₂)² + (y₁ − y₂)² )</w:t>
      </w:r>
    </w:p>
    <w:p>
      <w:pPr>
        <w:pStyle w:val="Heading2"/>
      </w:pPr>
      <w:r>
        <w:rPr>
          <w:color w:val="1E293B"/>
        </w:rPr>
        <w:t>4.5 Iterative Process</w:t>
      </w:r>
    </w:p>
    <w:p>
      <w:pPr>
        <w:pStyle w:val="ListBullet"/>
      </w:pPr>
      <w:r>
        <w:rPr>
          <w:b/>
          <w:sz w:val="22"/>
        </w:rPr>
        <w:t xml:space="preserve">1. Initialize centroids — </w:t>
      </w:r>
      <w:r>
        <w:rPr>
          <w:sz w:val="22"/>
        </w:rPr>
        <w:t>choose K initial positions (random, manual, or via K-Means++).</w:t>
      </w:r>
    </w:p>
    <w:p>
      <w:pPr>
        <w:pStyle w:val="ListBullet"/>
      </w:pPr>
      <w:r>
        <w:rPr>
          <w:b/>
          <w:sz w:val="22"/>
        </w:rPr>
        <w:t xml:space="preserve">2. Assign points to nearest centroid — </w:t>
      </w:r>
      <w:r>
        <w:rPr>
          <w:sz w:val="22"/>
        </w:rPr>
        <w:t>compute Euclidean distance from each point to each centroid and assign it to the closest.</w:t>
      </w:r>
    </w:p>
    <w:p>
      <w:pPr>
        <w:pStyle w:val="ListBullet"/>
      </w:pPr>
      <w:r>
        <w:rPr>
          <w:b/>
          <w:sz w:val="22"/>
        </w:rPr>
        <w:t xml:space="preserve">3. Recalculate centroids — </w:t>
      </w:r>
      <w:r>
        <w:rPr>
          <w:sz w:val="22"/>
        </w:rPr>
        <w:t>new centroid = mean of the points currently inside its cluster.</w:t>
      </w:r>
    </w:p>
    <w:p>
      <w:pPr>
        <w:pStyle w:val="ListBullet"/>
      </w:pPr>
      <w:r>
        <w:rPr>
          <w:b/>
          <w:sz w:val="22"/>
        </w:rPr>
        <w:t xml:space="preserve">4. Repeat until convergence — </w:t>
      </w:r>
      <w:r>
        <w:rPr>
          <w:sz w:val="22"/>
        </w:rPr>
        <w:t>loop steps 2-3 until centroids stop moving or the maximum iteration count is reached.</w:t>
      </w:r>
    </w:p>
    <w:p>
      <w:pPr>
        <w:pStyle w:val="Heading2"/>
      </w:pPr>
      <w:r>
        <w:rPr>
          <w:color w:val="1E293B"/>
        </w:rPr>
        <w:t>4.6 Variance (WCSS) and Convergence</w:t>
      </w:r>
    </w:p>
    <w:p>
      <w:r>
        <w:rPr>
          <w:rFonts w:ascii="Calibri" w:hAnsi="Calibri"/>
          <w:b w:val="0"/>
          <w:i w:val="0"/>
          <w:sz w:val="22"/>
        </w:rPr>
        <w:t>The quantity K-Means minimizes is the Within-Cluster Sum of Squares (WCSS) — the sum of squared distances from each point to its assigned centroid. WCSS can only decrease (or stay equal) between iterations. When it stops decreasing, the algorithm has converged.</w:t>
      </w:r>
    </w:p>
    <w:p>
      <w:pPr>
        <w:jc w:val="center"/>
      </w:pPr>
      <w:r>
        <w:rPr>
          <w:b/>
          <w:color w:val="7C3AED"/>
          <w:sz w:val="26"/>
        </w:rPr>
        <w:t>WCSS = Σ Σ d(xᵢ, cₖ)²</w:t>
      </w:r>
    </w:p>
    <w:p>
      <w:pPr>
        <w:pStyle w:val="Heading2"/>
      </w:pPr>
      <w:r>
        <w:rPr>
          <w:color w:val="1E293B"/>
        </w:rPr>
        <w:t>4.7 Advantages and Limitations</w:t>
      </w:r>
    </w:p>
    <w:p>
      <w:r>
        <w:rPr>
          <w:rFonts w:ascii="Calibri" w:hAnsi="Calibri"/>
          <w:b/>
          <w:i w:val="0"/>
          <w:sz w:val="22"/>
        </w:rPr>
        <w:t>Advantages:</w:t>
      </w:r>
    </w:p>
    <w:p>
      <w:pPr>
        <w:pStyle w:val="ListBullet"/>
      </w:pPr>
      <w:r>
        <w:rPr>
          <w:sz w:val="22"/>
        </w:rPr>
        <w:t>Simple to understand and implement.</w:t>
      </w:r>
    </w:p>
    <w:p>
      <w:pPr>
        <w:pStyle w:val="ListBullet"/>
      </w:pPr>
      <w:r>
        <w:rPr>
          <w:sz w:val="22"/>
        </w:rPr>
        <w:t>Fast and scales well to large datasets.</w:t>
      </w:r>
    </w:p>
    <w:p>
      <w:pPr>
        <w:pStyle w:val="ListBullet"/>
      </w:pPr>
      <w:r>
        <w:rPr>
          <w:sz w:val="22"/>
        </w:rPr>
        <w:t>Produces interpretable centroids as group prototypes.</w:t>
      </w:r>
    </w:p>
    <w:p>
      <w:r>
        <w:rPr>
          <w:rFonts w:ascii="Calibri" w:hAnsi="Calibri"/>
          <w:b/>
          <w:i w:val="0"/>
          <w:sz w:val="22"/>
        </w:rPr>
        <w:t>Limitations:</w:t>
      </w:r>
    </w:p>
    <w:p>
      <w:pPr>
        <w:pStyle w:val="ListBullet"/>
      </w:pPr>
      <w:r>
        <w:rPr>
          <w:sz w:val="22"/>
        </w:rPr>
        <w:t>Requires K to be set beforehand.</w:t>
      </w:r>
    </w:p>
    <w:p>
      <w:pPr>
        <w:pStyle w:val="ListBullet"/>
      </w:pPr>
      <w:r>
        <w:rPr>
          <w:sz w:val="22"/>
        </w:rPr>
        <w:t>Sensitive to initial centroid placement.</w:t>
      </w:r>
    </w:p>
    <w:p>
      <w:pPr>
        <w:pStyle w:val="ListBullet"/>
      </w:pPr>
      <w:r>
        <w:rPr>
          <w:sz w:val="22"/>
        </w:rPr>
        <w:t>Assumes roughly spherical, similarly-sized clusters.</w:t>
      </w:r>
    </w:p>
    <w:p>
      <w:pPr>
        <w:pStyle w:val="ListBullet"/>
      </w:pPr>
      <w:r>
        <w:rPr>
          <w:sz w:val="22"/>
        </w:rPr>
        <w:t>Requires feature scaling because distances are affected by scale.</w:t>
      </w:r>
    </w:p>
    <w:p>
      <w:pPr>
        <w:pStyle w:val="ListBullet"/>
      </w:pPr>
      <w:r>
        <w:rPr>
          <w:sz w:val="22"/>
        </w:rPr>
        <w:t>May converge to a local minimum rather than the global optimum.</w:t>
      </w:r>
    </w:p>
    <w:p>
      <w:pPr>
        <w:pStyle w:val="Heading2"/>
      </w:pPr>
      <w:r>
        <w:rPr>
          <w:color w:val="1E293B"/>
        </w:rPr>
        <w:t>4.8 Real-World Applications</w:t>
      </w:r>
    </w:p>
    <w:p>
      <w:pPr>
        <w:pStyle w:val="ListBullet"/>
      </w:pPr>
      <w:r>
        <w:rPr>
          <w:b/>
          <w:sz w:val="22"/>
        </w:rPr>
        <w:t xml:space="preserve">Player segmentation — </w:t>
      </w:r>
      <w:r>
        <w:rPr>
          <w:sz w:val="22"/>
        </w:rPr>
        <w:t>grouping gamers by behavior for matchmaking and content design.</w:t>
      </w:r>
    </w:p>
    <w:p>
      <w:pPr>
        <w:pStyle w:val="ListBullet"/>
      </w:pPr>
      <w:r>
        <w:rPr>
          <w:b/>
          <w:sz w:val="22"/>
        </w:rPr>
        <w:t xml:space="preserve">Customer segmentation — </w:t>
      </w:r>
      <w:r>
        <w:rPr>
          <w:sz w:val="22"/>
        </w:rPr>
        <w:t>clustering buyers by purchasing patterns for targeted marketing.</w:t>
      </w:r>
    </w:p>
    <w:p>
      <w:pPr>
        <w:pStyle w:val="ListBullet"/>
      </w:pPr>
      <w:r>
        <w:rPr>
          <w:b/>
          <w:sz w:val="22"/>
        </w:rPr>
        <w:t xml:space="preserve">Anomaly detection — </w:t>
      </w:r>
      <w:r>
        <w:rPr>
          <w:sz w:val="22"/>
        </w:rPr>
        <w:t>spotting outliers such as fraud, bots, or cheating.</w:t>
      </w:r>
    </w:p>
    <w:p>
      <w:pPr>
        <w:pStyle w:val="ListBullet"/>
      </w:pPr>
      <w:r>
        <w:rPr>
          <w:b/>
          <w:sz w:val="22"/>
        </w:rPr>
        <w:t xml:space="preserve">Image compression — </w:t>
      </w:r>
      <w:r>
        <w:rPr>
          <w:sz w:val="22"/>
        </w:rPr>
        <w:t>reducing an image's color palette to K representative values.</w:t>
      </w:r>
    </w:p>
    <w:p>
      <w:pPr>
        <w:pStyle w:val="ListBullet"/>
      </w:pPr>
      <w:r>
        <w:rPr>
          <w:b/>
          <w:sz w:val="22"/>
        </w:rPr>
        <w:t xml:space="preserve">Document grouping — </w:t>
      </w:r>
      <w:r>
        <w:rPr>
          <w:sz w:val="22"/>
        </w:rPr>
        <w:t>topic discovery inside a text corpus.</w:t>
      </w:r>
    </w:p>
    <w:p>
      <w:r>
        <w:br w:type="page"/>
      </w:r>
    </w:p>
    <w:p>
      <w:pPr>
        <w:pStyle w:val="Heading1"/>
      </w:pPr>
      <w:r>
        <w:rPr>
          <w:color w:val="1E293B"/>
        </w:rPr>
        <w:t>5. Clustering Application (Flask + Scikit-learn)</w:t>
      </w:r>
    </w:p>
    <w:p>
      <w:pPr>
        <w:pStyle w:val="Heading2"/>
      </w:pPr>
      <w:r>
        <w:rPr>
          <w:color w:val="1E293B"/>
        </w:rPr>
        <w:t>5.1 Problem Description</w:t>
      </w:r>
    </w:p>
    <w:p>
      <w:r>
        <w:rPr>
          <w:rFonts w:ascii="Calibri" w:hAnsi="Calibri"/>
          <w:b w:val="0"/>
          <w:i w:val="0"/>
          <w:sz w:val="22"/>
        </w:rPr>
        <w:t>The video game industry produces two reception signals for every release: the critics' opinion (Critic_Score) and the players' opinion (User_Score). These two signals often agree, but sometimes diverge sharply — creating interesting market segments. This application uses K-Means clustering to discover, without any labels, how games group themselves when described only by their two reception scores.</w:t>
      </w:r>
    </w:p>
    <w:p>
      <w:pPr>
        <w:pStyle w:val="Heading2"/>
      </w:pPr>
      <w:r>
        <w:rPr>
          <w:color w:val="1E293B"/>
        </w:rPr>
        <w:t>5.2 Dataset Explanation</w:t>
      </w:r>
    </w:p>
    <w:p>
      <w:pPr>
        <w:pStyle w:val="ListBullet"/>
      </w:pPr>
      <w:r>
        <w:rPr>
          <w:b/>
          <w:sz w:val="22"/>
        </w:rPr>
        <w:t xml:space="preserve">Source — </w:t>
      </w:r>
      <w:r>
        <w:rPr>
          <w:sz w:val="22"/>
        </w:rPr>
        <w:t>Kaggle, Video Games Sales as at 22 Dec 2016.</w:t>
      </w:r>
    </w:p>
    <w:p>
      <w:pPr>
        <w:pStyle w:val="ListBullet"/>
      </w:pPr>
      <w:r>
        <w:rPr>
          <w:b/>
          <w:sz w:val="22"/>
        </w:rPr>
        <w:t xml:space="preserve">Original records — </w:t>
      </w:r>
      <w:r>
        <w:rPr>
          <w:sz w:val="22"/>
        </w:rPr>
        <w:t>16,719 video games.</w:t>
      </w:r>
    </w:p>
    <w:p>
      <w:pPr>
        <w:pStyle w:val="ListBullet"/>
      </w:pPr>
      <w:r>
        <w:rPr>
          <w:b/>
          <w:sz w:val="22"/>
        </w:rPr>
        <w:t xml:space="preserve">Records after cleaning — </w:t>
      </w:r>
      <w:r>
        <w:rPr>
          <w:sz w:val="22"/>
        </w:rPr>
        <w:t>7017 games with valid Critic_Score, User_Score and Global_Sales (well above the activity's 1,000-record minimum).</w:t>
      </w:r>
    </w:p>
    <w:p>
      <w:pPr>
        <w:pStyle w:val="ListBullet"/>
      </w:pPr>
      <w:r>
        <w:rPr>
          <w:b/>
          <w:sz w:val="22"/>
        </w:rPr>
        <w:t xml:space="preserve">Features used — </w:t>
      </w:r>
      <w:r>
        <w:rPr>
          <w:sz w:val="22"/>
        </w:rPr>
        <w:t>2 numerical features (Critic_Score 0-100 and User_Score 0-10).</w:t>
      </w:r>
    </w:p>
    <w:p>
      <w:pPr>
        <w:pStyle w:val="Heading2"/>
      </w:pPr>
      <w:r>
        <w:rPr>
          <w:color w:val="1E293B"/>
        </w:rPr>
        <w:t>5.3 Variables</w:t>
      </w:r>
    </w:p>
    <w:p>
      <w:r>
        <w:rPr>
          <w:rFonts w:ascii="Calibri" w:hAnsi="Calibri"/>
          <w:b/>
          <w:i w:val="0"/>
          <w:sz w:val="22"/>
        </w:rPr>
        <w:t>Input Features:</w:t>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shd w:val="clear" w:color="auto" w:fill="7C3AED"/>
          </w:tcPr>
          <w:p>
            <w:r/>
            <w:r>
              <w:rPr>
                <w:b/>
                <w:color w:val="FFFFFF"/>
                <w:sz w:val="20"/>
              </w:rPr>
              <w:t>Feature</w:t>
            </w:r>
          </w:p>
        </w:tc>
        <w:tc>
          <w:tcPr>
            <w:tcW w:type="dxa" w:w="1701"/>
            <w:shd w:val="clear" w:color="auto" w:fill="7C3AED"/>
          </w:tcPr>
          <w:p>
            <w:r/>
            <w:r>
              <w:rPr>
                <w:b/>
                <w:color w:val="FFFFFF"/>
                <w:sz w:val="20"/>
              </w:rPr>
              <w:t>Type</w:t>
            </w:r>
          </w:p>
        </w:tc>
        <w:tc>
          <w:tcPr>
            <w:tcW w:type="dxa" w:w="5102"/>
            <w:shd w:val="clear" w:color="auto" w:fill="7C3AED"/>
          </w:tcPr>
          <w:p>
            <w:r/>
            <w:r>
              <w:rPr>
                <w:b/>
                <w:color w:val="FFFFFF"/>
                <w:sz w:val="20"/>
              </w:rPr>
              <w:t>Description</w:t>
            </w:r>
          </w:p>
        </w:tc>
      </w:tr>
      <w:tr>
        <w:tc>
          <w:tcPr>
            <w:tcW w:type="dxa" w:w="2268"/>
          </w:tcPr>
          <w:p>
            <w:r/>
            <w:r>
              <w:rPr>
                <w:sz w:val="19"/>
              </w:rPr>
              <w:t>Critic_Score</w:t>
            </w:r>
          </w:p>
        </w:tc>
        <w:tc>
          <w:tcPr>
            <w:tcW w:type="dxa" w:w="1701"/>
          </w:tcPr>
          <w:p>
            <w:r/>
            <w:r>
              <w:rPr>
                <w:sz w:val="19"/>
              </w:rPr>
              <w:t>Numeric</w:t>
            </w:r>
          </w:p>
        </w:tc>
        <w:tc>
          <w:tcPr>
            <w:tcW w:type="dxa" w:w="5102"/>
          </w:tcPr>
          <w:p>
            <w:r/>
            <w:r>
              <w:rPr>
                <w:sz w:val="19"/>
              </w:rPr>
              <w:t>Metacritic critical rating (0-100)</w:t>
            </w:r>
          </w:p>
        </w:tc>
      </w:tr>
      <w:tr>
        <w:tc>
          <w:tcPr>
            <w:tcW w:type="dxa" w:w="2268"/>
          </w:tcPr>
          <w:p>
            <w:r/>
            <w:r>
              <w:rPr>
                <w:sz w:val="19"/>
              </w:rPr>
              <w:t>User_Score</w:t>
            </w:r>
          </w:p>
        </w:tc>
        <w:tc>
          <w:tcPr>
            <w:tcW w:type="dxa" w:w="1701"/>
          </w:tcPr>
          <w:p>
            <w:r/>
            <w:r>
              <w:rPr>
                <w:sz w:val="19"/>
              </w:rPr>
              <w:t>Numeric</w:t>
            </w:r>
          </w:p>
        </w:tc>
        <w:tc>
          <w:tcPr>
            <w:tcW w:type="dxa" w:w="5102"/>
          </w:tcPr>
          <w:p>
            <w:r/>
            <w:r>
              <w:rPr>
                <w:sz w:val="19"/>
              </w:rPr>
              <w:t>Users' average rating (0-10)</w:t>
            </w:r>
          </w:p>
        </w:tc>
      </w:tr>
    </w:tbl>
    <w:p>
      <w:pPr>
        <w:spacing w:after="120"/>
      </w:pPr>
    </w:p>
    <w:p>
      <w:r>
        <w:rPr>
          <w:rFonts w:ascii="Calibri" w:hAnsi="Calibri"/>
          <w:b/>
          <w:i w:val="0"/>
          <w:sz w:val="22"/>
        </w:rPr>
        <w:t>Target Variable:</w:t>
      </w:r>
    </w:p>
    <w:p>
      <w:r>
        <w:rPr>
          <w:rFonts w:ascii="Calibri" w:hAnsi="Calibri"/>
          <w:b w:val="0"/>
          <w:i w:val="0"/>
          <w:sz w:val="22"/>
        </w:rPr>
        <w:t>None. Clustering is an unsupervised task — the model discovers groups by itself.</w:t>
      </w:r>
    </w:p>
    <w:p>
      <w:pPr>
        <w:pStyle w:val="Heading2"/>
      </w:pPr>
      <w:r>
        <w:rPr>
          <w:color w:val="1E293B"/>
        </w:rPr>
        <w:t>5.4 Data Preparation</w:t>
      </w:r>
    </w:p>
    <w:p>
      <w:pPr>
        <w:pStyle w:val="ListBullet"/>
      </w:pPr>
      <w:r>
        <w:rPr>
          <w:b/>
          <w:sz w:val="22"/>
        </w:rPr>
        <w:t xml:space="preserve">1. Load CSV — </w:t>
      </w:r>
      <w:r>
        <w:rPr>
          <w:sz w:val="22"/>
        </w:rPr>
        <w:t>read the Video Games Sales dataset using pandas.</w:t>
      </w:r>
    </w:p>
    <w:p>
      <w:pPr>
        <w:pStyle w:val="ListBullet"/>
      </w:pPr>
      <w:r>
        <w:rPr>
          <w:b/>
          <w:sz w:val="22"/>
        </w:rPr>
        <w:t xml:space="preserve">2. Clean missing data — </w:t>
      </w:r>
      <w:r>
        <w:rPr>
          <w:sz w:val="22"/>
        </w:rPr>
        <w:t>convert User_Score to numeric (remove 'tbd'), drop rows missing critic/user/sales fields, keep only positive values.</w:t>
      </w:r>
    </w:p>
    <w:p>
      <w:pPr>
        <w:pStyle w:val="ListBullet"/>
      </w:pPr>
      <w:r>
        <w:rPr>
          <w:b/>
          <w:sz w:val="22"/>
        </w:rPr>
        <w:t xml:space="preserve">3. Select features — </w:t>
      </w:r>
      <w:r>
        <w:rPr>
          <w:sz w:val="22"/>
        </w:rPr>
        <w:t>build the matrix X = [Critic_Score, User_Score].</w:t>
      </w:r>
    </w:p>
    <w:p>
      <w:pPr>
        <w:pStyle w:val="ListBullet"/>
      </w:pPr>
      <w:r>
        <w:rPr>
          <w:b/>
          <w:sz w:val="22"/>
        </w:rPr>
        <w:t xml:space="preserve">4. Standardize features — </w:t>
      </w:r>
      <w:r>
        <w:rPr>
          <w:sz w:val="22"/>
        </w:rPr>
        <w:t>apply StandardScaler to give both features zero mean and unit variance (essential for any distance-based algorithm).</w:t>
      </w:r>
    </w:p>
    <w:p>
      <w:pPr>
        <w:pStyle w:val="ListBullet"/>
      </w:pPr>
      <w:r>
        <w:rPr>
          <w:b/>
          <w:sz w:val="22"/>
        </w:rPr>
        <w:t xml:space="preserve">5. Fit K-Means — </w:t>
      </w:r>
      <w:r>
        <w:rPr>
          <w:sz w:val="22"/>
        </w:rPr>
        <w:t>KMeans(n_clusters=3, random_state=42, n_init=10) — n_init=10 runs the algorithm ten times with different seeds and keeps the best result.</w:t>
      </w:r>
    </w:p>
    <w:p>
      <w:pPr>
        <w:pStyle w:val="ListBullet"/>
      </w:pPr>
      <w:r>
        <w:rPr>
          <w:b/>
          <w:sz w:val="22"/>
        </w:rPr>
        <w:t xml:space="preserve">6. Inverse-transform centroids — </w:t>
      </w:r>
      <w:r>
        <w:rPr>
          <w:sz w:val="22"/>
        </w:rPr>
        <w:t>bring the centroid coordinates back to the original feature space for interpretability.</w:t>
      </w:r>
    </w:p>
    <w:p>
      <w:pPr>
        <w:pStyle w:val="Heading2"/>
      </w:pPr>
      <w:r>
        <w:rPr>
          <w:color w:val="1E293B"/>
        </w:rPr>
        <w:t>5.5 Model Training</w:t>
      </w:r>
    </w:p>
    <w:p>
      <w:r>
        <w:rPr>
          <w:rFonts w:ascii="Calibri" w:hAnsi="Calibri"/>
          <w:b w:val="0"/>
          <w:i w:val="0"/>
          <w:sz w:val="22"/>
        </w:rPr>
        <w:t>The model uses scikit-learn's KMeans class with the following configuration:</w:t>
      </w:r>
    </w:p>
    <w:p>
      <w:pPr>
        <w:pStyle w:val="ListBullet"/>
      </w:pPr>
      <w:r>
        <w:rPr>
          <w:b/>
          <w:sz w:val="22"/>
        </w:rPr>
        <w:t xml:space="preserve">n_clusters=3 — </w:t>
      </w:r>
      <w:r>
        <w:rPr>
          <w:sz w:val="22"/>
        </w:rPr>
        <w:t>discover three natural segments in the data.</w:t>
      </w:r>
    </w:p>
    <w:p>
      <w:pPr>
        <w:pStyle w:val="ListBullet"/>
      </w:pPr>
      <w:r>
        <w:rPr>
          <w:b/>
          <w:sz w:val="22"/>
        </w:rPr>
        <w:t xml:space="preserve">random_state=42 — </w:t>
      </w:r>
      <w:r>
        <w:rPr>
          <w:sz w:val="22"/>
        </w:rPr>
        <w:t>reproducible results.</w:t>
      </w:r>
    </w:p>
    <w:p>
      <w:pPr>
        <w:pStyle w:val="ListBullet"/>
      </w:pPr>
      <w:r>
        <w:rPr>
          <w:b/>
          <w:sz w:val="22"/>
        </w:rPr>
        <w:t xml:space="preserve">n_init=10 — </w:t>
      </w:r>
      <w:r>
        <w:rPr>
          <w:sz w:val="22"/>
        </w:rPr>
        <w:t>ten independent initializations, keep the one with the lowest inertia.</w:t>
      </w:r>
    </w:p>
    <w:p>
      <w:r>
        <w:rPr>
          <w:b/>
          <w:color w:val="7C3AED"/>
        </w:rPr>
        <w:t>Final inertia (WCSS) after training: 4883.341</w:t>
      </w:r>
    </w:p>
    <w:p>
      <w:pPr>
        <w:pStyle w:val="Heading2"/>
      </w:pPr>
      <w:r>
        <w:rPr>
          <w:color w:val="1E293B"/>
        </w:rPr>
        <w:t>5.6 Cluster Summary</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247"/>
            <w:shd w:val="clear" w:color="auto" w:fill="7C3AED"/>
          </w:tcPr>
          <w:p>
            <w:r/>
            <w:r>
              <w:rPr>
                <w:b/>
                <w:color w:val="FFFFFF"/>
                <w:sz w:val="20"/>
              </w:rPr>
              <w:t>Cluster</w:t>
            </w:r>
          </w:p>
        </w:tc>
        <w:tc>
          <w:tcPr>
            <w:tcW w:type="dxa" w:w="1247"/>
            <w:shd w:val="clear" w:color="auto" w:fill="7C3AED"/>
          </w:tcPr>
          <w:p>
            <w:r/>
            <w:r>
              <w:rPr>
                <w:b/>
                <w:color w:val="FFFFFF"/>
                <w:sz w:val="20"/>
              </w:rPr>
              <w:t>Count</w:t>
            </w:r>
          </w:p>
        </w:tc>
        <w:tc>
          <w:tcPr>
            <w:tcW w:type="dxa" w:w="1474"/>
            <w:shd w:val="clear" w:color="auto" w:fill="7C3AED"/>
          </w:tcPr>
          <w:p>
            <w:r/>
            <w:r>
              <w:rPr>
                <w:b/>
                <w:color w:val="FFFFFF"/>
                <w:sz w:val="20"/>
              </w:rPr>
              <w:t>Avg Critic</w:t>
            </w:r>
          </w:p>
        </w:tc>
        <w:tc>
          <w:tcPr>
            <w:tcW w:type="dxa" w:w="1474"/>
            <w:shd w:val="clear" w:color="auto" w:fill="7C3AED"/>
          </w:tcPr>
          <w:p>
            <w:r/>
            <w:r>
              <w:rPr>
                <w:b/>
                <w:color w:val="FFFFFF"/>
                <w:sz w:val="20"/>
              </w:rPr>
              <w:t>Avg User</w:t>
            </w:r>
          </w:p>
        </w:tc>
        <w:tc>
          <w:tcPr>
            <w:tcW w:type="dxa" w:w="1928"/>
            <w:shd w:val="clear" w:color="auto" w:fill="7C3AED"/>
          </w:tcPr>
          <w:p>
            <w:r/>
            <w:r>
              <w:rPr>
                <w:b/>
                <w:color w:val="FFFFFF"/>
                <w:sz w:val="20"/>
              </w:rPr>
              <w:t>Critic Range</w:t>
            </w:r>
          </w:p>
        </w:tc>
        <w:tc>
          <w:tcPr>
            <w:tcW w:type="dxa" w:w="1701"/>
            <w:shd w:val="clear" w:color="auto" w:fill="7C3AED"/>
          </w:tcPr>
          <w:p>
            <w:r/>
            <w:r>
              <w:rPr>
                <w:b/>
                <w:color w:val="FFFFFF"/>
                <w:sz w:val="20"/>
              </w:rPr>
              <w:t>User Range</w:t>
            </w:r>
          </w:p>
        </w:tc>
      </w:tr>
      <w:tr>
        <w:tc>
          <w:tcPr>
            <w:tcW w:type="dxa" w:w="1247"/>
          </w:tcPr>
          <w:p>
            <w:r/>
            <w:r>
              <w:rPr>
                <w:sz w:val="19"/>
              </w:rPr>
              <w:t>C1</w:t>
            </w:r>
          </w:p>
        </w:tc>
        <w:tc>
          <w:tcPr>
            <w:tcW w:type="dxa" w:w="1247"/>
          </w:tcPr>
          <w:p>
            <w:r/>
            <w:r>
              <w:rPr>
                <w:sz w:val="19"/>
              </w:rPr>
              <w:t>3385</w:t>
            </w:r>
          </w:p>
        </w:tc>
        <w:tc>
          <w:tcPr>
            <w:tcW w:type="dxa" w:w="1474"/>
          </w:tcPr>
          <w:p>
            <w:r/>
            <w:r>
              <w:rPr>
                <w:sz w:val="19"/>
              </w:rPr>
              <w:t>80.53</w:t>
            </w:r>
          </w:p>
        </w:tc>
        <w:tc>
          <w:tcPr>
            <w:tcW w:type="dxa" w:w="1474"/>
          </w:tcPr>
          <w:p>
            <w:r/>
            <w:r>
              <w:rPr>
                <w:sz w:val="19"/>
              </w:rPr>
              <w:t>8.12</w:t>
            </w:r>
          </w:p>
        </w:tc>
        <w:tc>
          <w:tcPr>
            <w:tcW w:type="dxa" w:w="1928"/>
          </w:tcPr>
          <w:p>
            <w:r/>
            <w:r>
              <w:rPr>
                <w:sz w:val="19"/>
              </w:rPr>
              <w:t>61.0 – 98.0</w:t>
            </w:r>
          </w:p>
        </w:tc>
        <w:tc>
          <w:tcPr>
            <w:tcW w:type="dxa" w:w="1701"/>
          </w:tcPr>
          <w:p>
            <w:r/>
            <w:r>
              <w:rPr>
                <w:sz w:val="19"/>
              </w:rPr>
              <w:t>5.2 – 9.6</w:t>
            </w:r>
          </w:p>
        </w:tc>
      </w:tr>
      <w:tr>
        <w:tc>
          <w:tcPr>
            <w:tcW w:type="dxa" w:w="1247"/>
          </w:tcPr>
          <w:p>
            <w:r/>
            <w:r>
              <w:rPr>
                <w:sz w:val="19"/>
              </w:rPr>
              <w:t>C2</w:t>
            </w:r>
          </w:p>
        </w:tc>
        <w:tc>
          <w:tcPr>
            <w:tcW w:type="dxa" w:w="1247"/>
          </w:tcPr>
          <w:p>
            <w:r/>
            <w:r>
              <w:rPr>
                <w:sz w:val="19"/>
              </w:rPr>
              <w:t>2718</w:t>
            </w:r>
          </w:p>
        </w:tc>
        <w:tc>
          <w:tcPr>
            <w:tcW w:type="dxa" w:w="1474"/>
          </w:tcPr>
          <w:p>
            <w:r/>
            <w:r>
              <w:rPr>
                <w:sz w:val="19"/>
              </w:rPr>
              <w:t>64.57</w:t>
            </w:r>
          </w:p>
        </w:tc>
        <w:tc>
          <w:tcPr>
            <w:tcW w:type="dxa" w:w="1474"/>
          </w:tcPr>
          <w:p>
            <w:r/>
            <w:r>
              <w:rPr>
                <w:sz w:val="19"/>
              </w:rPr>
              <w:t>6.92</w:t>
            </w:r>
          </w:p>
        </w:tc>
        <w:tc>
          <w:tcPr>
            <w:tcW w:type="dxa" w:w="1928"/>
          </w:tcPr>
          <w:p>
            <w:r/>
            <w:r>
              <w:rPr>
                <w:sz w:val="19"/>
              </w:rPr>
              <w:t>27.0 – 91.0</w:t>
            </w:r>
          </w:p>
        </w:tc>
        <w:tc>
          <w:tcPr>
            <w:tcW w:type="dxa" w:w="1701"/>
          </w:tcPr>
          <w:p>
            <w:r/>
            <w:r>
              <w:rPr>
                <w:sz w:val="19"/>
              </w:rPr>
              <w:t>4.0 – 9.3</w:t>
            </w:r>
          </w:p>
        </w:tc>
      </w:tr>
      <w:tr>
        <w:tc>
          <w:tcPr>
            <w:tcW w:type="dxa" w:w="1247"/>
          </w:tcPr>
          <w:p>
            <w:r/>
            <w:r>
              <w:rPr>
                <w:sz w:val="19"/>
              </w:rPr>
              <w:t>C3</w:t>
            </w:r>
          </w:p>
        </w:tc>
        <w:tc>
          <w:tcPr>
            <w:tcW w:type="dxa" w:w="1247"/>
          </w:tcPr>
          <w:p>
            <w:r/>
            <w:r>
              <w:rPr>
                <w:sz w:val="19"/>
              </w:rPr>
              <w:t>914</w:t>
            </w:r>
          </w:p>
        </w:tc>
        <w:tc>
          <w:tcPr>
            <w:tcW w:type="dxa" w:w="1474"/>
          </w:tcPr>
          <w:p>
            <w:r/>
            <w:r>
              <w:rPr>
                <w:sz w:val="19"/>
              </w:rPr>
              <w:t>49.09</w:t>
            </w:r>
          </w:p>
        </w:tc>
        <w:tc>
          <w:tcPr>
            <w:tcW w:type="dxa" w:w="1474"/>
          </w:tcPr>
          <w:p>
            <w:r/>
            <w:r>
              <w:rPr>
                <w:sz w:val="19"/>
              </w:rPr>
              <w:t>4.49</w:t>
            </w:r>
          </w:p>
        </w:tc>
        <w:tc>
          <w:tcPr>
            <w:tcW w:type="dxa" w:w="1928"/>
          </w:tcPr>
          <w:p>
            <w:r/>
            <w:r>
              <w:rPr>
                <w:sz w:val="19"/>
              </w:rPr>
              <w:t>13.0 – 88.0</w:t>
            </w:r>
          </w:p>
        </w:tc>
        <w:tc>
          <w:tcPr>
            <w:tcW w:type="dxa" w:w="1701"/>
          </w:tcPr>
          <w:p>
            <w:r/>
            <w:r>
              <w:rPr>
                <w:sz w:val="19"/>
              </w:rPr>
              <w:t>0.5 – 7.0</w:t>
            </w:r>
          </w:p>
        </w:tc>
      </w:tr>
    </w:tbl>
    <w:p>
      <w:pPr>
        <w:spacing w:after="120"/>
      </w:pPr>
    </w:p>
    <w:p>
      <w:pPr>
        <w:pStyle w:val="Heading2"/>
      </w:pPr>
      <w:r>
        <w:rPr>
          <w:color w:val="1E293B"/>
        </w:rPr>
        <w:t>5.7 Final Centroids</w:t>
      </w:r>
    </w:p>
    <w:tbl>
      <w:tblPr>
        <w:tblStyle w:val="LightGrid-Accent1"/>
        <w:tblW w:type="auto" w:w="0"/>
        <w:jc w:val="center"/>
        <w:tblLook w:firstColumn="1" w:firstRow="1" w:lastColumn="0" w:lastRow="0" w:noHBand="0" w:noVBand="1" w:val="04A0"/>
      </w:tblPr>
      <w:tblGrid>
        <w:gridCol w:w="2880"/>
        <w:gridCol w:w="2880"/>
        <w:gridCol w:w="2880"/>
      </w:tblGrid>
      <w:tr>
        <w:tc>
          <w:tcPr>
            <w:tcW w:type="dxa" w:w="1984"/>
            <w:shd w:val="clear" w:color="auto" w:fill="7C3AED"/>
          </w:tcPr>
          <w:p>
            <w:r/>
            <w:r>
              <w:rPr>
                <w:b/>
                <w:color w:val="FFFFFF"/>
                <w:sz w:val="20"/>
              </w:rPr>
              <w:t>Cluster</w:t>
            </w:r>
          </w:p>
        </w:tc>
        <w:tc>
          <w:tcPr>
            <w:tcW w:type="dxa" w:w="2835"/>
            <w:shd w:val="clear" w:color="auto" w:fill="7C3AED"/>
          </w:tcPr>
          <w:p>
            <w:r/>
            <w:r>
              <w:rPr>
                <w:b/>
                <w:color w:val="FFFFFF"/>
                <w:sz w:val="20"/>
              </w:rPr>
              <w:t>Critic_Score</w:t>
            </w:r>
          </w:p>
        </w:tc>
        <w:tc>
          <w:tcPr>
            <w:tcW w:type="dxa" w:w="2835"/>
            <w:shd w:val="clear" w:color="auto" w:fill="7C3AED"/>
          </w:tcPr>
          <w:p>
            <w:r/>
            <w:r>
              <w:rPr>
                <w:b/>
                <w:color w:val="FFFFFF"/>
                <w:sz w:val="20"/>
              </w:rPr>
              <w:t>User_Score</w:t>
            </w:r>
          </w:p>
        </w:tc>
      </w:tr>
      <w:tr>
        <w:tc>
          <w:tcPr>
            <w:tcW w:type="dxa" w:w="1984"/>
          </w:tcPr>
          <w:p>
            <w:r/>
            <w:r>
              <w:rPr>
                <w:sz w:val="19"/>
              </w:rPr>
              <w:t>C1</w:t>
            </w:r>
          </w:p>
        </w:tc>
        <w:tc>
          <w:tcPr>
            <w:tcW w:type="dxa" w:w="2835"/>
          </w:tcPr>
          <w:p>
            <w:r/>
            <w:r>
              <w:rPr>
                <w:sz w:val="19"/>
              </w:rPr>
              <w:t>80.53</w:t>
            </w:r>
          </w:p>
        </w:tc>
        <w:tc>
          <w:tcPr>
            <w:tcW w:type="dxa" w:w="2835"/>
          </w:tcPr>
          <w:p>
            <w:r/>
            <w:r>
              <w:rPr>
                <w:sz w:val="19"/>
              </w:rPr>
              <w:t>8.12</w:t>
            </w:r>
          </w:p>
        </w:tc>
      </w:tr>
      <w:tr>
        <w:tc>
          <w:tcPr>
            <w:tcW w:type="dxa" w:w="1984"/>
          </w:tcPr>
          <w:p>
            <w:r/>
            <w:r>
              <w:rPr>
                <w:sz w:val="19"/>
              </w:rPr>
              <w:t>C2</w:t>
            </w:r>
          </w:p>
        </w:tc>
        <w:tc>
          <w:tcPr>
            <w:tcW w:type="dxa" w:w="2835"/>
          </w:tcPr>
          <w:p>
            <w:r/>
            <w:r>
              <w:rPr>
                <w:sz w:val="19"/>
              </w:rPr>
              <w:t>64.56</w:t>
            </w:r>
          </w:p>
        </w:tc>
        <w:tc>
          <w:tcPr>
            <w:tcW w:type="dxa" w:w="2835"/>
          </w:tcPr>
          <w:p>
            <w:r/>
            <w:r>
              <w:rPr>
                <w:sz w:val="19"/>
              </w:rPr>
              <w:t>6.92</w:t>
            </w:r>
          </w:p>
        </w:tc>
      </w:tr>
      <w:tr>
        <w:tc>
          <w:tcPr>
            <w:tcW w:type="dxa" w:w="1984"/>
          </w:tcPr>
          <w:p>
            <w:r/>
            <w:r>
              <w:rPr>
                <w:sz w:val="19"/>
              </w:rPr>
              <w:t>C3</w:t>
            </w:r>
          </w:p>
        </w:tc>
        <w:tc>
          <w:tcPr>
            <w:tcW w:type="dxa" w:w="2835"/>
          </w:tcPr>
          <w:p>
            <w:r/>
            <w:r>
              <w:rPr>
                <w:sz w:val="19"/>
              </w:rPr>
              <w:t>49.09</w:t>
            </w:r>
          </w:p>
        </w:tc>
        <w:tc>
          <w:tcPr>
            <w:tcW w:type="dxa" w:w="2835"/>
          </w:tcPr>
          <w:p>
            <w:r/>
            <w:r>
              <w:rPr>
                <w:sz w:val="19"/>
              </w:rPr>
              <w:t>4.48</w:t>
            </w:r>
          </w:p>
        </w:tc>
      </w:tr>
    </w:tbl>
    <w:p>
      <w:pPr>
        <w:spacing w:after="120"/>
      </w:pPr>
    </w:p>
    <w:p>
      <w:pPr>
        <w:pStyle w:val="Heading2"/>
      </w:pPr>
      <w:r>
        <w:rPr>
          <w:color w:val="1E293B"/>
        </w:rPr>
        <w:t>5.8 Visualization — Scatter Plot with Clusters and Centroids</w:t>
      </w:r>
    </w:p>
    <w:p>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kmeans_scatter.png"/>
                    <pic:cNvPicPr/>
                  </pic:nvPicPr>
                  <pic:blipFill>
                    <a:blip r:embed="rId10"/>
                    <a:stretch>
                      <a:fillRect/>
                    </a:stretch>
                  </pic:blipFill>
                  <pic:spPr>
                    <a:xfrm>
                      <a:off x="0" y="0"/>
                      <a:ext cx="5486400" cy="3291840"/>
                    </a:xfrm>
                    <a:prstGeom prst="rect"/>
                  </pic:spPr>
                </pic:pic>
              </a:graphicData>
            </a:graphic>
          </wp:inline>
        </w:drawing>
      </w:r>
    </w:p>
    <w:p>
      <w:pPr>
        <w:jc w:val="center"/>
      </w:pPr>
      <w:r>
        <w:rPr>
          <w:i/>
          <w:sz w:val="19"/>
        </w:rPr>
        <w:t>Figure 2. K-Means clustering of 7017 video games. Each point is a game colored by cluster; black X markers are the centroids.</w:t>
      </w:r>
    </w:p>
    <w:p>
      <w:pPr>
        <w:pStyle w:val="Heading2"/>
      </w:pPr>
      <w:r>
        <w:rPr>
          <w:color w:val="1E293B"/>
        </w:rPr>
        <w:t>5.9 Interpretation of Results</w:t>
      </w:r>
    </w:p>
    <w:p>
      <w:pPr>
        <w:pStyle w:val="ListBullet"/>
      </w:pPr>
      <w:r>
        <w:rPr>
          <w:b/>
          <w:sz w:val="22"/>
        </w:rPr>
        <w:t xml:space="preserve">Cluster 1 — Acclaimed titles — </w:t>
      </w:r>
      <w:r>
        <w:rPr>
          <w:sz w:val="22"/>
        </w:rPr>
        <w:t>the largest segment (3385 games), high average Critic_Score (80.53) and User_Score (8.12). Both critics and players praise these games.</w:t>
      </w:r>
    </w:p>
    <w:p>
      <w:pPr>
        <w:pStyle w:val="ListBullet"/>
      </w:pPr>
      <w:r>
        <w:rPr>
          <w:b/>
          <w:sz w:val="22"/>
        </w:rPr>
        <w:t xml:space="preserve">Cluster 2 — Solid mid-tier — </w:t>
      </w:r>
      <w:r>
        <w:rPr>
          <w:sz w:val="22"/>
        </w:rPr>
        <w:t>the safe-bet segment (2718 games), with moderate scores on both axes (Critic 64.57, User 6.92). Neither praised nor panned.</w:t>
      </w:r>
    </w:p>
    <w:p>
      <w:pPr>
        <w:pStyle w:val="ListBullet"/>
      </w:pPr>
      <w:r>
        <w:rPr>
          <w:b/>
          <w:sz w:val="22"/>
        </w:rPr>
        <w:t xml:space="preserve">Cluster 3 — Underperformers — </w:t>
      </w:r>
      <w:r>
        <w:rPr>
          <w:sz w:val="22"/>
        </w:rPr>
        <w:t>the smallest segment (914 games), with low scores from both camps (Critic 49.09, User 4.49). Candidates for discount bundles.</w:t>
      </w:r>
    </w:p>
    <w:p>
      <w:pPr>
        <w:pStyle w:val="ListBullet"/>
      </w:pPr>
      <w:r>
        <w:rPr>
          <w:b/>
          <w:sz w:val="22"/>
        </w:rPr>
        <w:t xml:space="preserve">Why K = 3 works well — </w:t>
      </w:r>
      <w:r>
        <w:rPr>
          <w:sz w:val="22"/>
        </w:rPr>
        <w:t>the three centroids are well separated along the critic-user diagonal; the clusters are stable across runs and easy to characterize.</w:t>
      </w:r>
    </w:p>
    <w:p>
      <w:pPr>
        <w:pStyle w:val="ListBullet"/>
      </w:pPr>
      <w:r>
        <w:rPr>
          <w:b/>
          <w:sz w:val="22"/>
        </w:rPr>
        <w:t xml:space="preserve">Limitations — </w:t>
      </w:r>
      <w:r>
        <w:rPr>
          <w:sz w:val="22"/>
        </w:rPr>
        <w:t>K-Means assumes roughly spherical clusters of similar size, which is only approximately true here. Games at the boundaries between clusters could plausibly belong to either side.</w:t>
      </w:r>
    </w:p>
    <w:p>
      <w:r>
        <w:br w:type="page"/>
      </w:r>
    </w:p>
    <w:p>
      <w:pPr>
        <w:pStyle w:val="Heading1"/>
      </w:pPr>
      <w:r>
        <w:rPr>
          <w:color w:val="1E293B"/>
        </w:rPr>
        <w:t>6. Git and Repository Evidence</w:t>
      </w:r>
    </w:p>
    <w:p>
      <w:pPr>
        <w:pStyle w:val="Heading2"/>
      </w:pPr>
      <w:r>
        <w:rPr>
          <w:color w:val="1E293B"/>
        </w:rPr>
        <w:t>6.1 Public Repository URL</w:t>
      </w:r>
    </w:p>
    <w:p>
      <w:r>
        <w:rPr>
          <w:rFonts w:ascii="Calibri" w:hAnsi="Calibri"/>
          <w:b w:val="0"/>
          <w:i w:val="0"/>
          <w:sz w:val="22"/>
        </w:rPr>
        <w:t>https://github.com/Niumaster69/Machinlearning</w:t>
      </w:r>
    </w:p>
    <w:p>
      <w:pPr>
        <w:pStyle w:val="Heading2"/>
      </w:pPr>
      <w:r>
        <w:rPr>
          <w:color w:val="1E293B"/>
        </w:rPr>
        <w:t>6.2 Branch Used</w:t>
      </w:r>
    </w:p>
    <w:tbl>
      <w:tblPr>
        <w:tblStyle w:val="LightGrid-Accent1"/>
        <w:tblW w:type="auto" w:w="0"/>
        <w:jc w:val="center"/>
        <w:tblLook w:firstColumn="1" w:firstRow="1" w:lastColumn="0" w:lastRow="0" w:noHBand="0" w:noVBand="1" w:val="04A0"/>
      </w:tblPr>
      <w:tblGrid>
        <w:gridCol w:w="2880"/>
        <w:gridCol w:w="2880"/>
        <w:gridCol w:w="2880"/>
      </w:tblGrid>
      <w:tr>
        <w:tc>
          <w:tcPr>
            <w:tcW w:type="dxa" w:w="2551"/>
            <w:shd w:val="clear" w:color="auto" w:fill="7C3AED"/>
          </w:tcPr>
          <w:p>
            <w:r/>
            <w:r>
              <w:rPr>
                <w:b/>
                <w:color w:val="FFFFFF"/>
                <w:sz w:val="20"/>
              </w:rPr>
              <w:t>Branch</w:t>
            </w:r>
          </w:p>
        </w:tc>
        <w:tc>
          <w:tcPr>
            <w:tcW w:type="dxa" w:w="4252"/>
            <w:shd w:val="clear" w:color="auto" w:fill="7C3AED"/>
          </w:tcPr>
          <w:p>
            <w:r/>
            <w:r>
              <w:rPr>
                <w:b/>
                <w:color w:val="FFFFFF"/>
                <w:sz w:val="20"/>
              </w:rPr>
              <w:t>Purpose</w:t>
            </w:r>
          </w:p>
        </w:tc>
        <w:tc>
          <w:tcPr>
            <w:tcW w:type="dxa" w:w="2268"/>
            <w:shd w:val="clear" w:color="auto" w:fill="7C3AED"/>
          </w:tcPr>
          <w:p>
            <w:r/>
            <w:r>
              <w:rPr>
                <w:b/>
                <w:color w:val="FFFFFF"/>
                <w:sz w:val="20"/>
              </w:rPr>
              <w:t>Status</w:t>
            </w:r>
          </w:p>
        </w:tc>
      </w:tr>
      <w:tr>
        <w:tc>
          <w:tcPr>
            <w:tcW w:type="dxa" w:w="2551"/>
          </w:tcPr>
          <w:p>
            <w:r/>
            <w:r>
              <w:rPr>
                <w:sz w:val="19"/>
              </w:rPr>
              <w:t>activityClouster</w:t>
            </w:r>
          </w:p>
        </w:tc>
        <w:tc>
          <w:tcPr>
            <w:tcW w:type="dxa" w:w="4252"/>
          </w:tcPr>
          <w:p>
            <w:r/>
            <w:r>
              <w:rPr>
                <w:sz w:val="19"/>
              </w:rPr>
              <w:t>Activity 3 — Unsupervised Learning (K-Means Clustering)</w:t>
            </w:r>
          </w:p>
        </w:tc>
        <w:tc>
          <w:tcPr>
            <w:tcW w:type="dxa" w:w="2268"/>
          </w:tcPr>
          <w:p>
            <w:r/>
            <w:r>
              <w:rPr>
                <w:sz w:val="19"/>
              </w:rPr>
              <w:t>[ fill in commit count after final push ]</w:t>
            </w:r>
          </w:p>
        </w:tc>
      </w:tr>
    </w:tbl>
    <w:p>
      <w:pPr>
        <w:spacing w:after="120"/>
      </w:pPr>
    </w:p>
    <w:p>
      <w:pPr>
        <w:pStyle w:val="Heading2"/>
      </w:pPr>
      <w:r>
        <w:rPr>
          <w:color w:val="1E293B"/>
        </w:rPr>
        <w:t>6.3 Evidence of Commits</w:t>
      </w:r>
    </w:p>
    <w:p>
      <w:r>
        <w:rPr>
          <w:rFonts w:ascii="Calibri" w:hAnsi="Calibri"/>
          <w:b w:val="0"/>
          <w:i/>
          <w:sz w:val="22"/>
        </w:rPr>
        <w:t>Representative commits on branch activityClouster (fill in the final hashes after pushing):</w:t>
      </w:r>
    </w:p>
    <w:tbl>
      <w:tblPr>
        <w:tblStyle w:val="LightGrid-Accent1"/>
        <w:tblW w:type="auto" w:w="0"/>
        <w:jc w:val="center"/>
        <w:tblLook w:firstColumn="1" w:firstRow="1" w:lastColumn="0" w:lastRow="0" w:noHBand="0" w:noVBand="1" w:val="04A0"/>
      </w:tblPr>
      <w:tblGrid>
        <w:gridCol w:w="4320"/>
        <w:gridCol w:w="4320"/>
      </w:tblGrid>
      <w:tr>
        <w:tc>
          <w:tcPr>
            <w:tcW w:type="dxa" w:w="1984"/>
            <w:shd w:val="clear" w:color="auto" w:fill="7C3AED"/>
          </w:tcPr>
          <w:p>
            <w:r/>
            <w:r>
              <w:rPr>
                <w:b/>
                <w:color w:val="FFFFFF"/>
                <w:sz w:val="20"/>
              </w:rPr>
              <w:t>Commit</w:t>
            </w:r>
          </w:p>
        </w:tc>
        <w:tc>
          <w:tcPr>
            <w:tcW w:type="dxa" w:w="7087"/>
            <w:shd w:val="clear" w:color="auto" w:fill="7C3AED"/>
          </w:tcPr>
          <w:p>
            <w:r/>
            <w:r>
              <w:rPr>
                <w:b/>
                <w:color w:val="FFFFFF"/>
                <w:sz w:val="20"/>
              </w:rPr>
              <w:t>Description</w:t>
            </w:r>
          </w:p>
        </w:tc>
      </w:tr>
      <w:tr>
        <w:tc>
          <w:tcPr>
            <w:tcW w:type="dxa" w:w="1984"/>
          </w:tcPr>
          <w:p>
            <w:r/>
            <w:r>
              <w:rPr>
                <w:sz w:val="19"/>
              </w:rPr>
              <w:t>[ hash ]</w:t>
            </w:r>
          </w:p>
        </w:tc>
        <w:tc>
          <w:tcPr>
            <w:tcW w:type="dxa" w:w="7087"/>
          </w:tcPr>
          <w:p>
            <w:r/>
            <w:r>
              <w:rPr>
                <w:sz w:val="19"/>
              </w:rPr>
              <w:t>add Clustering.py with manual + sklearn K-Means</w:t>
            </w:r>
          </w:p>
        </w:tc>
      </w:tr>
      <w:tr>
        <w:tc>
          <w:tcPr>
            <w:tcW w:type="dxa" w:w="1984"/>
          </w:tcPr>
          <w:p>
            <w:r/>
            <w:r>
              <w:rPr>
                <w:sz w:val="19"/>
              </w:rPr>
              <w:t>[ hash ]</w:t>
            </w:r>
          </w:p>
        </w:tc>
        <w:tc>
          <w:tcPr>
            <w:tcW w:type="dxa" w:w="7087"/>
          </w:tcPr>
          <w:p>
            <w:r/>
            <w:r>
              <w:rPr>
                <w:sz w:val="19"/>
              </w:rPr>
              <w:t>add unsupervised learning basic concepts page</w:t>
            </w:r>
          </w:p>
        </w:tc>
      </w:tr>
      <w:tr>
        <w:tc>
          <w:tcPr>
            <w:tcW w:type="dxa" w:w="1984"/>
          </w:tcPr>
          <w:p>
            <w:r/>
            <w:r>
              <w:rPr>
                <w:sz w:val="19"/>
              </w:rPr>
              <w:t>[ hash ]</w:t>
            </w:r>
          </w:p>
        </w:tc>
        <w:tc>
          <w:tcPr>
            <w:tcW w:type="dxa" w:w="7087"/>
          </w:tcPr>
          <w:p>
            <w:r/>
            <w:r>
              <w:rPr>
                <w:sz w:val="19"/>
              </w:rPr>
              <w:t>add K-Means manual exercise page with iteration tables</w:t>
            </w:r>
          </w:p>
        </w:tc>
      </w:tr>
      <w:tr>
        <w:tc>
          <w:tcPr>
            <w:tcW w:type="dxa" w:w="1984"/>
          </w:tcPr>
          <w:p>
            <w:r/>
            <w:r>
              <w:rPr>
                <w:sz w:val="19"/>
              </w:rPr>
              <w:t>[ hash ]</w:t>
            </w:r>
          </w:p>
        </w:tc>
        <w:tc>
          <w:tcPr>
            <w:tcW w:type="dxa" w:w="7087"/>
          </w:tcPr>
          <w:p>
            <w:r/>
            <w:r>
              <w:rPr>
                <w:sz w:val="19"/>
              </w:rPr>
              <w:t>add clustering application page with scatter plot</w:t>
            </w:r>
          </w:p>
        </w:tc>
      </w:tr>
      <w:tr>
        <w:tc>
          <w:tcPr>
            <w:tcW w:type="dxa" w:w="1984"/>
          </w:tcPr>
          <w:p>
            <w:r/>
            <w:r>
              <w:rPr>
                <w:sz w:val="19"/>
              </w:rPr>
              <w:t>[ hash ]</w:t>
            </w:r>
          </w:p>
        </w:tc>
        <w:tc>
          <w:tcPr>
            <w:tcW w:type="dxa" w:w="7087"/>
          </w:tcPr>
          <w:p>
            <w:r/>
            <w:r>
              <w:rPr>
                <w:sz w:val="19"/>
              </w:rPr>
              <w:t>add unsupervised routes to Flask app</w:t>
            </w:r>
          </w:p>
        </w:tc>
      </w:tr>
      <w:tr>
        <w:tc>
          <w:tcPr>
            <w:tcW w:type="dxa" w:w="1984"/>
          </w:tcPr>
          <w:p>
            <w:r/>
            <w:r>
              <w:rPr>
                <w:sz w:val="19"/>
              </w:rPr>
              <w:t>[ hash ]</w:t>
            </w:r>
          </w:p>
        </w:tc>
        <w:tc>
          <w:tcPr>
            <w:tcW w:type="dxa" w:w="7087"/>
          </w:tcPr>
          <w:p>
            <w:r/>
            <w:r>
              <w:rPr>
                <w:sz w:val="19"/>
              </w:rPr>
              <w:t>update navbar across all templates with Unsupervised Learning menu</w:t>
            </w:r>
          </w:p>
        </w:tc>
      </w:tr>
    </w:tbl>
    <w:p>
      <w:pPr>
        <w:spacing w:after="120"/>
      </w:pPr>
    </w:p>
    <w:p>
      <w:pPr>
        <w:pStyle w:val="Heading2"/>
      </w:pPr>
      <w:r>
        <w:rPr>
          <w:color w:val="1E293B"/>
        </w:rPr>
        <w:t>6.4 Development Process</w:t>
      </w:r>
    </w:p>
    <w:p>
      <w:r>
        <w:rPr>
          <w:rFonts w:ascii="Calibri" w:hAnsi="Calibri"/>
          <w:b w:val="0"/>
          <w:i w:val="0"/>
          <w:sz w:val="22"/>
        </w:rPr>
        <w:t>The development followed a structured, incremental approach: the activityClouster branch was created from master, the Clustering.py module was implemented first (manual K-Means plus scikit-learn pipeline), then the three new HTML templates were added (basic concepts, manual exercise, clustering application), the Flask routes were wired in app.py, and finally the navbar was updated across every existing template. All commits show progressive development.</w:t>
      </w:r>
    </w:p>
    <w:p>
      <w:r>
        <w:br w:type="page"/>
      </w:r>
    </w:p>
    <w:p>
      <w:pPr>
        <w:pStyle w:val="Heading1"/>
      </w:pPr>
      <w:r>
        <w:rPr>
          <w:color w:val="1E293B"/>
        </w:rPr>
        <w:t>7. Deployment on Render.com</w:t>
      </w:r>
    </w:p>
    <w:p>
      <w:pPr>
        <w:pStyle w:val="Heading2"/>
      </w:pPr>
      <w:r>
        <w:rPr>
          <w:color w:val="1E293B"/>
        </w:rPr>
        <w:t>7.1 Public URL</w:t>
      </w:r>
    </w:p>
    <w:p>
      <w:r>
        <w:rPr>
          <w:rFonts w:ascii="Calibri" w:hAnsi="Calibri"/>
          <w:b w:val="0"/>
          <w:i/>
          <w:sz w:val="22"/>
        </w:rPr>
        <w:t>[ Paste the Render public URL here after deployment. ]</w:t>
      </w:r>
    </w:p>
    <w:p>
      <w:pPr>
        <w:pStyle w:val="Heading2"/>
      </w:pPr>
      <w:r>
        <w:rPr>
          <w:color w:val="1E293B"/>
        </w:rPr>
        <w:t>7.2 Deployment Notes</w:t>
      </w:r>
    </w:p>
    <w:p>
      <w:r>
        <w:rPr>
          <w:rFonts w:ascii="Calibri" w:hAnsi="Calibri"/>
          <w:b w:val="0"/>
          <w:i w:val="0"/>
          <w:sz w:val="22"/>
        </w:rPr>
        <w:t>The application is deployed as a Flask web service on Render.com. The repository contains a requirements.txt listing the Python dependencies (Flask, pandas, numpy, scikit-learn, matplotlib, seaborn) and a Procfile declaring the web process (gunicorn app:app). On startup, the Clustering module precomputes both the manual K-Means iterations and the scikit-learn model, and saves the variance and scatter plots into /static.</w:t>
      </w:r>
    </w:p>
    <w:p>
      <w:r>
        <w:br w:type="page"/>
      </w:r>
    </w:p>
    <w:p>
      <w:pPr>
        <w:pStyle w:val="Heading1"/>
      </w:pPr>
      <w:r>
        <w:rPr>
          <w:color w:val="1E293B"/>
        </w:rPr>
        <w:t>8. Conclusions</w:t>
      </w:r>
    </w:p>
    <w:p>
      <w:pPr>
        <w:pStyle w:val="Heading2"/>
      </w:pPr>
      <w:r>
        <w:rPr>
          <w:color w:val="1E293B"/>
        </w:rPr>
        <w:t>8.1 Learning Outcomes</w:t>
      </w:r>
    </w:p>
    <w:p>
      <w:pPr>
        <w:pStyle w:val="ListBullet"/>
      </w:pPr>
      <w:r>
        <w:rPr>
          <w:sz w:val="22"/>
        </w:rPr>
        <w:t>Gained hands-on experience implementing the K-Means clustering algorithm both manually (step-by-step Euclidean distances, centroid updates, variance computation) and through scikit-learn.</w:t>
      </w:r>
    </w:p>
    <w:p>
      <w:pPr>
        <w:pStyle w:val="ListBullet"/>
      </w:pPr>
      <w:r>
        <w:rPr>
          <w:sz w:val="22"/>
        </w:rPr>
        <w:t>Learned the key differences between supervised and unsupervised learning: the absence of labels, the use of a geometric/structural criterion (WCSS) rather than an error against ground truth, and the need to interpret the clusters after training.</w:t>
      </w:r>
    </w:p>
    <w:p>
      <w:pPr>
        <w:pStyle w:val="ListBullet"/>
      </w:pPr>
      <w:r>
        <w:rPr>
          <w:sz w:val="22"/>
        </w:rPr>
        <w:t>Understood the importance of feature scaling for distance-based algorithms such as K-Means.</w:t>
      </w:r>
    </w:p>
    <w:p>
      <w:pPr>
        <w:pStyle w:val="ListBullet"/>
      </w:pPr>
      <w:r>
        <w:rPr>
          <w:sz w:val="22"/>
        </w:rPr>
        <w:t>Developed skills in visualizing clustering results through scatter plots with centroids and variance-reduction charts.</w:t>
      </w:r>
    </w:p>
    <w:p>
      <w:pPr>
        <w:pStyle w:val="ListBullet"/>
      </w:pPr>
      <w:r>
        <w:rPr>
          <w:sz w:val="22"/>
        </w:rPr>
        <w:t>Consolidated Flask development skills by extending a multi-page application with a new algorithm section that integrates consistently with the existing supervised learning modules.</w:t>
      </w:r>
    </w:p>
    <w:p>
      <w:pPr>
        <w:pStyle w:val="Heading2"/>
      </w:pPr>
      <w:r>
        <w:rPr>
          <w:color w:val="1E293B"/>
        </w:rPr>
        <w:t>8.2 Reflections on Unsupervised Learning</w:t>
      </w:r>
    </w:p>
    <w:p>
      <w:r>
        <w:rPr>
          <w:rFonts w:ascii="Calibri" w:hAnsi="Calibri"/>
          <w:b w:val="0"/>
          <w:i w:val="0"/>
          <w:sz w:val="22"/>
        </w:rPr>
        <w:t>Clustering opens a very different perspective compared with the supervised algorithms implemented in previous activities. Without labels, the evaluation is no longer about comparing predictions to a known truth but about producing clusters that make sense from a business or domain point of view. This makes interpretability crucial — the final centroids must tell a story that a non-technical stakeholder can act upon.</w:t>
      </w:r>
    </w:p>
    <w:p>
      <w:r>
        <w:rPr>
          <w:rFonts w:ascii="Calibri" w:hAnsi="Calibri"/>
          <w:b w:val="0"/>
          <w:i w:val="0"/>
          <w:sz w:val="22"/>
        </w:rPr>
        <w:t>The manual simulation made the mathematics concrete: watching WCSS drop from 5044 to 3787 across three iterations gave a direct intuition for why the algorithm converges and why its first iterations are the most impactful.</w:t>
      </w:r>
    </w:p>
    <w:p>
      <w:pPr>
        <w:pStyle w:val="Heading2"/>
      </w:pPr>
      <w:r>
        <w:rPr>
          <w:color w:val="1E293B"/>
        </w:rPr>
        <w:t>8.3 Comparison with Supervised Models</w:t>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shd w:val="clear" w:color="auto" w:fill="7C3AED"/>
          </w:tcPr>
          <w:p>
            <w:r/>
            <w:r>
              <w:rPr>
                <w:b/>
                <w:color w:val="FFFFFF"/>
                <w:sz w:val="20"/>
              </w:rPr>
              <w:t>Aspect</w:t>
            </w:r>
          </w:p>
        </w:tc>
        <w:tc>
          <w:tcPr>
            <w:tcW w:type="dxa" w:w="3402"/>
            <w:shd w:val="clear" w:color="auto" w:fill="7C3AED"/>
          </w:tcPr>
          <w:p>
            <w:r/>
            <w:r>
              <w:rPr>
                <w:b/>
                <w:color w:val="FFFFFF"/>
                <w:sz w:val="20"/>
              </w:rPr>
              <w:t>Supervised (Linear / Logistic / KNN)</w:t>
            </w:r>
          </w:p>
        </w:tc>
        <w:tc>
          <w:tcPr>
            <w:tcW w:type="dxa" w:w="3402"/>
            <w:shd w:val="clear" w:color="auto" w:fill="7C3AED"/>
          </w:tcPr>
          <w:p>
            <w:r/>
            <w:r>
              <w:rPr>
                <w:b/>
                <w:color w:val="FFFFFF"/>
                <w:sz w:val="20"/>
              </w:rPr>
              <w:t>Unsupervised (K-Means)</w:t>
            </w:r>
          </w:p>
        </w:tc>
      </w:tr>
      <w:tr>
        <w:tc>
          <w:tcPr>
            <w:tcW w:type="dxa" w:w="2268"/>
          </w:tcPr>
          <w:p>
            <w:r/>
            <w:r>
              <w:rPr>
                <w:sz w:val="19"/>
              </w:rPr>
              <w:t>Input</w:t>
            </w:r>
          </w:p>
        </w:tc>
        <w:tc>
          <w:tcPr>
            <w:tcW w:type="dxa" w:w="3402"/>
          </w:tcPr>
          <w:p>
            <w:r/>
            <w:r>
              <w:rPr>
                <w:sz w:val="19"/>
              </w:rPr>
              <w:t>Features + labels</w:t>
            </w:r>
          </w:p>
        </w:tc>
        <w:tc>
          <w:tcPr>
            <w:tcW w:type="dxa" w:w="3402"/>
          </w:tcPr>
          <w:p>
            <w:r/>
            <w:r>
              <w:rPr>
                <w:sz w:val="19"/>
              </w:rPr>
              <w:t>Features only</w:t>
            </w:r>
          </w:p>
        </w:tc>
      </w:tr>
      <w:tr>
        <w:tc>
          <w:tcPr>
            <w:tcW w:type="dxa" w:w="2268"/>
          </w:tcPr>
          <w:p>
            <w:r/>
            <w:r>
              <w:rPr>
                <w:sz w:val="19"/>
              </w:rPr>
              <w:t>Output</w:t>
            </w:r>
          </w:p>
        </w:tc>
        <w:tc>
          <w:tcPr>
            <w:tcW w:type="dxa" w:w="3402"/>
          </w:tcPr>
          <w:p>
            <w:r/>
            <w:r>
              <w:rPr>
                <w:sz w:val="19"/>
              </w:rPr>
              <w:t>Predicted value/class</w:t>
            </w:r>
          </w:p>
        </w:tc>
        <w:tc>
          <w:tcPr>
            <w:tcW w:type="dxa" w:w="3402"/>
          </w:tcPr>
          <w:p>
            <w:r/>
            <w:r>
              <w:rPr>
                <w:sz w:val="19"/>
              </w:rPr>
              <w:t>Cluster assignment</w:t>
            </w:r>
          </w:p>
        </w:tc>
      </w:tr>
      <w:tr>
        <w:tc>
          <w:tcPr>
            <w:tcW w:type="dxa" w:w="2268"/>
          </w:tcPr>
          <w:p>
            <w:r/>
            <w:r>
              <w:rPr>
                <w:sz w:val="19"/>
              </w:rPr>
              <w:t>Training signal</w:t>
            </w:r>
          </w:p>
        </w:tc>
        <w:tc>
          <w:tcPr>
            <w:tcW w:type="dxa" w:w="3402"/>
          </w:tcPr>
          <w:p>
            <w:r/>
            <w:r>
              <w:rPr>
                <w:sz w:val="19"/>
              </w:rPr>
              <w:t>Error against true label</w:t>
            </w:r>
          </w:p>
        </w:tc>
        <w:tc>
          <w:tcPr>
            <w:tcW w:type="dxa" w:w="3402"/>
          </w:tcPr>
          <w:p>
            <w:r/>
            <w:r>
              <w:rPr>
                <w:sz w:val="19"/>
              </w:rPr>
              <w:t>Within-cluster variance (WCSS)</w:t>
            </w:r>
          </w:p>
        </w:tc>
      </w:tr>
      <w:tr>
        <w:tc>
          <w:tcPr>
            <w:tcW w:type="dxa" w:w="2268"/>
          </w:tcPr>
          <w:p>
            <w:r/>
            <w:r>
              <w:rPr>
                <w:sz w:val="19"/>
              </w:rPr>
              <w:t>Evaluation</w:t>
            </w:r>
          </w:p>
        </w:tc>
        <w:tc>
          <w:tcPr>
            <w:tcW w:type="dxa" w:w="3402"/>
          </w:tcPr>
          <w:p>
            <w:r/>
            <w:r>
              <w:rPr>
                <w:sz w:val="19"/>
              </w:rPr>
              <w:t>Accuracy, R², F1, ROC/AUC</w:t>
            </w:r>
          </w:p>
        </w:tc>
        <w:tc>
          <w:tcPr>
            <w:tcW w:type="dxa" w:w="3402"/>
          </w:tcPr>
          <w:p>
            <w:r/>
            <w:r>
              <w:rPr>
                <w:sz w:val="19"/>
              </w:rPr>
              <w:t>Inertia, silhouette, domain interpretability</w:t>
            </w:r>
          </w:p>
        </w:tc>
      </w:tr>
      <w:tr>
        <w:tc>
          <w:tcPr>
            <w:tcW w:type="dxa" w:w="2268"/>
          </w:tcPr>
          <w:p>
            <w:r/>
            <w:r>
              <w:rPr>
                <w:sz w:val="19"/>
              </w:rPr>
              <w:t>Typical goal</w:t>
            </w:r>
          </w:p>
        </w:tc>
        <w:tc>
          <w:tcPr>
            <w:tcW w:type="dxa" w:w="3402"/>
          </w:tcPr>
          <w:p>
            <w:r/>
            <w:r>
              <w:rPr>
                <w:sz w:val="19"/>
              </w:rPr>
              <w:t>Predict</w:t>
            </w:r>
          </w:p>
        </w:tc>
        <w:tc>
          <w:tcPr>
            <w:tcW w:type="dxa" w:w="3402"/>
          </w:tcPr>
          <w:p>
            <w:r/>
            <w:r>
              <w:rPr>
                <w:sz w:val="19"/>
              </w:rPr>
              <w:t>Discover structure / segment</w:t>
            </w:r>
          </w:p>
        </w:tc>
      </w:tr>
      <w:tr>
        <w:tc>
          <w:tcPr>
            <w:tcW w:type="dxa" w:w="2268"/>
          </w:tcPr>
          <w:p>
            <w:r/>
            <w:r>
              <w:rPr>
                <w:sz w:val="19"/>
              </w:rPr>
              <w:t>Project use case</w:t>
            </w:r>
          </w:p>
        </w:tc>
        <w:tc>
          <w:tcPr>
            <w:tcW w:type="dxa" w:w="3402"/>
          </w:tcPr>
          <w:p>
            <w:r/>
            <w:r>
              <w:rPr>
                <w:sz w:val="19"/>
              </w:rPr>
              <w:t>Predict hours, platform, rating</w:t>
            </w:r>
          </w:p>
        </w:tc>
        <w:tc>
          <w:tcPr>
            <w:tcW w:type="dxa" w:w="3402"/>
          </w:tcPr>
          <w:p>
            <w:r/>
            <w:r>
              <w:rPr>
                <w:sz w:val="19"/>
              </w:rPr>
              <w:t>Segment games by reception profile</w:t>
            </w:r>
          </w:p>
        </w:tc>
      </w:tr>
    </w:tbl>
    <w:p>
      <w:pPr>
        <w:spacing w:after="120"/>
      </w:pPr>
    </w:p>
    <w:p>
      <w:pPr>
        <w:pStyle w:val="Heading2"/>
      </w:pPr>
      <w:r>
        <w:rPr>
          <w:color w:val="1E293B"/>
        </w:rPr>
        <w:t>8.4 Possible Improvements</w:t>
      </w:r>
    </w:p>
    <w:p>
      <w:pPr>
        <w:pStyle w:val="ListBullet"/>
      </w:pPr>
      <w:r>
        <w:rPr>
          <w:b/>
          <w:sz w:val="22"/>
        </w:rPr>
        <w:t xml:space="preserve">Elbow method — </w:t>
      </w:r>
      <w:r>
        <w:rPr>
          <w:sz w:val="22"/>
        </w:rPr>
        <w:t>plot inertia versus K to justify the choice of K empirically.</w:t>
      </w:r>
    </w:p>
    <w:p>
      <w:pPr>
        <w:pStyle w:val="ListBullet"/>
      </w:pPr>
      <w:r>
        <w:rPr>
          <w:b/>
          <w:sz w:val="22"/>
        </w:rPr>
        <w:t xml:space="preserve">Silhouette score — </w:t>
      </w:r>
      <w:r>
        <w:rPr>
          <w:sz w:val="22"/>
        </w:rPr>
        <w:t>add an internal validation metric to complement WCSS.</w:t>
      </w:r>
    </w:p>
    <w:p>
      <w:pPr>
        <w:pStyle w:val="ListBullet"/>
      </w:pPr>
      <w:r>
        <w:rPr>
          <w:b/>
          <w:sz w:val="22"/>
        </w:rPr>
        <w:t xml:space="preserve">More features — </w:t>
      </w:r>
      <w:r>
        <w:rPr>
          <w:sz w:val="22"/>
        </w:rPr>
        <w:t>include regional sales and genre (one-hot encoded) and use PCA to visualize clusters.</w:t>
      </w:r>
    </w:p>
    <w:p>
      <w:pPr>
        <w:pStyle w:val="ListBullet"/>
      </w:pPr>
      <w:r>
        <w:rPr>
          <w:b/>
          <w:sz w:val="22"/>
        </w:rPr>
        <w:t xml:space="preserve">DBSCAN or hierarchical clustering — </w:t>
      </w:r>
      <w:r>
        <w:rPr>
          <w:sz w:val="22"/>
        </w:rPr>
        <w:t>compare with algorithms that do not require K in advance.</w:t>
      </w:r>
    </w:p>
    <w:p>
      <w:pPr>
        <w:pStyle w:val="ListBullet"/>
      </w:pPr>
      <w:r>
        <w:rPr>
          <w:b/>
          <w:sz w:val="22"/>
        </w:rPr>
        <w:t xml:space="preserve">Interactive dashboard — </w:t>
      </w:r>
      <w:r>
        <w:rPr>
          <w:sz w:val="22"/>
        </w:rPr>
        <w:t>let the user change K and see clusters update in real time.</w:t>
      </w:r>
    </w:p>
    <w:p>
      <w:pPr>
        <w:pStyle w:val="ListBullet"/>
      </w:pPr>
      <w:r>
        <w:rPr>
          <w:b/>
          <w:sz w:val="22"/>
        </w:rPr>
        <w:t xml:space="preserve">Template inheritance — </w:t>
      </w:r>
      <w:r>
        <w:rPr>
          <w:sz w:val="22"/>
        </w:rPr>
        <w:t>refactor Flask templates to a base layout to reduce navbar duplication.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