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 xml:space="preserve"> React中使用了JSX语法，这是一种可以将HTML和JS揉着写的语法糖。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94615</wp:posOffset>
                </wp:positionV>
                <wp:extent cx="210820" cy="334010"/>
                <wp:effectExtent l="15240" t="6350" r="21590" b="2159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5190" y="1312545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05pt;margin-top:7.45pt;height:26.3pt;width:16.6pt;z-index:251658240;v-text-anchor:middle;mso-width-relative:page;mso-height-relative:page;" fillcolor="#5B9BD5 [3204]" filled="t" stroked="t" coordsize="21600,21600" o:gfxdata="UEsDBAoAAAAAAIdO4kAAAAAAAAAAAAAAAAAEAAAAZHJzL1BLAwQUAAAACACHTuJAnqRm/dgAAAAJ&#10;AQAADwAAAGRycy9kb3ducmV2LnhtbE2Py07DMBBF90j8gzVI7KgdTEMb4nQBgi2loBZ2k9gkEX5E&#10;sduGfj3DCpaje3TvmXI1OcsOZox98AqymQBmfBN071sFb6+PVwtgMaHXaIM3Cr5NhFV1flZiocPR&#10;v5jDJrWMSnwsUEGX0lBwHpvOOIyzMBhP2WcYHSY6x5brEY9U7iy/FiLnDntPCx0O5r4zzddm7xTo&#10;ebu10+n5Y7fFJJ/qh/XwflordXmRiTtgyUzpD4ZffVKHipzqsPc6MqtAijwjlIKbJTACpFxKYLWC&#10;/HYOvCr5/w+qH1BLAwQUAAAACACHTuJAeM1VuHsCAADaBAAADgAAAGRycy9lMm9Eb2MueG1srVTN&#10;bhMxEL4j8Q6W73R/sqFNlE2VJipCqmilgjg7XjtryX/YTjblFXgNruXEgQcC8RqMvdsmBU6IHJzx&#10;zrffzHwzs7PzvZJox5wXRte4OMkxYpqaRuhNjd+9vXxxhpEPRDdEGs1qfMc8Pp8/fzbr7JSVpjWy&#10;YQ4BifbTzta4DcFOs8zTliniT4xlGpzcOEUCXN0maxzpgF3JrMzzl1lnXGOdocx7eLrqnXie+Dln&#10;NFxz7llAssaQW0inS+c6ntl8RqYbR2wr6JAG+YcsFBEagj5SrUggaOvEH1RKUGe84eGEGpUZzgVl&#10;qQaopsh/q+a2JZalWkAcbx9l8v+Plr7Z3TgkGugdRpooaNH3b59+frn/8fkrKqI8nfVTQN3aGzfc&#10;PJix1j13Kv5DFWhf41FVjosJiHwHZKOiHFfjXl62D4gCoCzysxL8FACjUQX1Rn92ILLOh1fMKBSN&#10;Gjem0wvnTJeUJbsrH3r8Ay4G90aK5lJImS5us15Kh3YE2j2+mFysUgoQ4glMatRBjuVpHrMhMHZc&#10;kgCmsiCE1xuMiNzAPNPgUuwnb/vjIFVxWkyWPaglDRtC5/AbihvgqdAnPLGKFfFt/0py9XopEWAn&#10;pFA1PotED0xSA0lsR9+AaK1Ncwf9c6YfbG/ppQDaK+LDDXEwyVAgbGe4hoNLA1WbwcKoNe7j355H&#10;PAwYeDHqYDNAkQ9b4hhG8rWG0ZsUVQW0IV2q8WlsqTv2rI89equWBroB4wXZJTPig3wwuTPqPSzx&#10;IkYFF9EUYvfaD5dl6DcWPgOULRYJButjSbjSt5ZG8th9bRbbYLhIU3JQZxANFij1YFj2uKHH94Q6&#10;fJL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pGb92AAAAAkBAAAPAAAAAAAAAAEAIAAAACIA&#10;AABkcnMvZG93bnJldi54bWxQSwECFAAUAAAACACHTuJAeM1VuHsCAADaBAAADgAAAAAAAAABACAA&#10;AAAnAQAAZHJzL2Uyb0RvYy54bWxQSwUGAAAAAAYABgBZAQAAF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但浏览器不能直接识别运行JSX语法，所以我们需要babel来编译。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47625</wp:posOffset>
                </wp:positionV>
                <wp:extent cx="210820" cy="334010"/>
                <wp:effectExtent l="15240" t="6350" r="21590" b="215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4pt;margin-top:3.75pt;height:26.3pt;width:16.6pt;z-index:251659264;v-text-anchor:middle;mso-width-relative:page;mso-height-relative:page;" fillcolor="#5B9BD5 [3204]" filled="t" stroked="t" coordsize="21600,21600" o:gfxdata="UEsDBAoAAAAAAIdO4kAAAAAAAAAAAAAAAAAEAAAAZHJzL1BLAwQUAAAACACHTuJAR2Pm89cAAAAI&#10;AQAADwAAAGRycy9kb3ducmV2LnhtbE2PzU7DMBCE70i8g7VI3KgdQgMK2fQAgiuloAI3J16SCP9E&#10;sduGPj3LCY6jGc18U61mZ8WepjgEj5AtFAjybTCD7xBeXx4ubkDEpL3RNnhC+KYIq/r0pNKlCQf/&#10;TPtN6gSX+FhqhD6lsZQytj05HRdhJM/eZ5icTiynTppJH7jcWXmpVCGdHjwv9Hqku57ar83OIZhl&#10;t7Xz8enjbatT/tjcr8f34xrx/CxTtyASzekvDL/4jA41MzVh500UFiFXBaMnhOslCPbzK8XfGoRC&#10;ZSDrSv4/UP8AUEsDBBQAAAAIAIdO4kDytQtPbwIAAM4EAAAOAAAAZHJzL2Uyb0RvYy54bWytVM1u&#10;EzEQviPxDpbvdH+a0jbqpkoTFSFVtFJBnB2vN2vJ9hjbyaa8Aq/BtZw48EAgXoOxd/NT4ITIwRl7&#10;xt94vplvLy43WpG1cF6CqWhxlFMiDIdammVF3729fnFGiQ/M1EyBERV9EJ5eTp4/u+jsWJTQgqqF&#10;Iwhi/LizFW1DsOMs87wVmvkjsMKgswGnWcCtW2a1Yx2ia5WVef4y68DV1gEX3uPpvHfSScJvGsHD&#10;bdN4EYiqKL4tpNWldRHXbHLBxkvHbCv58Az2D6/QTBpMuoOas8DIysk/oLTkDjw04YiDzqBpJBep&#10;BqymyH+r5r5lVqRakBxvdzT5/wfL36zvHJF1RUtKDNPYou/fPv388vjj81dSRno668cYdW/v3LDz&#10;aMZaN43T8R+rIJtE6cOOUrEJhONhWeRnJRLP0XV8PMIaI2a2v2ydD68EaBKNitbQmalz0CU22frG&#10;hz5+GxcTelCyvpZKpY1bLmbKkTXDFp9cnV/NT4YUT8KUIR0OaHmax9cwHLVGsYCmtli8N0tKmFri&#10;DPPgUu4nt/1hklFxWpzP+qCW1WJIneNvm7kPT4U+wYlVzJlv+yvJFa+wsZYBdaCkruhZBNoiKYMg&#10;sQU96dFaQP2APXPQD7O3/Foi7A3z4Y45nF4sEBUZbnFpFGDVMFiUtOA+/u08xuNQoZeSDtWAjHxY&#10;MScoUa8Njtt5MRpF+aTN6OQ0ttQdehaHHrPSM8BuFKh9y5MZ44Pamo0D/R6FO41Z0cUMx9w998Nm&#10;FnqVovS5mE5TGErGsnBj7i2P4JE3A9NVgEamKdmzM5CGokk9GAQeVXm4T1H7z9D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dj5vPXAAAACAEAAA8AAAAAAAAAAQAgAAAAIgAAAGRycy9kb3ducmV2&#10;LnhtbFBLAQIUABQAAAAIAIdO4kDytQtPbwIAAM4EAAAOAAAAAAAAAAEAIAAAACYBAABkcnMvZTJv&#10;RG9jLnhtbFBLBQYAAAAABgAGAFkBAAAHBgAAAAA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既然用了babel，那我们就可以写ES2015的语法了！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40005</wp:posOffset>
                </wp:positionV>
                <wp:extent cx="210820" cy="334010"/>
                <wp:effectExtent l="15240" t="6350" r="21590" b="2159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75pt;margin-top:3.15pt;height:26.3pt;width:16.6pt;z-index:251661312;v-text-anchor:middle;mso-width-relative:page;mso-height-relative:page;" fillcolor="#5B9BD5 [3204]" filled="t" stroked="t" coordsize="21600,21600" o:gfxdata="UEsDBAoAAAAAAIdO4kAAAAAAAAAAAAAAAAAEAAAAZHJzL1BLAwQUAAAACACHTuJA2SJueNgAAAAI&#10;AQAADwAAAGRycy9kb3ducmV2LnhtbE2PwU7DMBBE70j8g7VI3KhdQtoSsukBBFfaUrVwc+IliYjX&#10;Uey2oV+POcFxNKOZN/lytJ040uBbxwjTiQJBXDnTco2wfXu+WYDwQbPRnWNC+CYPy+LyIteZcSde&#10;03ETahFL2GcaoQmhz6T0VUNW+4nriaP36QarQ5RDLc2gT7HcdvJWqZm0uuW40OieHhuqvjYHi2DS&#10;eteN59eP/U6H5KV8WvXv5xXi9dVUPYAINIa/MPziR3QoIlPpDmy86BASNU9jFGGWgIh+cqfmIEqE&#10;dHEPssjl/wPFD1BLAwQUAAAACACHTuJArYsHam8CAADOBAAADgAAAGRycy9lMm9Eb2MueG1srVTB&#10;bhMxEL0j8Q+W73R3k5S2UTdVSFSEVNFKBXF2vHbWku0xtpNN+QV+gyucOPBBIH6DsXfTpsAJkYMz&#10;9ozfeN7M2/OLndFkK3xQYGtaHZWUCMuhUXZd07dvLp+dUhIisw3TYEVN70SgF7OnT847NxUjaEE3&#10;whMEsWHauZq2MbppUQTeCsPCEThh0SnBGxZx69dF41mH6EYXo7J8XnTgG+eBixDwdNk76SzjSyl4&#10;vJYyiEh0TfFtMa8+r6u0FrNzNl175lrFh2ewf3iFYcpi0nuoJYuMbLz6A8oo7iGAjEccTAFSKi5y&#10;DVhNVf5WzW3LnMi1IDnB3dMU/h8sf7298UQ1NR1TYpnBFn3/9vHnl88/Pn0l40RP58IUo27djR92&#10;Ac1U6056k/6xCrLLlN7dUyp2kXA8HFXl6QiJ5+gajydYY8IsHi47H+JLAYYko6YNdHbuPXSZTba9&#10;CrGP38elhAG0ai6V1nnj16uF9mTLsMXHL85eLI+HFI/CtCUdDujopEyvYThqUrOIpnFYfLBrSphe&#10;4wzz6HPuR7fDYZJJdVKdLfqgljViSF3ib5+5D8+FPsJJVSxZaPsr2ZWusKlREXWglanpaQLaI2mL&#10;IKkFPenJWkFzhz3z0A9zcPxSIewVC/GGeZxeLBAVGa9xkRqwahgsSlrwH/52nuJxqNBLSYdqQEbe&#10;b5gXlOhXFsftrJpMknzyZnJ8klrqDz2rQ4/dmAVgNyrUvuPZTPFR703pwbxD4c5TVnQxyzF3z/2w&#10;WcRepSh9LubzHIaScSxe2VvHE3jizcJ8E0GqPCUP7AykoWhyDwaBJ1Ue7nPUw2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Im542AAAAAgBAAAPAAAAAAAAAAEAIAAAACIAAABkcnMvZG93bnJl&#10;di54bWxQSwECFAAUAAAACACHTuJArYsHam8CAADOBAAADgAAAAAAAAABACAAAAAnAQAAZHJzL2Uy&#10;b0RvYy54bWxQSwUGAAAAAAYABgBZAQAAC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写一点，翻译一点，非常不方便，所以要用webpack结合babel-loader来watch文件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52705</wp:posOffset>
                </wp:positionV>
                <wp:extent cx="210820" cy="334010"/>
                <wp:effectExtent l="15240" t="6350" r="21590" b="2159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7.4pt;margin-top:4.15pt;height:26.3pt;width:16.6pt;z-index:251665408;v-text-anchor:middle;mso-width-relative:page;mso-height-relative:page;" fillcolor="#5B9BD5 [3204]" filled="t" stroked="t" coordsize="21600,21600" o:gfxdata="UEsDBAoAAAAAAIdO4kAAAAAAAAAAAAAAAAAEAAAAZHJzL1BLAwQUAAAACACHTuJA//16IdgAAAAI&#10;AQAADwAAAGRycy9kb3ducmV2LnhtbE2PwU7DMBBE70j8g7VI3KgdUqo0xOkBBFdKQaXcNvGSRMTr&#10;KHbb0K/HPcFxNKOZN8Vqsr040Og7xxqSmQJBXDvTcaPh/e3pJgPhA7LB3jFp+CEPq/LyosDcuCO/&#10;0mETGhFL2OeooQ1hyKX0dUsW/cwNxNH7cqPFEOXYSDPiMZbbXt4qtZAWO44LLQ700FL9vdlbDeau&#10;2fbT6eXzY4shfa4e18PutNb6+ipR9yACTeEvDGf8iA5lZKrcno0XvYY0mUf0oCFLQUQ/nWfxW6Vh&#10;oZYgy0L+P1D+AlBLAwQUAAAACACHTuJAMDAjkXACAADOBAAADgAAAGRycy9lMm9Eb2MueG1srVTN&#10;bhMxEL4j8Q6W73R30y1to26qNFERUkUrFcTZ8XqzlmyPsZ1syivwGlzLiQMPBOI1GHs3PwVOiByc&#10;sWf8jeeb+fbicqMVWQvnJZiKFkc5JcJwqKVZVvTd2+sXZ5T4wEzNFBhR0Qfh6eXk+bOLzo7FCFpQ&#10;tXAEQYwfd7aibQh2nGWet0IzfwRWGHQ24DQLuHXLrHasQ3StslGev8w6cLV1wIX3eDrvnXSS8JtG&#10;8HDbNF4EoiqKbwtpdWldxDWbXLDx0jHbSj48g/3DKzSTBpPuoOYsMLJy8g8oLbkDD0044qAzaBrJ&#10;RaoBqyny36q5b5kVqRYkx9sdTf7/wfI36ztHZF3RkhLDNLbo+7dPP788/vj8lZSRns76MUbd2zs3&#10;7DyasdZN43T8xyrIJlH6sKNUbALheDgq8rMREs/RdXxcYo0RM9tfts6HVwI0iUZFa+jM1DnoEpts&#10;feNDH7+Niwk9KFlfS6XSxi0XM+XImmGLT67Or+YnQ4onYcqQDgd0dJrH1zActUaxgKa2WLw3S0qY&#10;WuIM8+BS7ie3/WGSsjgtzmd9UMtqMaTO8bfN3IenQp/gxCrmzLf9leSKV9hYy4A6UFJX9CwCbZGU&#10;QZDYgp70aC2gfsCeOeiH2Vt+LRH2hvlwxxxOLxaIigy3uDQKsGoYLEpacB//dh7jcajQS0mHakBG&#10;PqyYE5So1wbH7bwoyyiftClPTmNL3aFncegxKz0D7EaB2rc8mTE+qK3ZONDvUbjTmBVdzHDM3XM/&#10;bGahVylKn4vpNIWhZCwLN+be8ggeeTMwXQVoZJqSPTsDaSia1INB4FGVh/sUtf8MT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/16IdgAAAAIAQAADwAAAAAAAAABACAAAAAiAAAAZHJzL2Rvd25y&#10;ZXYueG1sUEsBAhQAFAAAAAgAh07iQDAwI5FwAgAAzgQAAA4AAAAAAAAAAQAgAAAAJwEAAGRycy9l&#10;Mm9Eb2MueG1sUEsFBgAAAAAGAAYAWQEAAAkGAAAAAA=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既然用了webpack，那我们就可以用模块化开发了！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+ babel + babel-loader + ES2015 + react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Webpack.config.js配置信息：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"production" | "development" | "none" // Chosen mode tells webpack to use its built-in optimizations accordingly.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"./app/main"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| object | array // 这里应用程序开始执行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开始打包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如何输出结果的相关选项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path.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所有输出文件的目标路径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必须是绝对路径（使用 Node.js 的 path 模块）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"all.js"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// 「入口分块(entry chunk)」的文件名模板（出口分块？）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"/html/"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"MyLibrary"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导出库(exported library)的名称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"umd"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通用模块定义 // 导出库(exported library)的类型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高级输出配置（点击显示）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node_modules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bower_components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contentBase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"./dist"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server.js"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"^8.0.5"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"^1.7.0"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"^4.16.4"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"^4.30.0"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"webpack-dev-middleware"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"^3.6.2"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.nanelrc配置信息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1.1hell world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 ./app/Apptest.js,定义组件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下面运用Apptes.js，进入main.js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//测试es2015语法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iAmJavascriptES6 = () =&gt; console.log(...arr);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window.iAmJavascriptES6 = iAmJavascriptES6;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//使用、挂载组件，两个参数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//第一个参数是jsx语法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//第二个参数表示组件挂载哪里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1.2简单介绍jsx语法糖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7FC"/>
    <w:rsid w:val="053F54F4"/>
    <w:rsid w:val="1221774E"/>
    <w:rsid w:val="131918D7"/>
    <w:rsid w:val="13F0794E"/>
    <w:rsid w:val="24F70924"/>
    <w:rsid w:val="284B6AFB"/>
    <w:rsid w:val="2CA426D7"/>
    <w:rsid w:val="3D7A129E"/>
    <w:rsid w:val="3F0077A6"/>
    <w:rsid w:val="432362A4"/>
    <w:rsid w:val="4F132DD3"/>
    <w:rsid w:val="54BF7F37"/>
    <w:rsid w:val="577A0A2B"/>
    <w:rsid w:val="5B7D026A"/>
    <w:rsid w:val="62C518B3"/>
    <w:rsid w:val="65574473"/>
    <w:rsid w:val="66CC6DC6"/>
    <w:rsid w:val="6A2D5F00"/>
    <w:rsid w:val="6AB510C1"/>
    <w:rsid w:val="6F39633E"/>
    <w:rsid w:val="708C7167"/>
    <w:rsid w:val="73053DA9"/>
    <w:rsid w:val="75511982"/>
    <w:rsid w:val="7B132C80"/>
    <w:rsid w:val="7C5143E1"/>
    <w:rsid w:val="7C521FC3"/>
    <w:rsid w:val="7EB46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2019-04-26T07:32:05Z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