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408B" w14:textId="77777777" w:rsidR="00E8269E" w:rsidRPr="00E36C03" w:rsidRDefault="00E8269E">
      <w:pPr>
        <w:spacing w:after="200"/>
        <w:rPr>
          <w:rFonts w:ascii="Bookman Old Style" w:hAnsi="Bookman Old Style"/>
          <w:sz w:val="22"/>
          <w:szCs w:val="22"/>
        </w:rPr>
      </w:pPr>
    </w:p>
    <w:p w14:paraId="0BEFEC51" w14:textId="77777777" w:rsidR="00E8269E" w:rsidRPr="00E36C03" w:rsidRDefault="00000000">
      <w:pPr>
        <w:spacing w:line="276" w:lineRule="auto"/>
        <w:jc w:val="center"/>
        <w:rPr>
          <w:rFonts w:ascii="Bookman Old Style" w:hAnsi="Bookman Old Style"/>
          <w:sz w:val="22"/>
          <w:szCs w:val="22"/>
          <w:u w:val="single"/>
        </w:rPr>
      </w:pPr>
      <w:r w:rsidRPr="00E36C03">
        <w:rPr>
          <w:rFonts w:ascii="Bookman Old Style" w:eastAsia="Bookman Old Style" w:hAnsi="Bookman Old Style" w:cs="Bookman Old Style"/>
          <w:b/>
          <w:bCs/>
          <w:sz w:val="22"/>
          <w:szCs w:val="22"/>
          <w:u w:val="single"/>
        </w:rPr>
        <w:t>NOTA DINAS</w:t>
      </w:r>
    </w:p>
    <w:p w14:paraId="77442CEA" w14:textId="77777777" w:rsidR="00E36C03" w:rsidRPr="00E36C03" w:rsidRDefault="00E36C03">
      <w:pPr>
        <w:tabs>
          <w:tab w:val="left" w:pos="1440"/>
        </w:tabs>
        <w:spacing w:after="100" w:line="276" w:lineRule="auto"/>
        <w:ind w:left="1440" w:hanging="1440"/>
        <w:rPr>
          <w:rFonts w:ascii="Bookman Old Style" w:eastAsia="Bookman Old Style" w:hAnsi="Bookman Old Style" w:cs="Bookman Old Style"/>
          <w:b/>
          <w:bCs/>
          <w:sz w:val="22"/>
          <w:szCs w:val="22"/>
        </w:rPr>
      </w:pPr>
    </w:p>
    <w:p w14:paraId="7CC25F8B" w14:textId="77777777" w:rsidR="00E36C03" w:rsidRPr="00E36C03" w:rsidRDefault="00E36C03" w:rsidP="00E36C03">
      <w:pPr>
        <w:tabs>
          <w:tab w:val="left" w:pos="1500"/>
          <w:tab w:val="left" w:pos="1620"/>
        </w:tabs>
        <w:spacing w:after="40"/>
        <w:rPr>
          <w:rFonts w:ascii="Bookman Old Style" w:hAnsi="Bookman Old Style"/>
          <w:sz w:val="22"/>
          <w:szCs w:val="22"/>
        </w:rPr>
      </w:pPr>
      <w:proofErr w:type="spellStart"/>
      <w:r w:rsidRPr="00E36C03">
        <w:rPr>
          <w:rFonts w:ascii="Bookman Old Style" w:hAnsi="Bookman Old Style"/>
          <w:sz w:val="22"/>
          <w:szCs w:val="22"/>
        </w:rPr>
        <w:t>Yth</w:t>
      </w:r>
      <w:proofErr w:type="spellEnd"/>
      <w:r w:rsidRPr="00E36C03">
        <w:rPr>
          <w:rFonts w:ascii="Bookman Old Style" w:hAnsi="Bookman Old Style"/>
          <w:sz w:val="22"/>
          <w:szCs w:val="22"/>
        </w:rPr>
        <w:t>.</w:t>
      </w:r>
      <w:r w:rsidRPr="00E36C03">
        <w:rPr>
          <w:rFonts w:ascii="Bookman Old Style" w:hAnsi="Bookman Old Style"/>
          <w:sz w:val="22"/>
          <w:szCs w:val="22"/>
        </w:rPr>
        <w:tab/>
        <w:t>:</w:t>
      </w:r>
      <w:r w:rsidRPr="00E36C03">
        <w:rPr>
          <w:rFonts w:ascii="Bookman Old Style" w:hAnsi="Bookman Old Style"/>
          <w:sz w:val="22"/>
          <w:szCs w:val="22"/>
        </w:rPr>
        <w:tab/>
      </w:r>
      <w:proofErr w:type="spellStart"/>
      <w:r w:rsidRPr="00E36C03">
        <w:rPr>
          <w:rFonts w:ascii="Bookman Old Style" w:hAnsi="Bookman Old Style"/>
          <w:sz w:val="22"/>
          <w:szCs w:val="22"/>
        </w:rPr>
        <w:t>Sekretaris</w:t>
      </w:r>
      <w:proofErr w:type="spellEnd"/>
      <w:r w:rsidRPr="00E36C03">
        <w:rPr>
          <w:rFonts w:ascii="Bookman Old Style" w:hAnsi="Bookman Old Style"/>
          <w:sz w:val="22"/>
          <w:szCs w:val="22"/>
        </w:rPr>
        <w:t xml:space="preserve"> Daerah </w:t>
      </w:r>
      <w:proofErr w:type="spellStart"/>
      <w:r w:rsidRPr="00E36C03">
        <w:rPr>
          <w:rFonts w:ascii="Bookman Old Style" w:hAnsi="Bookman Old Style"/>
          <w:sz w:val="22"/>
          <w:szCs w:val="22"/>
        </w:rPr>
        <w:t>Kabupaten</w:t>
      </w:r>
      <w:proofErr w:type="spellEnd"/>
      <w:r w:rsidRPr="00E36C03">
        <w:rPr>
          <w:rFonts w:ascii="Bookman Old Style" w:hAnsi="Bookman Old Style"/>
          <w:sz w:val="22"/>
          <w:szCs w:val="22"/>
        </w:rPr>
        <w:t xml:space="preserve"> Aceh Tengah</w:t>
      </w:r>
    </w:p>
    <w:p w14:paraId="47D848DD" w14:textId="77777777" w:rsidR="00E36C03" w:rsidRPr="00E36C03" w:rsidRDefault="00E36C03" w:rsidP="00E36C03">
      <w:pPr>
        <w:tabs>
          <w:tab w:val="left" w:pos="1500"/>
          <w:tab w:val="left" w:pos="1620"/>
        </w:tabs>
        <w:spacing w:after="40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hAnsi="Bookman Old Style"/>
          <w:sz w:val="22"/>
          <w:szCs w:val="22"/>
        </w:rPr>
        <w:t>Dari</w:t>
      </w:r>
      <w:r w:rsidRPr="00E36C03">
        <w:rPr>
          <w:rFonts w:ascii="Bookman Old Style" w:hAnsi="Bookman Old Style"/>
          <w:sz w:val="22"/>
          <w:szCs w:val="22"/>
        </w:rPr>
        <w:tab/>
        <w:t>:</w:t>
      </w:r>
      <w:r w:rsidRPr="00E36C03">
        <w:rPr>
          <w:rFonts w:ascii="Bookman Old Style" w:hAnsi="Bookman Old Style"/>
          <w:sz w:val="22"/>
          <w:szCs w:val="22"/>
        </w:rPr>
        <w:tab/>
      </w:r>
      <w:proofErr w:type="spellStart"/>
      <w:r w:rsidRPr="00E36C03">
        <w:rPr>
          <w:rFonts w:ascii="Bookman Old Style" w:hAnsi="Bookman Old Style"/>
          <w:sz w:val="22"/>
          <w:szCs w:val="22"/>
        </w:rPr>
        <w:t>Kepala</w:t>
      </w:r>
      <w:proofErr w:type="spellEnd"/>
      <w:r w:rsidRPr="00E36C03">
        <w:rPr>
          <w:rFonts w:ascii="Bookman Old Style" w:hAnsi="Bookman Old Style"/>
          <w:sz w:val="22"/>
          <w:szCs w:val="22"/>
        </w:rPr>
        <w:t xml:space="preserve"> Dinas </w:t>
      </w:r>
      <w:proofErr w:type="spellStart"/>
      <w:r w:rsidRPr="00E36C03">
        <w:rPr>
          <w:rFonts w:ascii="Bookman Old Style" w:hAnsi="Bookman Old Style"/>
          <w:sz w:val="22"/>
          <w:szCs w:val="22"/>
        </w:rPr>
        <w:t>Komunikasi</w:t>
      </w:r>
      <w:proofErr w:type="spellEnd"/>
      <w:r w:rsidRPr="00E36C03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E36C03">
        <w:rPr>
          <w:rFonts w:ascii="Bookman Old Style" w:hAnsi="Bookman Old Style"/>
          <w:sz w:val="22"/>
          <w:szCs w:val="22"/>
        </w:rPr>
        <w:t>Informatika</w:t>
      </w:r>
      <w:proofErr w:type="spellEnd"/>
      <w:r w:rsidRPr="00E36C03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hAnsi="Bookman Old Style"/>
          <w:sz w:val="22"/>
          <w:szCs w:val="22"/>
        </w:rPr>
        <w:t>Kabupaten</w:t>
      </w:r>
      <w:proofErr w:type="spellEnd"/>
      <w:r w:rsidRPr="00E36C03">
        <w:rPr>
          <w:rFonts w:ascii="Bookman Old Style" w:hAnsi="Bookman Old Style"/>
          <w:sz w:val="22"/>
          <w:szCs w:val="22"/>
        </w:rPr>
        <w:t xml:space="preserve"> Aceh Tengah</w:t>
      </w:r>
    </w:p>
    <w:p w14:paraId="4F701961" w14:textId="0B5921FA" w:rsidR="00E36C03" w:rsidRPr="00E36C03" w:rsidRDefault="00E36C03" w:rsidP="00E36C03">
      <w:pPr>
        <w:tabs>
          <w:tab w:val="left" w:pos="1500"/>
          <w:tab w:val="left" w:pos="1620"/>
        </w:tabs>
        <w:spacing w:after="40"/>
        <w:rPr>
          <w:rFonts w:ascii="Bookman Old Style" w:hAnsi="Bookman Old Style"/>
          <w:sz w:val="22"/>
          <w:szCs w:val="22"/>
        </w:rPr>
      </w:pPr>
      <w:proofErr w:type="spellStart"/>
      <w:r w:rsidRPr="00E36C03">
        <w:rPr>
          <w:rFonts w:ascii="Bookman Old Style" w:hAnsi="Bookman Old Style"/>
          <w:sz w:val="22"/>
          <w:szCs w:val="22"/>
        </w:rPr>
        <w:t>Tanggal</w:t>
      </w:r>
      <w:proofErr w:type="spellEnd"/>
      <w:r w:rsidRPr="00E36C03">
        <w:rPr>
          <w:rFonts w:ascii="Bookman Old Style" w:hAnsi="Bookman Old Style"/>
          <w:sz w:val="22"/>
          <w:szCs w:val="22"/>
        </w:rPr>
        <w:tab/>
        <w:t>:</w:t>
      </w:r>
      <w:r w:rsidRPr="00E36C03">
        <w:rPr>
          <w:rFonts w:ascii="Bookman Old Style" w:hAnsi="Bookman Old Style"/>
          <w:sz w:val="22"/>
          <w:szCs w:val="22"/>
        </w:rPr>
        <w:tab/>
      </w:r>
      <w:r w:rsidRPr="00E36C03">
        <w:rPr>
          <w:rFonts w:ascii="Bookman Old Style" w:hAnsi="Bookman Old Style"/>
          <w:sz w:val="22"/>
          <w:szCs w:val="22"/>
        </w:rPr>
        <w:t>13</w:t>
      </w:r>
      <w:r w:rsidRPr="00E36C03">
        <w:rPr>
          <w:rFonts w:ascii="Bookman Old Style" w:hAnsi="Bookman Old Style"/>
          <w:sz w:val="22"/>
          <w:szCs w:val="22"/>
        </w:rPr>
        <w:t xml:space="preserve"> Ju</w:t>
      </w:r>
      <w:r w:rsidRPr="00E36C03">
        <w:rPr>
          <w:rFonts w:ascii="Bookman Old Style" w:hAnsi="Bookman Old Style"/>
          <w:sz w:val="22"/>
          <w:szCs w:val="22"/>
        </w:rPr>
        <w:t>l</w:t>
      </w:r>
      <w:r w:rsidRPr="00E36C03">
        <w:rPr>
          <w:rFonts w:ascii="Bookman Old Style" w:hAnsi="Bookman Old Style"/>
          <w:sz w:val="22"/>
          <w:szCs w:val="22"/>
        </w:rPr>
        <w:t>i 2026</w:t>
      </w:r>
    </w:p>
    <w:p w14:paraId="1A8A88F0" w14:textId="77777777" w:rsidR="00E36C03" w:rsidRPr="00E36C03" w:rsidRDefault="00E36C03" w:rsidP="00E36C03">
      <w:pPr>
        <w:tabs>
          <w:tab w:val="left" w:pos="1500"/>
          <w:tab w:val="left" w:pos="1620"/>
        </w:tabs>
        <w:spacing w:after="40"/>
        <w:rPr>
          <w:rFonts w:ascii="Bookman Old Style" w:hAnsi="Bookman Old Style"/>
          <w:sz w:val="22"/>
          <w:szCs w:val="22"/>
        </w:rPr>
      </w:pPr>
      <w:proofErr w:type="spellStart"/>
      <w:r w:rsidRPr="00E36C03">
        <w:rPr>
          <w:rFonts w:ascii="Bookman Old Style" w:hAnsi="Bookman Old Style"/>
          <w:sz w:val="22"/>
          <w:szCs w:val="22"/>
        </w:rPr>
        <w:t>Nomor</w:t>
      </w:r>
      <w:proofErr w:type="spellEnd"/>
      <w:r w:rsidRPr="00E36C03">
        <w:rPr>
          <w:rFonts w:ascii="Bookman Old Style" w:hAnsi="Bookman Old Style"/>
          <w:sz w:val="22"/>
          <w:szCs w:val="22"/>
        </w:rPr>
        <w:tab/>
        <w:t>:</w:t>
      </w:r>
      <w:r w:rsidRPr="00E36C03">
        <w:rPr>
          <w:rFonts w:ascii="Bookman Old Style" w:hAnsi="Bookman Old Style"/>
          <w:sz w:val="22"/>
          <w:szCs w:val="22"/>
        </w:rPr>
        <w:tab/>
      </w:r>
      <w:r w:rsidRPr="00E36C03">
        <w:rPr>
          <w:rFonts w:ascii="Bookman Old Style" w:hAnsi="Bookman Old Style"/>
          <w:color w:val="FFFFFF" w:themeColor="background1"/>
          <w:sz w:val="22"/>
          <w:szCs w:val="22"/>
        </w:rPr>
        <w:t>000</w:t>
      </w:r>
      <w:r w:rsidRPr="00E36C03">
        <w:rPr>
          <w:rFonts w:ascii="Bookman Old Style" w:hAnsi="Bookman Old Style"/>
          <w:sz w:val="22"/>
          <w:szCs w:val="22"/>
        </w:rPr>
        <w:t xml:space="preserve"> / </w:t>
      </w:r>
      <w:r w:rsidRPr="00E36C03">
        <w:rPr>
          <w:rFonts w:ascii="Bookman Old Style" w:hAnsi="Bookman Old Style"/>
          <w:color w:val="FFFFFF" w:themeColor="background1"/>
          <w:sz w:val="22"/>
          <w:szCs w:val="22"/>
        </w:rPr>
        <w:t>000</w:t>
      </w:r>
      <w:r w:rsidRPr="00E36C03">
        <w:rPr>
          <w:rFonts w:ascii="Bookman Old Style" w:hAnsi="Bookman Old Style"/>
          <w:sz w:val="22"/>
          <w:szCs w:val="22"/>
        </w:rPr>
        <w:t xml:space="preserve"> / </w:t>
      </w:r>
      <w:proofErr w:type="spellStart"/>
      <w:r w:rsidRPr="00E36C03">
        <w:rPr>
          <w:rFonts w:ascii="Bookman Old Style" w:hAnsi="Bookman Old Style"/>
          <w:sz w:val="22"/>
          <w:szCs w:val="22"/>
        </w:rPr>
        <w:t>Diskominfo</w:t>
      </w:r>
      <w:proofErr w:type="spellEnd"/>
      <w:r w:rsidRPr="00E36C03">
        <w:rPr>
          <w:rFonts w:ascii="Bookman Old Style" w:hAnsi="Bookman Old Style"/>
          <w:sz w:val="22"/>
          <w:szCs w:val="22"/>
        </w:rPr>
        <w:t xml:space="preserve"> / 2026</w:t>
      </w:r>
    </w:p>
    <w:p w14:paraId="4FB42BD7" w14:textId="77777777" w:rsidR="00E36C03" w:rsidRPr="00E36C03" w:rsidRDefault="00E36C03" w:rsidP="00E36C03">
      <w:pPr>
        <w:tabs>
          <w:tab w:val="left" w:pos="1500"/>
          <w:tab w:val="left" w:pos="1620"/>
        </w:tabs>
        <w:spacing w:after="40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hAnsi="Bookman Old Style"/>
          <w:sz w:val="22"/>
          <w:szCs w:val="22"/>
        </w:rPr>
        <w:t>Sifat</w:t>
      </w:r>
      <w:r w:rsidRPr="00E36C03">
        <w:rPr>
          <w:rFonts w:ascii="Bookman Old Style" w:hAnsi="Bookman Old Style"/>
          <w:sz w:val="22"/>
          <w:szCs w:val="22"/>
        </w:rPr>
        <w:tab/>
        <w:t>:</w:t>
      </w:r>
      <w:r w:rsidRPr="00E36C03">
        <w:rPr>
          <w:rFonts w:ascii="Bookman Old Style" w:hAnsi="Bookman Old Style"/>
          <w:sz w:val="22"/>
          <w:szCs w:val="22"/>
        </w:rPr>
        <w:tab/>
      </w:r>
      <w:proofErr w:type="spellStart"/>
      <w:r w:rsidRPr="00E36C03">
        <w:rPr>
          <w:rFonts w:ascii="Bookman Old Style" w:hAnsi="Bookman Old Style"/>
          <w:sz w:val="22"/>
          <w:szCs w:val="22"/>
        </w:rPr>
        <w:t>Penting</w:t>
      </w:r>
      <w:proofErr w:type="spellEnd"/>
      <w:r w:rsidRPr="00E36C03">
        <w:rPr>
          <w:rFonts w:ascii="Bookman Old Style" w:hAnsi="Bookman Old Style"/>
          <w:sz w:val="22"/>
          <w:szCs w:val="22"/>
        </w:rPr>
        <w:t xml:space="preserve"> / </w:t>
      </w:r>
      <w:proofErr w:type="spellStart"/>
      <w:r w:rsidRPr="00E36C03">
        <w:rPr>
          <w:rFonts w:ascii="Bookman Old Style" w:hAnsi="Bookman Old Style"/>
          <w:sz w:val="22"/>
          <w:szCs w:val="22"/>
        </w:rPr>
        <w:t>Segera</w:t>
      </w:r>
      <w:proofErr w:type="spellEnd"/>
    </w:p>
    <w:p w14:paraId="4E02A9FA" w14:textId="14531FBF" w:rsidR="00E36C03" w:rsidRPr="00E36C03" w:rsidRDefault="00E36C03" w:rsidP="00E36C03">
      <w:pPr>
        <w:tabs>
          <w:tab w:val="left" w:pos="1500"/>
          <w:tab w:val="left" w:pos="1620"/>
        </w:tabs>
        <w:spacing w:after="40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hAnsi="Bookman Old Style"/>
          <w:sz w:val="22"/>
          <w:szCs w:val="22"/>
        </w:rPr>
        <w:t>Lampiran</w:t>
      </w:r>
      <w:r w:rsidRPr="00E36C03">
        <w:rPr>
          <w:rFonts w:ascii="Bookman Old Style" w:hAnsi="Bookman Old Style"/>
          <w:sz w:val="22"/>
          <w:szCs w:val="22"/>
        </w:rPr>
        <w:tab/>
        <w:t>:</w:t>
      </w:r>
      <w:r w:rsidRPr="00E36C03">
        <w:rPr>
          <w:rFonts w:ascii="Bookman Old Style" w:hAnsi="Bookman Old Style"/>
          <w:sz w:val="22"/>
          <w:szCs w:val="22"/>
        </w:rPr>
        <w:tab/>
      </w:r>
      <w:r w:rsidR="00937DB4">
        <w:rPr>
          <w:rFonts w:ascii="Bookman Old Style" w:hAnsi="Bookman Old Style"/>
          <w:sz w:val="22"/>
          <w:szCs w:val="22"/>
        </w:rPr>
        <w:t>2</w:t>
      </w:r>
      <w:r w:rsidRPr="00E36C03">
        <w:rPr>
          <w:rFonts w:ascii="Bookman Old Style" w:hAnsi="Bookman Old Style"/>
          <w:sz w:val="22"/>
          <w:szCs w:val="22"/>
        </w:rPr>
        <w:t xml:space="preserve"> (</w:t>
      </w:r>
      <w:r w:rsidR="00937DB4">
        <w:rPr>
          <w:rFonts w:ascii="Bookman Old Style" w:hAnsi="Bookman Old Style"/>
          <w:sz w:val="22"/>
          <w:szCs w:val="22"/>
        </w:rPr>
        <w:t>dua</w:t>
      </w:r>
      <w:r w:rsidRPr="00E36C03">
        <w:rPr>
          <w:rFonts w:ascii="Bookman Old Style" w:hAnsi="Bookman Old Style"/>
          <w:sz w:val="22"/>
          <w:szCs w:val="22"/>
        </w:rPr>
        <w:t xml:space="preserve">) </w:t>
      </w:r>
      <w:proofErr w:type="spellStart"/>
      <w:r w:rsidRPr="00E36C03">
        <w:rPr>
          <w:rFonts w:ascii="Bookman Old Style" w:hAnsi="Bookman Old Style"/>
          <w:sz w:val="22"/>
          <w:szCs w:val="22"/>
        </w:rPr>
        <w:t>Berkas</w:t>
      </w:r>
      <w:proofErr w:type="spellEnd"/>
      <w:r w:rsidRPr="00E36C03">
        <w:rPr>
          <w:rFonts w:ascii="Bookman Old Style" w:hAnsi="Bookman Old Style"/>
          <w:sz w:val="22"/>
          <w:szCs w:val="22"/>
        </w:rPr>
        <w:t xml:space="preserve"> Draf SK</w:t>
      </w:r>
    </w:p>
    <w:p w14:paraId="11DF1A3E" w14:textId="4E297878" w:rsidR="00E36C03" w:rsidRPr="00E36C03" w:rsidRDefault="00E36C03" w:rsidP="00E36C03">
      <w:pPr>
        <w:tabs>
          <w:tab w:val="left" w:pos="1440"/>
        </w:tabs>
        <w:spacing w:after="100" w:line="276" w:lineRule="auto"/>
        <w:ind w:left="1440" w:hanging="144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 w:rsidRPr="00E36C03">
        <w:rPr>
          <w:rFonts w:ascii="Bookman Old Style" w:hAnsi="Bookman Old Style"/>
          <w:sz w:val="22"/>
          <w:szCs w:val="22"/>
        </w:rPr>
        <w:t>Hal</w:t>
      </w:r>
      <w:proofErr w:type="gramStart"/>
      <w:r w:rsidRPr="00E36C03">
        <w:rPr>
          <w:rFonts w:ascii="Bookman Old Style" w:hAnsi="Bookman Old Style"/>
          <w:sz w:val="22"/>
          <w:szCs w:val="22"/>
        </w:rPr>
        <w:tab/>
      </w:r>
      <w:r w:rsidRPr="00E36C03">
        <w:rPr>
          <w:rFonts w:ascii="Bookman Old Style" w:hAnsi="Bookman Old Style"/>
          <w:sz w:val="22"/>
          <w:szCs w:val="22"/>
        </w:rPr>
        <w:t xml:space="preserve"> </w:t>
      </w:r>
      <w:r w:rsidRPr="00E36C03">
        <w:rPr>
          <w:rFonts w:ascii="Bookman Old Style" w:hAnsi="Bookman Old Style"/>
          <w:sz w:val="22"/>
          <w:szCs w:val="22"/>
        </w:rPr>
        <w:t>:</w:t>
      </w:r>
      <w:proofErr w:type="gramEnd"/>
      <w:r w:rsidRPr="00E36C03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Penyampaian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Rancangan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Keputusan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Bupati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tentang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Tim </w:t>
      </w:r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   </w:t>
      </w:r>
      <w:r w:rsidRPr="00E36C03">
        <w:rPr>
          <w:rFonts w:ascii="Bookman Old Style" w:eastAsia="Bookman Old Style" w:hAnsi="Bookman Old Style" w:cs="Bookman Old Style"/>
          <w:sz w:val="22"/>
          <w:szCs w:val="22"/>
        </w:rPr>
        <w:br/>
        <w:t xml:space="preserve">  </w:t>
      </w:r>
      <w:r w:rsidRPr="00E36C03">
        <w:rPr>
          <w:rFonts w:ascii="Bookman Old Style" w:eastAsia="Bookman Old Style" w:hAnsi="Bookman Old Style" w:cs="Bookman Old Style"/>
          <w:sz w:val="22"/>
          <w:szCs w:val="22"/>
        </w:rPr>
        <w:t>Koordinasi Pemerintah Digital (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Pemdi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)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Rancangan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E36C03">
        <w:rPr>
          <w:rFonts w:ascii="Bookman Old Style" w:eastAsia="Bookman Old Style" w:hAnsi="Bookman Old Style" w:cs="Bookman Old Style"/>
          <w:sz w:val="22"/>
          <w:szCs w:val="22"/>
        </w:rPr>
        <w:br/>
        <w:t xml:space="preserve">  </w:t>
      </w:r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Keputusan Sekretaris Daerah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tentang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Tim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Asesor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Internal </w:t>
      </w:r>
      <w:r w:rsidRPr="00E36C03">
        <w:rPr>
          <w:rFonts w:ascii="Bookman Old Style" w:eastAsia="Bookman Old Style" w:hAnsi="Bookman Old Style" w:cs="Bookman Old Style"/>
          <w:sz w:val="22"/>
          <w:szCs w:val="22"/>
        </w:rPr>
        <w:br/>
        <w:t xml:space="preserve"> 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Kinerja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Pemdi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Kabupaten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Aceh Tengah</w:t>
      </w:r>
    </w:p>
    <w:p w14:paraId="30A67424" w14:textId="36FE6F67" w:rsidR="00E36C03" w:rsidRPr="00E36C03" w:rsidRDefault="00E36C03" w:rsidP="00E36C03">
      <w:pPr>
        <w:pBdr>
          <w:bottom w:val="single" w:sz="12" w:space="1" w:color="auto"/>
        </w:pBdr>
        <w:tabs>
          <w:tab w:val="left" w:pos="1500"/>
          <w:tab w:val="left" w:pos="1620"/>
        </w:tabs>
        <w:spacing w:after="40"/>
        <w:rPr>
          <w:rFonts w:ascii="Bookman Old Style" w:eastAsia="Bookman Old Style" w:hAnsi="Bookman Old Style" w:cs="Bookman Old Style"/>
          <w:b/>
          <w:bCs/>
          <w:sz w:val="22"/>
          <w:szCs w:val="22"/>
        </w:rPr>
      </w:pPr>
    </w:p>
    <w:p w14:paraId="53CC33D5" w14:textId="0BDA7C42" w:rsidR="00E8269E" w:rsidRPr="00E36C03" w:rsidRDefault="00E36C03">
      <w:pPr>
        <w:spacing w:after="200" w:line="276" w:lineRule="auto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br/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Dengan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hormat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kami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sampaikan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sehubungan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dengan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pelaksanaan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Kinerja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Pemerintah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Digital (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Pemdi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)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Tahun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2026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sebagaimana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diatur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dalam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Peraturan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Menteri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Pendayagunaan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Aparatur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Negara dan Reformasi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Birokrasi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Nomor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8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Tahun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2026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tentang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Kinerja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Pemerintah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Digital,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bersama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ini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kami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sampaikan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hal-hal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sebagai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berikut</w:t>
      </w:r>
      <w:proofErr w:type="spellEnd"/>
      <w:r w:rsidR="00000000" w:rsidRPr="00E36C03"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5BED4AF1" w14:textId="77777777" w:rsidR="00E8269E" w:rsidRPr="00E36C03" w:rsidRDefault="00000000">
      <w:pPr>
        <w:tabs>
          <w:tab w:val="left" w:pos="720"/>
        </w:tabs>
        <w:spacing w:after="120" w:line="276" w:lineRule="auto"/>
        <w:ind w:left="720" w:hanging="36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b/>
          <w:bCs/>
          <w:sz w:val="22"/>
          <w:szCs w:val="22"/>
        </w:rPr>
        <w:t>1.</w:t>
      </w:r>
      <w:r w:rsidRPr="00E36C03">
        <w:rPr>
          <w:rFonts w:ascii="Bookman Old Style" w:eastAsia="Bookman Old Style" w:hAnsi="Bookman Old Style" w:cs="Bookman Old Style"/>
          <w:b/>
          <w:bCs/>
          <w:sz w:val="22"/>
          <w:szCs w:val="22"/>
        </w:rPr>
        <w:tab/>
        <w:t>Dasar:</w:t>
      </w:r>
    </w:p>
    <w:p w14:paraId="3960F437" w14:textId="77777777" w:rsidR="00E8269E" w:rsidRPr="00E36C03" w:rsidRDefault="00000000">
      <w:pPr>
        <w:spacing w:after="60"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a.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Peraturan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Presiden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Nomor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95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Tahun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2018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tentang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Sistem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Pemerintahan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Berbasis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Elektronik;</w:t>
      </w:r>
    </w:p>
    <w:p w14:paraId="5785B4B3" w14:textId="77777777" w:rsidR="00E8269E" w:rsidRPr="00E36C03" w:rsidRDefault="00000000">
      <w:pPr>
        <w:spacing w:after="60"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b.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Peraturan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Presiden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Nomor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82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Tahun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2023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tentang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Percepatan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Transformasi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Digital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Keterpaduan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Layanan Digital Nasional;</w:t>
      </w:r>
    </w:p>
    <w:p w14:paraId="3F72253F" w14:textId="77777777" w:rsidR="00E8269E" w:rsidRPr="00E36C03" w:rsidRDefault="00000000">
      <w:pPr>
        <w:spacing w:after="60"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c.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Peraturan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Menteri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Pendayagunaan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Aparatur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Negara dan Reformasi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Birokrasi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Nomor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8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Tahun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2026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tentang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Kinerja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Pemerintah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Digital; dan</w:t>
      </w:r>
    </w:p>
    <w:p w14:paraId="190BC325" w14:textId="77777777" w:rsidR="00E8269E" w:rsidRPr="00E36C03" w:rsidRDefault="00000000">
      <w:pPr>
        <w:spacing w:after="200"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d.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Peraturan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Bupati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Aceh Tengah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Nomor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9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Tahun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2025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tentang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Susunan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Organisasi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dan Tata Kerja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Perangkat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Daerah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Kabupaten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Aceh Tengah.</w:t>
      </w:r>
    </w:p>
    <w:p w14:paraId="734A3370" w14:textId="77777777" w:rsidR="00E8269E" w:rsidRPr="00E36C03" w:rsidRDefault="00000000">
      <w:pPr>
        <w:tabs>
          <w:tab w:val="left" w:pos="720"/>
        </w:tabs>
        <w:spacing w:after="120" w:line="276" w:lineRule="auto"/>
        <w:ind w:left="720" w:hanging="36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>2.</w:t>
      </w:r>
      <w:r w:rsidRPr="00E36C03">
        <w:rPr>
          <w:rFonts w:ascii="Bookman Old Style" w:eastAsia="Bookman Old Style" w:hAnsi="Bookman Old Style" w:cs="Bookman Old Style"/>
          <w:sz w:val="22"/>
          <w:szCs w:val="22"/>
        </w:rPr>
        <w:tab/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Bahwa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dalam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rangka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mempercepat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pemenuhan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bukti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dukung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kesiapan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kelembagaan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menghadapi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Kinerja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Pemdi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Tahun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2026,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diperlukan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 (dua)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instrumen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kelembagaan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yaitu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284524C4" w14:textId="77777777" w:rsidR="00E36C03" w:rsidRDefault="00E36C03">
      <w:pPr>
        <w:spacing w:after="60" w:line="276" w:lineRule="auto"/>
        <w:ind w:left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3F0CA678" w14:textId="77777777" w:rsidR="00E36C03" w:rsidRDefault="00E36C03">
      <w:pPr>
        <w:spacing w:after="60" w:line="276" w:lineRule="auto"/>
        <w:ind w:left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3893C035" w14:textId="77777777" w:rsidR="00E36C03" w:rsidRDefault="00E36C03">
      <w:pPr>
        <w:spacing w:after="60" w:line="276" w:lineRule="auto"/>
        <w:ind w:left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00A43718" w14:textId="635B1725" w:rsidR="00E8269E" w:rsidRPr="00E36C03" w:rsidRDefault="00000000">
      <w:pPr>
        <w:spacing w:after="60"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lastRenderedPageBreak/>
        <w:t>a. Tim Koordinasi Pemerintah Digital (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Pemdi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)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Kabupaten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Aceh Tengah, yang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bertugas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mengoordinasikan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kebijakan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perencanaan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data,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aplikasi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infrastruktur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keamanan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SDM,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layanan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digital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pemerintah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lintas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Perangkat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Daerah,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diketuai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oleh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Sekretaris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Daerah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dengan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Bupati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selaku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Pembina; dan</w:t>
      </w:r>
    </w:p>
    <w:p w14:paraId="36E23A4F" w14:textId="77777777" w:rsidR="00E8269E" w:rsidRPr="00E36C03" w:rsidRDefault="00000000">
      <w:pPr>
        <w:spacing w:after="200"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b. Tim Asesor Internal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Kinerja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Pemdi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Kabupaten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Aceh Tengah, yang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bertugas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melaksanakan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Penilaian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Mandiri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atas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20 (dua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puluh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)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indikator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Kinerja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Pemdi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sesuai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Pasal 5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Peraturan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Menteri PANRB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Nomor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8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Tahun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2026,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ditetapkan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oleh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Sekretaris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Daerah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selaku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Koordinator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Pemdi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1FE3B115" w14:textId="77777777" w:rsidR="00E8269E" w:rsidRPr="00E36C03" w:rsidRDefault="00000000">
      <w:pPr>
        <w:tabs>
          <w:tab w:val="left" w:pos="720"/>
        </w:tabs>
        <w:spacing w:after="120" w:line="276" w:lineRule="auto"/>
        <w:ind w:left="720" w:hanging="36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>3.</w:t>
      </w:r>
      <w:r w:rsidRPr="00E36C03">
        <w:rPr>
          <w:rFonts w:ascii="Bookman Old Style" w:eastAsia="Bookman Old Style" w:hAnsi="Bookman Old Style" w:cs="Bookman Old Style"/>
          <w:sz w:val="22"/>
          <w:szCs w:val="22"/>
        </w:rPr>
        <w:tab/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Susunan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keanggotaan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Tim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tersebut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telah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disusun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dengan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melibatkan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Perangkat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Daerah yang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berperan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langsung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berkepentingan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pada masing-masing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indikator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penilaian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meliputi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Sekretariat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Daerah (Bagian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Organisasi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dan Bagian Hukum), Badan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Perencanaan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Pembangunan Daerah, Badan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Pengelolaan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Keuangan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Badan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Kepegawaian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Pengembangan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SDM,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Inspektorat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Dinas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Penanaman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Modal dan PTSP, Dinas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Kependudukan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Pencatatan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Sipil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Dinas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Pekerjaan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Umum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Penataan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Ruang,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serta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Dinas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Komunikasi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Informatika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7D0D4366" w14:textId="77777777" w:rsidR="00E8269E" w:rsidRPr="00E36C03" w:rsidRDefault="00E8269E">
      <w:pPr>
        <w:spacing w:after="120"/>
        <w:rPr>
          <w:rFonts w:ascii="Bookman Old Style" w:hAnsi="Bookman Old Style"/>
          <w:sz w:val="22"/>
          <w:szCs w:val="22"/>
        </w:rPr>
      </w:pPr>
    </w:p>
    <w:p w14:paraId="00DF98EB" w14:textId="77777777" w:rsidR="00E8269E" w:rsidRPr="00E36C03" w:rsidRDefault="00000000">
      <w:pPr>
        <w:tabs>
          <w:tab w:val="left" w:pos="720"/>
        </w:tabs>
        <w:spacing w:after="120" w:line="276" w:lineRule="auto"/>
        <w:ind w:left="720" w:hanging="36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>4.</w:t>
      </w:r>
      <w:r w:rsidRPr="00E36C03">
        <w:rPr>
          <w:rFonts w:ascii="Bookman Old Style" w:eastAsia="Bookman Old Style" w:hAnsi="Bookman Old Style" w:cs="Bookman Old Style"/>
          <w:sz w:val="22"/>
          <w:szCs w:val="22"/>
        </w:rPr>
        <w:tab/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Sehubungan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dengan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hal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tersebut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bersama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ini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kami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mohon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perkenan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Bapak/Ibu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Sekretaris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Daerah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untuk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1CFA2266" w14:textId="77777777" w:rsidR="00E8269E" w:rsidRPr="00E36C03" w:rsidRDefault="00000000">
      <w:pPr>
        <w:spacing w:after="60"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a.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mengoreksi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memberikan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arahan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atas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substansi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kedua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rancangan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Keputusan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terlampir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14:paraId="43067148" w14:textId="77777777" w:rsidR="00E8269E" w:rsidRPr="00E36C03" w:rsidRDefault="00000000">
      <w:pPr>
        <w:spacing w:after="60"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b.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meneruskan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rancangan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Keputusan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Bupati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tentang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Tim Koordinasi Pemdi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kepada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Bupati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Aceh Tengah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untuk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proses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penetapan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>; dan</w:t>
      </w:r>
    </w:p>
    <w:p w14:paraId="6934AE68" w14:textId="77777777" w:rsidR="00E8269E" w:rsidRPr="00E36C03" w:rsidRDefault="00000000">
      <w:pPr>
        <w:spacing w:after="200" w:line="276" w:lineRule="auto"/>
        <w:ind w:left="720"/>
        <w:jc w:val="both"/>
        <w:rPr>
          <w:rFonts w:ascii="Bookman Old Style" w:hAnsi="Bookman Old Style"/>
          <w:sz w:val="22"/>
          <w:szCs w:val="22"/>
        </w:rPr>
      </w:pPr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c.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berkenan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menetapkan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Keputusan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Sekretaris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Daerah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tentang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Tim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Asesor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Internal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Evaluasi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Kinerja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Pemdi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sesuai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kewenangan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sebagaimana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diatur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dalam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Pasal 5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ayat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(4)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Peraturan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Menteri PANRB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Nomor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8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Tahun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2026.</w:t>
      </w:r>
    </w:p>
    <w:p w14:paraId="2513CCCF" w14:textId="77777777" w:rsidR="00E8269E" w:rsidRPr="00E36C03" w:rsidRDefault="00000000">
      <w:pPr>
        <w:spacing w:after="400" w:line="276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Demikian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disampaikan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atas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perkenan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dan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arahan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Bapak/Ibu kami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ucapkan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terima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E36C03">
        <w:rPr>
          <w:rFonts w:ascii="Bookman Old Style" w:eastAsia="Bookman Old Style" w:hAnsi="Bookman Old Style" w:cs="Bookman Old Style"/>
          <w:sz w:val="22"/>
          <w:szCs w:val="22"/>
        </w:rPr>
        <w:t>kasih</w:t>
      </w:r>
      <w:proofErr w:type="spellEnd"/>
      <w:r w:rsidRPr="00E36C03"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3BDFDDDE" w14:textId="1216550F" w:rsidR="00937DB4" w:rsidRPr="00937DB4" w:rsidRDefault="00937DB4" w:rsidP="00937DB4">
      <w:pPr>
        <w:keepNext/>
        <w:keepLines/>
        <w:ind w:left="3969"/>
        <w:jc w:val="center"/>
        <w:rPr>
          <w:rFonts w:ascii="Bookman Old Style" w:hAnsi="Bookman Old Style"/>
          <w:sz w:val="22"/>
          <w:szCs w:val="22"/>
        </w:rPr>
      </w:pPr>
      <w:proofErr w:type="spellStart"/>
      <w:r w:rsidRPr="00937DB4">
        <w:rPr>
          <w:rFonts w:ascii="Bookman Old Style" w:hAnsi="Bookman Old Style"/>
          <w:sz w:val="22"/>
          <w:szCs w:val="22"/>
        </w:rPr>
        <w:t>Kepala</w:t>
      </w:r>
      <w:proofErr w:type="spellEnd"/>
      <w:r w:rsidRPr="00937DB4">
        <w:rPr>
          <w:rFonts w:ascii="Bookman Old Style" w:hAnsi="Bookman Old Style"/>
          <w:sz w:val="22"/>
          <w:szCs w:val="22"/>
        </w:rPr>
        <w:t xml:space="preserve"> Dinas </w:t>
      </w:r>
      <w:proofErr w:type="spellStart"/>
      <w:r w:rsidRPr="00937DB4">
        <w:rPr>
          <w:rFonts w:ascii="Bookman Old Style" w:hAnsi="Bookman Old Style"/>
          <w:sz w:val="22"/>
          <w:szCs w:val="22"/>
        </w:rPr>
        <w:t>Komunikasi</w:t>
      </w:r>
      <w:proofErr w:type="spellEnd"/>
      <w:r w:rsidRPr="00937DB4">
        <w:rPr>
          <w:rFonts w:ascii="Bookman Old Style" w:hAnsi="Bookman Old Style"/>
          <w:sz w:val="22"/>
          <w:szCs w:val="22"/>
        </w:rPr>
        <w:t xml:space="preserve"> dan</w:t>
      </w:r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DB4">
        <w:rPr>
          <w:rFonts w:ascii="Bookman Old Style" w:hAnsi="Bookman Old Style"/>
          <w:sz w:val="22"/>
          <w:szCs w:val="22"/>
        </w:rPr>
        <w:t>Informatika</w:t>
      </w:r>
      <w:proofErr w:type="spellEnd"/>
    </w:p>
    <w:p w14:paraId="164F6D7C" w14:textId="77777777" w:rsidR="00937DB4" w:rsidRPr="00937DB4" w:rsidRDefault="00937DB4" w:rsidP="00937DB4">
      <w:pPr>
        <w:keepNext/>
        <w:keepLines/>
        <w:spacing w:after="500"/>
        <w:ind w:left="4395"/>
        <w:jc w:val="center"/>
        <w:rPr>
          <w:rFonts w:ascii="Bookman Old Style" w:hAnsi="Bookman Old Style"/>
          <w:sz w:val="22"/>
          <w:szCs w:val="22"/>
        </w:rPr>
      </w:pPr>
      <w:proofErr w:type="spellStart"/>
      <w:r w:rsidRPr="00937DB4">
        <w:rPr>
          <w:rFonts w:ascii="Bookman Old Style" w:hAnsi="Bookman Old Style"/>
          <w:sz w:val="22"/>
          <w:szCs w:val="22"/>
        </w:rPr>
        <w:t>Kabupaten</w:t>
      </w:r>
      <w:proofErr w:type="spellEnd"/>
      <w:r w:rsidRPr="00937DB4">
        <w:rPr>
          <w:rFonts w:ascii="Bookman Old Style" w:hAnsi="Bookman Old Style"/>
          <w:sz w:val="22"/>
          <w:szCs w:val="22"/>
        </w:rPr>
        <w:t xml:space="preserve"> Aceh Tengah</w:t>
      </w:r>
    </w:p>
    <w:p w14:paraId="0027EDBD" w14:textId="77777777" w:rsidR="00937DB4" w:rsidRPr="00937DB4" w:rsidRDefault="00937DB4" w:rsidP="00937DB4">
      <w:pPr>
        <w:keepNext/>
        <w:keepLines/>
        <w:ind w:left="4395"/>
        <w:jc w:val="center"/>
        <w:rPr>
          <w:rFonts w:ascii="Bookman Old Style" w:hAnsi="Bookman Old Style"/>
          <w:sz w:val="22"/>
          <w:szCs w:val="22"/>
        </w:rPr>
      </w:pPr>
    </w:p>
    <w:p w14:paraId="16D82E46" w14:textId="77777777" w:rsidR="00937DB4" w:rsidRPr="00937DB4" w:rsidRDefault="00937DB4" w:rsidP="00937DB4">
      <w:pPr>
        <w:keepNext/>
        <w:keepLines/>
        <w:ind w:left="4395"/>
        <w:jc w:val="center"/>
        <w:rPr>
          <w:rFonts w:ascii="Bookman Old Style" w:hAnsi="Bookman Old Style"/>
          <w:sz w:val="22"/>
          <w:szCs w:val="22"/>
        </w:rPr>
      </w:pPr>
    </w:p>
    <w:p w14:paraId="7E73F943" w14:textId="77777777" w:rsidR="00937DB4" w:rsidRPr="00937DB4" w:rsidRDefault="00937DB4" w:rsidP="00937DB4">
      <w:pPr>
        <w:keepNext/>
        <w:keepLines/>
        <w:ind w:left="4395"/>
        <w:jc w:val="center"/>
        <w:rPr>
          <w:rFonts w:ascii="Bookman Old Style" w:hAnsi="Bookman Old Style"/>
          <w:sz w:val="22"/>
          <w:szCs w:val="22"/>
        </w:rPr>
      </w:pPr>
      <w:r w:rsidRPr="00937DB4">
        <w:rPr>
          <w:rFonts w:ascii="Bookman Old Style" w:hAnsi="Bookman Old Style"/>
          <w:b/>
          <w:bCs/>
          <w:sz w:val="22"/>
          <w:szCs w:val="22"/>
        </w:rPr>
        <w:t>MUSTAFA KAMAL, S.STP., MPA</w:t>
      </w:r>
    </w:p>
    <w:p w14:paraId="422E72A3" w14:textId="77777777" w:rsidR="00937DB4" w:rsidRPr="00937DB4" w:rsidRDefault="00937DB4" w:rsidP="00937DB4">
      <w:pPr>
        <w:keepLines/>
        <w:ind w:left="4395"/>
        <w:jc w:val="center"/>
        <w:rPr>
          <w:rFonts w:ascii="Bookman Old Style" w:hAnsi="Bookman Old Style"/>
          <w:sz w:val="22"/>
          <w:szCs w:val="22"/>
        </w:rPr>
      </w:pPr>
      <w:r w:rsidRPr="00937DB4">
        <w:rPr>
          <w:rFonts w:ascii="Bookman Old Style" w:hAnsi="Bookman Old Style"/>
          <w:sz w:val="22"/>
          <w:szCs w:val="22"/>
        </w:rPr>
        <w:t>Pembina Utama Muda, IV/c</w:t>
      </w:r>
    </w:p>
    <w:p w14:paraId="0AF0A777" w14:textId="77777777" w:rsidR="00937DB4" w:rsidRPr="00937DB4" w:rsidRDefault="00937DB4" w:rsidP="00937DB4">
      <w:pPr>
        <w:keepLines/>
        <w:ind w:left="4395"/>
        <w:jc w:val="center"/>
        <w:rPr>
          <w:rFonts w:ascii="Bookman Old Style" w:hAnsi="Bookman Old Style"/>
          <w:sz w:val="22"/>
          <w:szCs w:val="22"/>
        </w:rPr>
      </w:pPr>
      <w:r w:rsidRPr="00937DB4">
        <w:rPr>
          <w:rFonts w:ascii="Bookman Old Style" w:hAnsi="Bookman Old Style"/>
          <w:sz w:val="22"/>
          <w:szCs w:val="22"/>
        </w:rPr>
        <w:t>NIP. 19800415199801001</w:t>
      </w:r>
    </w:p>
    <w:p w14:paraId="55DA9AEA" w14:textId="533BF3AF" w:rsidR="00E36C03" w:rsidRDefault="00E36C03" w:rsidP="00E36C03">
      <w:pPr>
        <w:rPr>
          <w:rFonts w:ascii="Bookman Old Style" w:eastAsia="Bookman Old Style" w:hAnsi="Bookman Old Style" w:cs="Bookman Old Style"/>
          <w:b/>
          <w:bCs/>
          <w:sz w:val="22"/>
          <w:szCs w:val="22"/>
        </w:rPr>
      </w:pPr>
    </w:p>
    <w:p w14:paraId="20C497B3" w14:textId="77777777" w:rsidR="00937DB4" w:rsidRDefault="00937DB4" w:rsidP="00E36C03">
      <w:pPr>
        <w:rPr>
          <w:rFonts w:ascii="Bookman Old Style" w:eastAsia="Bookman Old Style" w:hAnsi="Bookman Old Style" w:cs="Bookman Old Style"/>
          <w:b/>
          <w:bCs/>
          <w:sz w:val="22"/>
          <w:szCs w:val="22"/>
        </w:rPr>
      </w:pPr>
    </w:p>
    <w:p w14:paraId="6112370C" w14:textId="77777777" w:rsidR="00937DB4" w:rsidRDefault="00937DB4" w:rsidP="00E36C03">
      <w:pPr>
        <w:rPr>
          <w:rFonts w:ascii="Bookman Old Style" w:eastAsia="Bookman Old Style" w:hAnsi="Bookman Old Style" w:cs="Bookman Old Style"/>
          <w:b/>
          <w:bCs/>
          <w:sz w:val="22"/>
          <w:szCs w:val="22"/>
        </w:rPr>
      </w:pPr>
    </w:p>
    <w:p w14:paraId="142F1B3C" w14:textId="30FC7B48" w:rsidR="00E8269E" w:rsidRPr="00937DB4" w:rsidRDefault="00000000" w:rsidP="00E36C03">
      <w:pPr>
        <w:rPr>
          <w:rFonts w:ascii="Bookman Old Style" w:hAnsi="Bookman Old Style"/>
          <w:sz w:val="18"/>
          <w:szCs w:val="18"/>
        </w:rPr>
      </w:pPr>
      <w:proofErr w:type="spellStart"/>
      <w:r w:rsidRPr="00937DB4">
        <w:rPr>
          <w:rFonts w:ascii="Bookman Old Style" w:eastAsia="Bookman Old Style" w:hAnsi="Bookman Old Style" w:cs="Bookman Old Style"/>
          <w:b/>
          <w:bCs/>
          <w:sz w:val="18"/>
          <w:szCs w:val="18"/>
        </w:rPr>
        <w:t>Tembusan</w:t>
      </w:r>
      <w:proofErr w:type="spellEnd"/>
      <w:r w:rsidRPr="00937DB4">
        <w:rPr>
          <w:rFonts w:ascii="Bookman Old Style" w:eastAsia="Bookman Old Style" w:hAnsi="Bookman Old Style" w:cs="Bookman Old Style"/>
          <w:b/>
          <w:bCs/>
          <w:sz w:val="18"/>
          <w:szCs w:val="18"/>
        </w:rPr>
        <w:t>:</w:t>
      </w:r>
    </w:p>
    <w:p w14:paraId="6E348DC2" w14:textId="77777777" w:rsidR="00E8269E" w:rsidRPr="00937DB4" w:rsidRDefault="00000000">
      <w:pPr>
        <w:spacing w:after="40" w:line="276" w:lineRule="auto"/>
        <w:jc w:val="both"/>
        <w:rPr>
          <w:rFonts w:ascii="Bookman Old Style" w:hAnsi="Bookman Old Style"/>
          <w:sz w:val="18"/>
          <w:szCs w:val="18"/>
        </w:rPr>
      </w:pPr>
      <w:r w:rsidRPr="00937DB4">
        <w:rPr>
          <w:rFonts w:ascii="Bookman Old Style" w:eastAsia="Bookman Old Style" w:hAnsi="Bookman Old Style" w:cs="Bookman Old Style"/>
          <w:sz w:val="18"/>
          <w:szCs w:val="18"/>
        </w:rPr>
        <w:t xml:space="preserve">1. </w:t>
      </w:r>
      <w:proofErr w:type="spellStart"/>
      <w:r w:rsidRPr="00937DB4">
        <w:rPr>
          <w:rFonts w:ascii="Bookman Old Style" w:eastAsia="Bookman Old Style" w:hAnsi="Bookman Old Style" w:cs="Bookman Old Style"/>
          <w:sz w:val="18"/>
          <w:szCs w:val="18"/>
        </w:rPr>
        <w:t>Bupati</w:t>
      </w:r>
      <w:proofErr w:type="spellEnd"/>
      <w:r w:rsidRPr="00937DB4">
        <w:rPr>
          <w:rFonts w:ascii="Bookman Old Style" w:eastAsia="Bookman Old Style" w:hAnsi="Bookman Old Style" w:cs="Bookman Old Style"/>
          <w:sz w:val="18"/>
          <w:szCs w:val="18"/>
        </w:rPr>
        <w:t xml:space="preserve"> Aceh Tengah (</w:t>
      </w:r>
      <w:proofErr w:type="spellStart"/>
      <w:r w:rsidRPr="00937DB4">
        <w:rPr>
          <w:rFonts w:ascii="Bookman Old Style" w:eastAsia="Bookman Old Style" w:hAnsi="Bookman Old Style" w:cs="Bookman Old Style"/>
          <w:sz w:val="18"/>
          <w:szCs w:val="18"/>
        </w:rPr>
        <w:t>sebagai</w:t>
      </w:r>
      <w:proofErr w:type="spellEnd"/>
      <w:r w:rsidRPr="00937DB4">
        <w:rPr>
          <w:rFonts w:ascii="Bookman Old Style" w:eastAsia="Bookman Old Style" w:hAnsi="Bookman Old Style" w:cs="Bookman Old Style"/>
          <w:sz w:val="18"/>
          <w:szCs w:val="18"/>
        </w:rPr>
        <w:t xml:space="preserve"> </w:t>
      </w:r>
      <w:proofErr w:type="spellStart"/>
      <w:r w:rsidRPr="00937DB4">
        <w:rPr>
          <w:rFonts w:ascii="Bookman Old Style" w:eastAsia="Bookman Old Style" w:hAnsi="Bookman Old Style" w:cs="Bookman Old Style"/>
          <w:sz w:val="18"/>
          <w:szCs w:val="18"/>
        </w:rPr>
        <w:t>laporan</w:t>
      </w:r>
      <w:proofErr w:type="spellEnd"/>
      <w:r w:rsidRPr="00937DB4">
        <w:rPr>
          <w:rFonts w:ascii="Bookman Old Style" w:eastAsia="Bookman Old Style" w:hAnsi="Bookman Old Style" w:cs="Bookman Old Style"/>
          <w:sz w:val="18"/>
          <w:szCs w:val="18"/>
        </w:rPr>
        <w:t>);</w:t>
      </w:r>
    </w:p>
    <w:p w14:paraId="712F37D2" w14:textId="77777777" w:rsidR="00E8269E" w:rsidRPr="00E36C03" w:rsidRDefault="00000000">
      <w:pPr>
        <w:spacing w:after="40" w:line="276" w:lineRule="auto"/>
        <w:jc w:val="both"/>
        <w:rPr>
          <w:rFonts w:ascii="Bookman Old Style" w:hAnsi="Bookman Old Style"/>
          <w:sz w:val="22"/>
          <w:szCs w:val="22"/>
        </w:rPr>
      </w:pPr>
      <w:r w:rsidRPr="00937DB4">
        <w:rPr>
          <w:rFonts w:ascii="Bookman Old Style" w:eastAsia="Bookman Old Style" w:hAnsi="Bookman Old Style" w:cs="Bookman Old Style"/>
          <w:sz w:val="18"/>
          <w:szCs w:val="18"/>
        </w:rPr>
        <w:t xml:space="preserve">2. </w:t>
      </w:r>
      <w:proofErr w:type="spellStart"/>
      <w:r w:rsidRPr="00937DB4">
        <w:rPr>
          <w:rFonts w:ascii="Bookman Old Style" w:eastAsia="Bookman Old Style" w:hAnsi="Bookman Old Style" w:cs="Bookman Old Style"/>
          <w:sz w:val="18"/>
          <w:szCs w:val="18"/>
        </w:rPr>
        <w:t>Arsip</w:t>
      </w:r>
      <w:proofErr w:type="spellEnd"/>
      <w:r w:rsidRPr="00937DB4">
        <w:rPr>
          <w:rFonts w:ascii="Bookman Old Style" w:eastAsia="Bookman Old Style" w:hAnsi="Bookman Old Style" w:cs="Bookman Old Style"/>
          <w:sz w:val="18"/>
          <w:szCs w:val="18"/>
        </w:rPr>
        <w:t>.</w:t>
      </w:r>
    </w:p>
    <w:sectPr w:rsidR="00E8269E" w:rsidRPr="00E36C03" w:rsidSect="00E36C03">
      <w:headerReference w:type="first" r:id="rId7"/>
      <w:pgSz w:w="11907" w:h="16840"/>
      <w:pgMar w:top="1418" w:right="1418" w:bottom="1418" w:left="1701" w:header="737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309E" w14:textId="77777777" w:rsidR="001F3206" w:rsidRDefault="001F3206" w:rsidP="00E36C03">
      <w:r>
        <w:separator/>
      </w:r>
    </w:p>
  </w:endnote>
  <w:endnote w:type="continuationSeparator" w:id="0">
    <w:p w14:paraId="0B5A1649" w14:textId="77777777" w:rsidR="001F3206" w:rsidRDefault="001F3206" w:rsidP="00E36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F5129" w14:textId="77777777" w:rsidR="001F3206" w:rsidRDefault="001F3206" w:rsidP="00E36C03">
      <w:r>
        <w:separator/>
      </w:r>
    </w:p>
  </w:footnote>
  <w:footnote w:type="continuationSeparator" w:id="0">
    <w:p w14:paraId="5D09765F" w14:textId="77777777" w:rsidR="001F3206" w:rsidRDefault="001F3206" w:rsidP="00E36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0DD2" w14:textId="77777777" w:rsidR="00E36C03" w:rsidRPr="00C931EA" w:rsidRDefault="00E36C03" w:rsidP="00E36C03">
    <w:pPr>
      <w:keepNext/>
      <w:ind w:left="1276" w:right="-1039"/>
      <w:jc w:val="center"/>
      <w:outlineLvl w:val="0"/>
      <w:rPr>
        <w:rFonts w:ascii="Garamond" w:hAnsi="Garamond" w:cs="Garamond"/>
        <w:bCs/>
        <w:color w:val="000000"/>
        <w:sz w:val="32"/>
        <w:szCs w:val="32"/>
        <w:lang w:val="id-ID" w:eastAsia="en-GB"/>
      </w:rPr>
    </w:pPr>
    <w:r>
      <w:rPr>
        <w:rFonts w:ascii="Arial" w:hAnsi="Arial" w:cs="Arial"/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0288" behindDoc="1" locked="0" layoutInCell="1" allowOverlap="1" wp14:anchorId="3D554EE3" wp14:editId="0CC02FF6">
          <wp:simplePos x="0" y="0"/>
          <wp:positionH relativeFrom="column">
            <wp:posOffset>-381965</wp:posOffset>
          </wp:positionH>
          <wp:positionV relativeFrom="paragraph">
            <wp:posOffset>2427</wp:posOffset>
          </wp:positionV>
          <wp:extent cx="1219200" cy="1149350"/>
          <wp:effectExtent l="0" t="0" r="0" b="0"/>
          <wp:wrapNone/>
          <wp:docPr id="1330802098" name="Picture 133080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1149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31EA">
      <w:rPr>
        <w:rFonts w:ascii="Arial" w:hAnsi="Arial" w:cs="Arial"/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9264" behindDoc="1" locked="0" layoutInCell="1" allowOverlap="1" wp14:anchorId="43FCAD82" wp14:editId="4F993675">
          <wp:simplePos x="0" y="0"/>
          <wp:positionH relativeFrom="column">
            <wp:posOffset>-384175</wp:posOffset>
          </wp:positionH>
          <wp:positionV relativeFrom="paragraph">
            <wp:posOffset>1905</wp:posOffset>
          </wp:positionV>
          <wp:extent cx="1099296" cy="1099296"/>
          <wp:effectExtent l="0" t="0" r="5715" b="5715"/>
          <wp:wrapNone/>
          <wp:docPr id="124444028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pemda baru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99296" cy="10992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F5021">
      <w:rPr>
        <w:rFonts w:ascii="Garamond" w:hAnsi="Garamond" w:cs="Garamond"/>
        <w:b/>
        <w:color w:val="000000"/>
        <w:sz w:val="32"/>
        <w:szCs w:val="32"/>
        <w:lang w:val="sv-SE" w:eastAsia="en-GB"/>
      </w:rPr>
      <w:t>PEMERINTAH KABUPATEN ACEH TENGAH</w:t>
    </w:r>
  </w:p>
  <w:p w14:paraId="480E2AE6" w14:textId="77777777" w:rsidR="00E36C03" w:rsidRPr="000E0C92" w:rsidRDefault="00E36C03" w:rsidP="00E36C03">
    <w:pPr>
      <w:spacing w:before="40"/>
      <w:ind w:left="1276" w:right="-1039"/>
      <w:jc w:val="center"/>
      <w:rPr>
        <w:b/>
        <w:bCs/>
        <w:sz w:val="40"/>
        <w:szCs w:val="40"/>
        <w:lang w:val="id-ID" w:eastAsia="en-GB"/>
      </w:rPr>
    </w:pPr>
    <w:r w:rsidRPr="000E0C92">
      <w:rPr>
        <w:b/>
        <w:bCs/>
        <w:sz w:val="40"/>
        <w:szCs w:val="40"/>
        <w:lang w:val="id-ID" w:eastAsia="en-GB"/>
      </w:rPr>
      <w:t>DINAS KOMUNIKASI DAN INFORMATIKA</w:t>
    </w:r>
  </w:p>
  <w:p w14:paraId="62908BD3" w14:textId="77777777" w:rsidR="00E36C03" w:rsidRPr="00C931EA" w:rsidRDefault="00E36C03" w:rsidP="00E36C03">
    <w:pPr>
      <w:spacing w:before="40"/>
      <w:ind w:left="1276" w:right="-1039"/>
      <w:jc w:val="center"/>
      <w:rPr>
        <w:rFonts w:ascii="Arial" w:hAnsi="Arial" w:cs="Arial"/>
        <w:b/>
        <w:bCs/>
        <w:sz w:val="18"/>
        <w:szCs w:val="18"/>
        <w:lang w:val="id-ID" w:eastAsia="en-GB"/>
      </w:rPr>
    </w:pPr>
    <w:r w:rsidRPr="00C931EA">
      <w:rPr>
        <w:rFonts w:ascii="Arial" w:hAnsi="Arial" w:cs="Arial"/>
        <w:b/>
        <w:bCs/>
        <w:sz w:val="18"/>
        <w:szCs w:val="18"/>
        <w:lang w:val="id-ID" w:eastAsia="en-GB"/>
      </w:rPr>
      <w:t xml:space="preserve">Jln. </w:t>
    </w:r>
    <w:r>
      <w:rPr>
        <w:rFonts w:ascii="Arial" w:hAnsi="Arial" w:cs="Arial"/>
        <w:b/>
        <w:bCs/>
        <w:sz w:val="18"/>
        <w:szCs w:val="18"/>
        <w:lang w:val="id-ID" w:eastAsia="en-GB"/>
      </w:rPr>
      <w:t xml:space="preserve">Commodore </w:t>
    </w:r>
    <w:r w:rsidRPr="00C931EA">
      <w:rPr>
        <w:rFonts w:ascii="Arial" w:hAnsi="Arial" w:cs="Arial"/>
        <w:b/>
        <w:bCs/>
        <w:sz w:val="18"/>
        <w:szCs w:val="18"/>
        <w:lang w:val="id-ID" w:eastAsia="en-GB"/>
      </w:rPr>
      <w:t xml:space="preserve">Yos Sudarso </w:t>
    </w:r>
    <w:r>
      <w:rPr>
        <w:rFonts w:ascii="Arial" w:hAnsi="Arial" w:cs="Arial"/>
        <w:b/>
        <w:bCs/>
        <w:sz w:val="18"/>
        <w:szCs w:val="18"/>
        <w:lang w:val="id-ID" w:eastAsia="en-GB"/>
      </w:rPr>
      <w:t xml:space="preserve">No. </w:t>
    </w:r>
    <w:r w:rsidRPr="00C931EA">
      <w:rPr>
        <w:rFonts w:ascii="Arial" w:hAnsi="Arial" w:cs="Arial"/>
        <w:b/>
        <w:bCs/>
        <w:sz w:val="18"/>
        <w:szCs w:val="18"/>
        <w:lang w:val="id-ID" w:eastAsia="en-GB"/>
      </w:rPr>
      <w:t xml:space="preserve">01 Takengon </w:t>
    </w:r>
    <w:r>
      <w:rPr>
        <w:rFonts w:ascii="Arial" w:hAnsi="Arial" w:cs="Arial"/>
        <w:b/>
        <w:bCs/>
        <w:sz w:val="18"/>
        <w:szCs w:val="18"/>
        <w:lang w:val="id-ID" w:eastAsia="en-GB"/>
      </w:rPr>
      <w:t xml:space="preserve">Gedung A </w:t>
    </w:r>
    <w:r w:rsidRPr="00C931EA">
      <w:rPr>
        <w:rFonts w:ascii="Arial" w:hAnsi="Arial" w:cs="Arial"/>
        <w:b/>
        <w:bCs/>
        <w:sz w:val="18"/>
        <w:szCs w:val="18"/>
        <w:lang w:val="id-ID" w:eastAsia="en-GB"/>
      </w:rPr>
      <w:t>Kode Pos 24512, Telepon (0643) 21317</w:t>
    </w:r>
  </w:p>
  <w:p w14:paraId="5E51086C" w14:textId="77777777" w:rsidR="00E36C03" w:rsidRDefault="00E36C03" w:rsidP="00E36C03">
    <w:pPr>
      <w:spacing w:before="40"/>
      <w:ind w:left="1276" w:right="-1039"/>
      <w:jc w:val="center"/>
      <w:rPr>
        <w:rFonts w:ascii="Arial" w:hAnsi="Arial" w:cs="Arial"/>
        <w:b/>
        <w:bCs/>
        <w:sz w:val="18"/>
        <w:szCs w:val="18"/>
        <w:lang w:val="id-ID" w:eastAsia="en-GB"/>
      </w:rPr>
    </w:pPr>
    <w:r w:rsidRPr="00C931EA">
      <w:rPr>
        <w:rFonts w:ascii="Arial" w:hAnsi="Arial" w:cs="Arial"/>
        <w:b/>
        <w:bCs/>
        <w:sz w:val="18"/>
        <w:szCs w:val="18"/>
        <w:lang w:val="id-ID" w:eastAsia="en-GB"/>
      </w:rPr>
      <w:t xml:space="preserve"> </w:t>
    </w:r>
    <w:r w:rsidRPr="000E0C92">
      <w:rPr>
        <w:rFonts w:ascii="Arial" w:hAnsi="Arial" w:cs="Arial"/>
        <w:b/>
        <w:bCs/>
        <w:sz w:val="18"/>
        <w:szCs w:val="18"/>
        <w:lang w:val="id-ID" w:eastAsia="en-GB"/>
      </w:rPr>
      <w:t xml:space="preserve">website : www.diskominfo.acehtengahkab.go.id, email : </w:t>
    </w:r>
    <w:hyperlink r:id="rId3" w:history="1">
      <w:r w:rsidRPr="000E0C92">
        <w:rPr>
          <w:rStyle w:val="Hyperlink"/>
          <w:rFonts w:ascii="Arial" w:hAnsi="Arial" w:cs="Arial"/>
          <w:b/>
          <w:bCs/>
          <w:color w:val="000000" w:themeColor="text1"/>
          <w:sz w:val="18"/>
          <w:szCs w:val="18"/>
          <w:lang w:val="id-ID" w:eastAsia="en-GB"/>
        </w:rPr>
        <w:t>diskominfo@acehtengahkab.go.id</w:t>
      </w:r>
    </w:hyperlink>
  </w:p>
  <w:p w14:paraId="65BD1137" w14:textId="77777777" w:rsidR="00E36C03" w:rsidRPr="00C931EA" w:rsidRDefault="00E36C03" w:rsidP="00E36C03">
    <w:pPr>
      <w:spacing w:before="40"/>
      <w:ind w:left="1276" w:right="-1039"/>
      <w:jc w:val="center"/>
      <w:rPr>
        <w:rFonts w:ascii="Arial" w:hAnsi="Arial" w:cs="Arial"/>
        <w:b/>
        <w:bCs/>
        <w:sz w:val="18"/>
        <w:szCs w:val="18"/>
        <w:lang w:val="id-ID" w:eastAsia="en-GB"/>
      </w:rPr>
    </w:pPr>
  </w:p>
  <w:p w14:paraId="214A6018" w14:textId="77777777" w:rsidR="00E36C03" w:rsidRPr="00C931EA" w:rsidRDefault="00E36C03" w:rsidP="00E36C03">
    <w:pPr>
      <w:pBdr>
        <w:bottom w:val="thinThickThinMediumGap" w:sz="18" w:space="1" w:color="auto"/>
      </w:pBdr>
      <w:spacing w:before="40"/>
      <w:ind w:left="-567" w:right="-755"/>
      <w:jc w:val="both"/>
      <w:rPr>
        <w:rFonts w:ascii="Arial" w:hAnsi="Arial" w:cs="Arial"/>
        <w:b/>
        <w:bCs/>
        <w:sz w:val="14"/>
        <w:lang w:val="id-ID"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319F2"/>
    <w:multiLevelType w:val="hybridMultilevel"/>
    <w:tmpl w:val="2C60C518"/>
    <w:lvl w:ilvl="0" w:tplc="B316D2B4">
      <w:start w:val="1"/>
      <w:numFmt w:val="bullet"/>
      <w:lvlText w:val="●"/>
      <w:lvlJc w:val="left"/>
      <w:pPr>
        <w:ind w:left="720" w:hanging="360"/>
      </w:pPr>
    </w:lvl>
    <w:lvl w:ilvl="1" w:tplc="C9F40CF2">
      <w:start w:val="1"/>
      <w:numFmt w:val="bullet"/>
      <w:lvlText w:val="○"/>
      <w:lvlJc w:val="left"/>
      <w:pPr>
        <w:ind w:left="1440" w:hanging="360"/>
      </w:pPr>
    </w:lvl>
    <w:lvl w:ilvl="2" w:tplc="059A4234">
      <w:start w:val="1"/>
      <w:numFmt w:val="bullet"/>
      <w:lvlText w:val="■"/>
      <w:lvlJc w:val="left"/>
      <w:pPr>
        <w:ind w:left="2160" w:hanging="360"/>
      </w:pPr>
    </w:lvl>
    <w:lvl w:ilvl="3" w:tplc="4372FC38">
      <w:start w:val="1"/>
      <w:numFmt w:val="bullet"/>
      <w:lvlText w:val="●"/>
      <w:lvlJc w:val="left"/>
      <w:pPr>
        <w:ind w:left="2880" w:hanging="360"/>
      </w:pPr>
    </w:lvl>
    <w:lvl w:ilvl="4" w:tplc="B0DA1420">
      <w:start w:val="1"/>
      <w:numFmt w:val="bullet"/>
      <w:lvlText w:val="○"/>
      <w:lvlJc w:val="left"/>
      <w:pPr>
        <w:ind w:left="3600" w:hanging="360"/>
      </w:pPr>
    </w:lvl>
    <w:lvl w:ilvl="5" w:tplc="5904726A">
      <w:start w:val="1"/>
      <w:numFmt w:val="bullet"/>
      <w:lvlText w:val="■"/>
      <w:lvlJc w:val="left"/>
      <w:pPr>
        <w:ind w:left="4320" w:hanging="360"/>
      </w:pPr>
    </w:lvl>
    <w:lvl w:ilvl="6" w:tplc="CF9E7EEC">
      <w:start w:val="1"/>
      <w:numFmt w:val="bullet"/>
      <w:lvlText w:val="●"/>
      <w:lvlJc w:val="left"/>
      <w:pPr>
        <w:ind w:left="5040" w:hanging="360"/>
      </w:pPr>
    </w:lvl>
    <w:lvl w:ilvl="7" w:tplc="806C12B4">
      <w:start w:val="1"/>
      <w:numFmt w:val="bullet"/>
      <w:lvlText w:val="●"/>
      <w:lvlJc w:val="left"/>
      <w:pPr>
        <w:ind w:left="5760" w:hanging="360"/>
      </w:pPr>
    </w:lvl>
    <w:lvl w:ilvl="8" w:tplc="083C2E0E">
      <w:start w:val="1"/>
      <w:numFmt w:val="bullet"/>
      <w:lvlText w:val="●"/>
      <w:lvlJc w:val="left"/>
      <w:pPr>
        <w:ind w:left="6480" w:hanging="360"/>
      </w:pPr>
    </w:lvl>
  </w:abstractNum>
  <w:num w:numId="1" w16cid:durableId="1859462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69E"/>
    <w:rsid w:val="001F3206"/>
    <w:rsid w:val="008343DA"/>
    <w:rsid w:val="00937DB4"/>
    <w:rsid w:val="00E36C03"/>
    <w:rsid w:val="00E8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43344"/>
  <w15:docId w15:val="{BBAFDF46-70D7-4669-A335-B684EBBE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C0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6C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6C03"/>
  </w:style>
  <w:style w:type="paragraph" w:styleId="Footer">
    <w:name w:val="footer"/>
    <w:basedOn w:val="Normal"/>
    <w:link w:val="FooterChar"/>
    <w:uiPriority w:val="99"/>
    <w:unhideWhenUsed/>
    <w:rsid w:val="00E36C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6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iskominfo@acehtengahkab.go.id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Afrizal Munthe</cp:lastModifiedBy>
  <cp:revision>3</cp:revision>
  <dcterms:created xsi:type="dcterms:W3CDTF">2026-07-13T00:37:00Z</dcterms:created>
  <dcterms:modified xsi:type="dcterms:W3CDTF">2026-07-13T00:40:00Z</dcterms:modified>
</cp:coreProperties>
</file>