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6月24日48小时房源核查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各业务部门：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    6月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sz w:val="28"/>
          <w:szCs w:val="28"/>
        </w:rPr>
        <w:t>日48小时</w:t>
      </w:r>
      <w:r>
        <w:rPr>
          <w:rFonts w:hint="eastAsia"/>
          <w:sz w:val="28"/>
          <w:szCs w:val="28"/>
          <w:lang w:eastAsia="zh-CN"/>
        </w:rPr>
        <w:t>疑似无效</w:t>
      </w:r>
      <w:r>
        <w:rPr>
          <w:sz w:val="28"/>
          <w:szCs w:val="28"/>
        </w:rPr>
        <w:t>房源</w:t>
      </w:r>
      <w:r>
        <w:rPr>
          <w:rFonts w:hint="eastAsia"/>
          <w:sz w:val="28"/>
          <w:szCs w:val="28"/>
          <w:lang w:eastAsia="zh-CN"/>
        </w:rPr>
        <w:t>，需要委托人</w:t>
      </w:r>
      <w:r>
        <w:rPr>
          <w:color w:val="E53333"/>
          <w:sz w:val="28"/>
          <w:szCs w:val="28"/>
        </w:rPr>
        <w:t>在6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24日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6月25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E53333"/>
          <w:sz w:val="28"/>
          <w:szCs w:val="28"/>
          <w:lang w:eastAsia="zh-CN"/>
        </w:rPr>
      </w:pPr>
      <w:r>
        <w:rPr>
          <w:rFonts w:hint="eastAsia"/>
          <w:color w:val="E53333"/>
          <w:sz w:val="28"/>
          <w:szCs w:val="28"/>
          <w:lang w:eastAsia="zh-CN"/>
        </w:rPr>
        <w:t>核实房源时请注意以下几个重点：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真实在租、在售</w:t>
      </w:r>
      <w:r>
        <w:rPr>
          <w:rFonts w:hint="eastAsia"/>
          <w:sz w:val="28"/>
          <w:szCs w:val="28"/>
          <w:lang w:eastAsia="zh-CN"/>
        </w:rPr>
        <w:t>必须</w:t>
      </w:r>
      <w:r>
        <w:rPr>
          <w:sz w:val="28"/>
          <w:szCs w:val="28"/>
        </w:rPr>
        <w:t>打跟进</w:t>
      </w:r>
      <w:r>
        <w:rPr>
          <w:rFonts w:hint="eastAsia"/>
          <w:sz w:val="28"/>
          <w:szCs w:val="28"/>
          <w:lang w:eastAsia="zh-CN"/>
        </w:rPr>
        <w:t>，记录委托人的维护动作</w:t>
      </w:r>
      <w:r>
        <w:rPr>
          <w:sz w:val="28"/>
          <w:szCs w:val="28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不卖、不租拉无效</w:t>
      </w:r>
      <w:r>
        <w:rPr>
          <w:rFonts w:hint="eastAsia"/>
          <w:sz w:val="28"/>
          <w:szCs w:val="28"/>
          <w:lang w:eastAsia="zh-CN"/>
        </w:rPr>
        <w:t>处理，修改状态时注意出售房源、出租房源选择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电话错误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未在</w:t>
      </w:r>
      <w:r>
        <w:rPr>
          <w:color w:val="E53333"/>
          <w:sz w:val="28"/>
          <w:szCs w:val="28"/>
        </w:rPr>
        <w:t>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24日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6月25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对房源进行核实的（未打跟进、未拉无效）将按照制度处罚</w:t>
      </w:r>
      <w:r>
        <w:rPr>
          <w:rFonts w:hint="eastAsia"/>
          <w:color w:val="E53333"/>
          <w:sz w:val="28"/>
          <w:szCs w:val="28"/>
          <w:lang w:val="en-US" w:eastAsia="zh-CN"/>
        </w:rPr>
        <w:t>100业绩/条。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4.网络部将于6月26日复核房源核查情况。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特此通知！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房源核实问题了解请致电： 153-0336-4812</w:t>
      </w:r>
      <w:r>
        <w:rPr>
          <w:rFonts w:hint="eastAsia"/>
          <w:sz w:val="28"/>
          <w:szCs w:val="28"/>
          <w:lang w:val="en-US" w:eastAsia="zh-CN"/>
        </w:rPr>
        <w:t>,153-4316-4033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网络部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  <w:lang w:val="en-US"/>
        </w:rPr>
      </w:pPr>
      <w:r>
        <w:rPr>
          <w:sz w:val="28"/>
          <w:szCs w:val="28"/>
        </w:rPr>
        <w:t>2017-6-</w:t>
      </w:r>
      <w:r>
        <w:rPr>
          <w:rFonts w:hint="eastAsia"/>
          <w:sz w:val="28"/>
          <w:szCs w:val="28"/>
          <w:lang w:val="en-US" w:eastAsia="zh-CN"/>
        </w:rPr>
        <w:t>24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852211">
    <w:nsid w:val="59476933"/>
    <w:multiLevelType w:val="singleLevel"/>
    <w:tmpl w:val="5947693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7852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72DA8"/>
    <w:rsid w:val="2C5633DE"/>
    <w:rsid w:val="3FBF5307"/>
    <w:rsid w:val="4CBC4E05"/>
    <w:rsid w:val="4EBE4CB5"/>
    <w:rsid w:val="58DC5C22"/>
    <w:rsid w:val="59301AE8"/>
    <w:rsid w:val="62475750"/>
    <w:rsid w:val="64F36F03"/>
    <w:rsid w:val="793211AB"/>
    <w:rsid w:val="7979203D"/>
    <w:rsid w:val="7B0F5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2017-06-26T00:54:32Z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