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2236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223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800"/>
          <w:sz w:val="26"/>
          <w:szCs w:val="26"/>
          <w:u w:val="none"/>
          <w:shd w:fill="auto" w:val="clear"/>
          <w:vertAlign w:val="baseline"/>
          <w:rtl w:val="0"/>
        </w:rPr>
        <w:t xml:space="preserve">Level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b00"/>
          <w:sz w:val="22"/>
          <w:szCs w:val="22"/>
          <w:u w:val="none"/>
          <w:shd w:fill="auto" w:val="clear"/>
          <w:vertAlign w:val="baseline"/>
          <w:rtl w:val="0"/>
        </w:rPr>
        <w:t xml:space="preserve">Level 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00"/>
          <w:sz w:val="58"/>
          <w:szCs w:val="58"/>
          <w:u w:val="none"/>
          <w:shd w:fill="auto" w:val="clear"/>
          <w:vertAlign w:val="baseline"/>
          <w:rtl w:val="0"/>
        </w:rPr>
        <w:t xml:space="preserve">Level 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27c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27c00"/>
          <w:sz w:val="58"/>
          <w:szCs w:val="58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0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03100"/>
          <w:sz w:val="18"/>
          <w:szCs w:val="18"/>
          <w:u w:val="none"/>
          <w:shd w:fill="auto" w:val="clear"/>
          <w:vertAlign w:val="baseline"/>
          <w:rtl w:val="0"/>
        </w:rPr>
        <w:t xml:space="preserve">TTT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8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800"/>
          <w:sz w:val="52"/>
          <w:szCs w:val="5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8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300"/>
          <w:sz w:val="22"/>
          <w:szCs w:val="22"/>
          <w:u w:val="none"/>
          <w:shd w:fill="auto" w:val="clear"/>
          <w:vertAlign w:val="baseline"/>
          <w:rtl w:val="0"/>
        </w:rPr>
        <w:t xml:space="preserve">Level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18"/>
          <w:szCs w:val="18"/>
          <w:u w:val="none"/>
          <w:shd w:fill="auto" w:val="clear"/>
          <w:vertAlign w:val="baseline"/>
          <w:rtl w:val="0"/>
        </w:rPr>
        <w:t xml:space="preserve">DAN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400"/>
          <w:sz w:val="22"/>
          <w:szCs w:val="22"/>
          <w:u w:val="none"/>
          <w:shd w:fill="auto" w:val="clear"/>
          <w:vertAlign w:val="baseline"/>
          <w:rtl w:val="0"/>
        </w:rPr>
        <w:t xml:space="preserve">NHO X Nvo frame patches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