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197" w:rsidRDefault="008B4D91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מגישים:</w:t>
      </w:r>
    </w:p>
    <w:p w:rsidR="008B4D91" w:rsidRDefault="008B4D91">
      <w:pPr>
        <w:rPr>
          <w:rFonts w:hint="cs"/>
          <w:rtl/>
        </w:rPr>
      </w:pPr>
      <w:r>
        <w:rPr>
          <w:rFonts w:hint="cs"/>
          <w:rtl/>
        </w:rPr>
        <w:t>ניב שלמון 208461871</w:t>
      </w:r>
    </w:p>
    <w:p w:rsidR="008B4D91" w:rsidRDefault="008B4D91">
      <w:pPr>
        <w:rPr>
          <w:rFonts w:hint="cs"/>
          <w:rtl/>
        </w:rPr>
      </w:pPr>
      <w:r>
        <w:rPr>
          <w:rFonts w:hint="cs"/>
          <w:rtl/>
        </w:rPr>
        <w:t>דור מעין 316331297</w:t>
      </w:r>
    </w:p>
    <w:p w:rsidR="008B4D91" w:rsidRDefault="008B4D91" w:rsidP="00353BFB">
      <w:pPr>
        <w:rPr>
          <w:rFonts w:hint="cs"/>
          <w:rtl/>
        </w:rPr>
      </w:pPr>
      <w:r>
        <w:rPr>
          <w:rFonts w:hint="cs"/>
          <w:rtl/>
        </w:rPr>
        <w:t>1.</w:t>
      </w:r>
      <w:r w:rsidR="00353BFB">
        <w:rPr>
          <w:rFonts w:hint="cs"/>
          <w:rtl/>
        </w:rPr>
        <w:t xml:space="preserve"> ירושה אשר מפרה את יחס </w:t>
      </w:r>
      <w:r w:rsidR="00353BFB">
        <w:t>is a</w:t>
      </w:r>
      <w:r w:rsidR="00353BFB">
        <w:rPr>
          <w:rFonts w:hint="cs"/>
          <w:rtl/>
        </w:rPr>
        <w:t xml:space="preserve"> ומנוצלת רק לצורך קלות מימוש, למשל ב</w:t>
      </w:r>
      <w:r w:rsidR="00353BFB">
        <w:t>standard library</w:t>
      </w:r>
      <w:r w:rsidR="00353BFB">
        <w:rPr>
          <w:rFonts w:hint="cs"/>
          <w:rtl/>
        </w:rPr>
        <w:t xml:space="preserve"> של </w:t>
      </w:r>
      <w:r w:rsidR="00353BFB">
        <w:t>java</w:t>
      </w:r>
      <w:r w:rsidR="00353BFB">
        <w:rPr>
          <w:rFonts w:hint="cs"/>
          <w:rtl/>
        </w:rPr>
        <w:t xml:space="preserve"> המחלקה </w:t>
      </w:r>
      <w:r w:rsidR="00353BFB">
        <w:t>stack</w:t>
      </w:r>
      <w:r w:rsidR="00353BFB">
        <w:rPr>
          <w:rFonts w:hint="cs"/>
          <w:rtl/>
        </w:rPr>
        <w:t xml:space="preserve"> יורשת מ</w:t>
      </w:r>
      <w:r w:rsidR="00353BFB">
        <w:t>vector</w:t>
      </w:r>
      <w:r w:rsidR="00353BFB">
        <w:rPr>
          <w:rFonts w:hint="cs"/>
          <w:rtl/>
        </w:rPr>
        <w:t>, למרות ש</w:t>
      </w:r>
      <w:r w:rsidR="00353BFB">
        <w:t>stack</w:t>
      </w:r>
      <w:r w:rsidR="00353BFB">
        <w:rPr>
          <w:rFonts w:hint="cs"/>
          <w:rtl/>
        </w:rPr>
        <w:t xml:space="preserve"> הוא לא </w:t>
      </w:r>
      <w:r w:rsidR="00353BFB">
        <w:t>vector</w:t>
      </w:r>
      <w:r w:rsidR="00353BFB">
        <w:rPr>
          <w:rFonts w:hint="cs"/>
          <w:rtl/>
        </w:rPr>
        <w:t xml:space="preserve"> ולא מסוגל לבצע את כל הפעולות ש</w:t>
      </w:r>
      <w:r w:rsidR="00353BFB">
        <w:t>vector</w:t>
      </w:r>
      <w:r w:rsidR="00353BFB">
        <w:rPr>
          <w:rFonts w:hint="cs"/>
          <w:rtl/>
        </w:rPr>
        <w:t xml:space="preserve"> מציע.</w:t>
      </w:r>
    </w:p>
    <w:p w:rsidR="008B4D91" w:rsidRPr="008B4D91" w:rsidRDefault="008B4D91" w:rsidP="001203B2">
      <w:pPr>
        <w:rPr>
          <w:rFonts w:hint="cs"/>
        </w:rPr>
      </w:pPr>
      <w:r>
        <w:rPr>
          <w:rFonts w:hint="cs"/>
          <w:rtl/>
        </w:rPr>
        <w:t>2. אנו חייבים לציין אותן בחתימה של המתודה ולכן הן הופכות לחלק מה</w:t>
      </w:r>
      <w:r>
        <w:rPr>
          <w:rFonts w:hint="cs"/>
        </w:rPr>
        <w:t>API</w:t>
      </w:r>
      <w:r>
        <w:rPr>
          <w:rFonts w:hint="cs"/>
          <w:rtl/>
        </w:rPr>
        <w:t xml:space="preserve"> שלנו. בחלק מהמקרים החריגה הספציפית שנזרקת היא פרט מימוש ולא אמורה להיות חשופה למשתמש, וחשיפה שלה עלולה לקבול אותנו למימוש מסויים (למשל שימוש בסט הזורק שגיאה מסוימת, וניס</w:t>
      </w:r>
      <w:r w:rsidR="001203B2">
        <w:rPr>
          <w:rFonts w:hint="cs"/>
          <w:rtl/>
        </w:rPr>
        <w:t>יון לעבור לסט הזורק שגיאה אחרת), שכן שינוי ה</w:t>
      </w:r>
      <w:r w:rsidR="001203B2">
        <w:t>checked exceptions</w:t>
      </w:r>
      <w:r w:rsidR="001203B2">
        <w:rPr>
          <w:rFonts w:hint="cs"/>
          <w:rtl/>
        </w:rPr>
        <w:t xml:space="preserve"> שאנו זורקים מכריח את המשתמש לשנות את הקוד שלו ולתפוס את החריגות החדשות או להכריז שהוא זורק אותן בעצמו.</w:t>
      </w:r>
    </w:p>
    <w:sectPr w:rsidR="008B4D91" w:rsidRPr="008B4D91" w:rsidSect="00757F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B3197"/>
    <w:rsid w:val="001203B2"/>
    <w:rsid w:val="00353BFB"/>
    <w:rsid w:val="00757F40"/>
    <w:rsid w:val="008B4D91"/>
    <w:rsid w:val="00AB3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532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</dc:creator>
  <cp:keywords/>
  <dc:description/>
  <cp:lastModifiedBy>Niv</cp:lastModifiedBy>
  <cp:revision>4</cp:revision>
  <dcterms:created xsi:type="dcterms:W3CDTF">2017-04-25T15:47:00Z</dcterms:created>
  <dcterms:modified xsi:type="dcterms:W3CDTF">2017-04-25T16:07:00Z</dcterms:modified>
</cp:coreProperties>
</file>