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Planning Phase</w:t>
      </w:r>
    </w:p>
    <w:p w14:paraId="0000000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Planning Template (Product Backlog, Sprint Planning, Stories, Story points)</w:t>
      </w:r>
    </w:p>
    <w:p w14:paraId="00000003">
      <w:pPr>
        <w:spacing w:line="259" w:lineRule="auto"/>
        <w:jc w:val="center"/>
        <w:rPr>
          <w:b/>
          <w:bCs/>
          <w:sz w:val="28"/>
          <w:szCs w:val="28"/>
        </w:rPr>
      </w:pPr>
    </w:p>
    <w:p w14:paraId="00000004">
      <w:pPr>
        <w:spacing w:line="259" w:lineRule="auto"/>
        <w:jc w:val="center"/>
        <w:rPr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5903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5">
            <w:pPr>
              <w:spacing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6">
            <w:pPr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>09/03/</w:t>
            </w:r>
            <w:r>
              <w:rPr>
                <w:rtl w:val="0"/>
              </w:rPr>
              <w:t>2026</w:t>
            </w:r>
          </w:p>
        </w:tc>
      </w:tr>
      <w:tr w14:paraId="60E835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7">
            <w:pPr>
              <w:spacing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0" w:name="_GoBack"/>
            <w:bookmarkEnd w:id="0"/>
          </w:p>
        </w:tc>
      </w:tr>
      <w:tr w14:paraId="0A8BB6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9">
            <w:pPr>
              <w:spacing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A">
            <w:pPr>
              <w:spacing w:line="240" w:lineRule="auto"/>
            </w:pPr>
            <w:r>
              <w:rPr>
                <w:rtl w:val="0"/>
              </w:rPr>
              <w:t>MicroGoal</w:t>
            </w:r>
          </w:p>
        </w:tc>
      </w:tr>
      <w:tr w14:paraId="2692C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B">
            <w:pPr>
              <w:spacing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C">
            <w:pPr>
              <w:spacing w:line="240" w:lineRule="auto"/>
            </w:pPr>
            <w:r>
              <w:rPr>
                <w:rtl w:val="0"/>
              </w:rPr>
              <w:t>5 Marks</w:t>
            </w:r>
          </w:p>
        </w:tc>
      </w:tr>
    </w:tbl>
    <w:p w14:paraId="0000000D">
      <w:pPr>
        <w:spacing w:after="160" w:line="259" w:lineRule="auto"/>
        <w:rPr>
          <w:b/>
          <w:bCs/>
          <w:sz w:val="28"/>
          <w:szCs w:val="28"/>
        </w:rPr>
      </w:pPr>
    </w:p>
    <w:p w14:paraId="0000000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Product Backlog &amp; Sprint Schedule:-</w:t>
      </w:r>
    </w:p>
    <w:p w14:paraId="0000000F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14"/>
        <w:tblW w:w="1030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30"/>
        <w:gridCol w:w="1665"/>
        <w:gridCol w:w="1350"/>
        <w:gridCol w:w="1395"/>
        <w:gridCol w:w="1125"/>
        <w:gridCol w:w="1260"/>
        <w:gridCol w:w="2280"/>
      </w:tblGrid>
      <w:tr w14:paraId="637A32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0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Sprint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Functional Requirement (Epic)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User Story Number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User Story / Task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Story Points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5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Priority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6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Team Members</w:t>
            </w:r>
          </w:p>
        </w:tc>
      </w:tr>
      <w:tr w14:paraId="6AC895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8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User Authentication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9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User Registration API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D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0D9913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User Authentication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1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User Login with JWT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8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3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468403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6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Database Setup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8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Configure MongoDB &amp; Mongoose Models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9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6ACF31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D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Goal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Create Goal API (POST)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1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51C182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3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Goal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6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Get User Goals API (GET)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8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9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5F7877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Goal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USN-6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D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Update Goal API (PUT)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53F62A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1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Goal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3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USN-7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Delete Goal API (DELETE)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6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09E443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8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9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Authorization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USN-8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Auth Middleware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8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D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High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57D1AD1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Error Handling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1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USN-9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Implement Centralized Error Middleware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3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672E57F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38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6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API Testing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8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USN-10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9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Test All APIs using Thunder Client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B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C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2E61BC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D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E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Optimization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5F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0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Add Request Validation &amp; Status Codes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1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8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2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3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  <w:tr w14:paraId="633920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5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4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Sprint-4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5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Performance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6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USN-12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7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Improve Response Handling &amp; Code Refactoring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8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9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Medium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6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>Dharmender</w:t>
            </w:r>
          </w:p>
        </w:tc>
      </w:tr>
    </w:tbl>
    <w:p w14:paraId="0000006B">
      <w:pPr>
        <w:spacing w:after="160" w:line="259" w:lineRule="auto"/>
        <w:rPr>
          <w:b/>
          <w:bCs/>
          <w:sz w:val="28"/>
          <w:szCs w:val="28"/>
        </w:rPr>
      </w:pPr>
    </w:p>
    <w:p w14:paraId="0000006C">
      <w:pPr>
        <w:spacing w:after="160" w:line="259" w:lineRule="auto"/>
        <w:rPr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478091B-243A-4E92-8170-190C5F13E1F2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633D6203-8D2D-46E1-9D0E-AD9AA8E2FD7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8693969-ED9E-45C2-844F-EC41CFC53C46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6B734B2-0CB9-4C82-A369-AF2041ABE02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CA79E30-C580-49FA-997C-6C70EE908B8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3348CF32-E265-46FE-8322-64FB55DE172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28A642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2026-03-09T05:01:17Z</dcterms:created>
  <dc:creator>ELCOT</dc:creator>
  <cp:lastModifiedBy>NIVAS CHINNADURAI</cp:lastModifiedBy>
  <dcterms:modified xsi:type="dcterms:W3CDTF">2026-03-09T05:01:46Z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812720877CD6428E9D370583819A057E_13</vt:lpwstr>
  </property>
</Properties>
</file>