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3D" w:rsidRPr="00D04A3D" w:rsidRDefault="00D04A3D">
      <w:pPr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1"/>
        <w:ind w:left="10" w:right="59"/>
        <w:rPr>
          <w:szCs w:val="28"/>
        </w:rPr>
      </w:pPr>
      <w:bookmarkStart w:id="0" w:name="_Toc30600583"/>
      <w:bookmarkStart w:id="1" w:name="_Toc30606621"/>
      <w:bookmarkStart w:id="2" w:name="_Toc30608949"/>
      <w:bookmarkStart w:id="3" w:name="_Toc36838405"/>
      <w:r w:rsidRPr="00D04A3D">
        <w:rPr>
          <w:szCs w:val="28"/>
        </w:rPr>
        <w:t>МИНИСТЕРСТВО ОБРАЗОВАНИЯ И НАУКИ  РОССИЙСКОЙ ФЕДЕРАЦИИ</w:t>
      </w:r>
      <w:bookmarkEnd w:id="0"/>
      <w:bookmarkEnd w:id="1"/>
      <w:bookmarkEnd w:id="2"/>
      <w:bookmarkEnd w:id="3"/>
      <w:r w:rsidRPr="00D04A3D">
        <w:rPr>
          <w:szCs w:val="28"/>
        </w:rPr>
        <w:t xml:space="preserve">  </w:t>
      </w:r>
    </w:p>
    <w:p w:rsidR="00D04A3D" w:rsidRPr="00D04A3D" w:rsidRDefault="00D04A3D" w:rsidP="00D04A3D">
      <w:pPr>
        <w:spacing w:after="15" w:line="24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 высшего образования </w:t>
      </w:r>
    </w:p>
    <w:p w:rsidR="00D04A3D" w:rsidRPr="00D04A3D" w:rsidRDefault="00D04A3D" w:rsidP="00D04A3D">
      <w:pPr>
        <w:spacing w:after="15" w:line="244" w:lineRule="auto"/>
        <w:ind w:right="63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«МОСКОВСКИЙ ПОЛИТЕХНИЧЕСКИЙ УНИВЕРСИТЕТ» </w:t>
      </w: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A3D" w:rsidRPr="00D04A3D" w:rsidRDefault="00D04A3D" w:rsidP="00D04A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14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a4"/>
        <w:jc w:val="center"/>
        <w:rPr>
          <w:szCs w:val="28"/>
        </w:rPr>
      </w:pPr>
      <w:r w:rsidRPr="00D04A3D">
        <w:rPr>
          <w:szCs w:val="28"/>
        </w:rPr>
        <w:t>«Написание ТЗ. Часть 3»</w:t>
      </w:r>
    </w:p>
    <w:p w:rsidR="00D04A3D" w:rsidRPr="00D04A3D" w:rsidRDefault="00D04A3D" w:rsidP="00D04A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A3D" w:rsidRPr="00D04A3D" w:rsidRDefault="00D04A3D" w:rsidP="00D0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D04A3D" w:rsidRPr="00D04A3D" w:rsidRDefault="00D04A3D" w:rsidP="00D04A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Павлова Светлана </w:t>
      </w:r>
    </w:p>
    <w:p w:rsidR="00D04A3D" w:rsidRPr="00D04A3D" w:rsidRDefault="00D04A3D" w:rsidP="00D04A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Группа 171-334 </w:t>
      </w:r>
    </w:p>
    <w:p w:rsidR="00D04A3D" w:rsidRPr="00D04A3D" w:rsidRDefault="00D04A3D" w:rsidP="00D04A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5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tabs>
          <w:tab w:val="right" w:pos="9415"/>
        </w:tabs>
        <w:spacing w:after="0"/>
        <w:ind w:left="-15"/>
        <w:jc w:val="right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Проверила:</w:t>
      </w:r>
    </w:p>
    <w:p w:rsidR="00D04A3D" w:rsidRPr="00D04A3D" w:rsidRDefault="00D04A3D" w:rsidP="00D04A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Будылина Евгения Александровна </w:t>
      </w:r>
    </w:p>
    <w:p w:rsidR="00D04A3D" w:rsidRPr="00D04A3D" w:rsidRDefault="00D04A3D" w:rsidP="00D04A3D">
      <w:pPr>
        <w:spacing w:after="5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5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5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5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5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5"/>
        <w:jc w:val="right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spacing w:after="5"/>
        <w:jc w:val="right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A3D" w:rsidRPr="00D04A3D" w:rsidRDefault="00D04A3D" w:rsidP="00D04A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Москва – 2020</w:t>
      </w:r>
    </w:p>
    <w:p w:rsidR="00340C4E" w:rsidRDefault="00340C4E">
      <w:pPr>
        <w:rPr>
          <w:rFonts w:ascii="Times New Roman" w:hAnsi="Times New Roman" w:cs="Times New Roman"/>
          <w:sz w:val="28"/>
          <w:szCs w:val="28"/>
        </w:rPr>
      </w:pPr>
    </w:p>
    <w:p w:rsidR="00340C4E" w:rsidRDefault="00340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4A3D" w:rsidRPr="00D04A3D" w:rsidRDefault="00D04A3D">
      <w:pPr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УТВЕРЖДАЮ</w:t>
      </w: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Руководитель ОАО Заказчик</w:t>
      </w: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_______________</w:t>
      </w: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  <w:r w:rsidRPr="00D04A3D">
        <w:rPr>
          <w:rFonts w:ascii="Times New Roman" w:hAnsi="Times New Roman" w:cs="Times New Roman"/>
          <w:sz w:val="28"/>
          <w:szCs w:val="28"/>
        </w:rPr>
        <w:t>ОАО Заказчик</w:t>
      </w: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01.04.2020г.</w:t>
      </w:r>
    </w:p>
    <w:p w:rsidR="00D04A3D" w:rsidRPr="00D04A3D" w:rsidRDefault="00D04A3D" w:rsidP="00D04A3D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УТВЕРЖДАЮ</w:t>
      </w: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Руководитель ЗАО Разработчик </w:t>
      </w: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_______________</w:t>
      </w: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  <w:r w:rsidRPr="00D04A3D">
        <w:rPr>
          <w:rFonts w:ascii="Times New Roman" w:hAnsi="Times New Roman" w:cs="Times New Roman"/>
          <w:sz w:val="28"/>
          <w:szCs w:val="28"/>
        </w:rPr>
        <w:t>ЗАО Разработчик</w:t>
      </w: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01.04.2020г.</w:t>
      </w: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Информационно-аналитическая система</w:t>
      </w:r>
    </w:p>
    <w:p w:rsidR="00D04A3D" w:rsidRPr="00D04A3D" w:rsidRDefault="00D04A3D" w:rsidP="00D04A3D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:rsidR="00D04A3D" w:rsidRPr="00D04A3D" w:rsidRDefault="00D04A3D" w:rsidP="00D04A3D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Медицинская информационно-аналитическая система ЭП</w:t>
      </w:r>
    </w:p>
    <w:p w:rsidR="00D04A3D" w:rsidRPr="00D04A3D" w:rsidRDefault="00D04A3D" w:rsidP="00D04A3D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:rsidR="00D04A3D" w:rsidRPr="00D04A3D" w:rsidRDefault="00D04A3D" w:rsidP="00D04A3D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Электронная поликлиника</w:t>
      </w:r>
    </w:p>
    <w:p w:rsidR="00D04A3D" w:rsidRPr="00D04A3D" w:rsidRDefault="00D04A3D" w:rsidP="00D04A3D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:rsidR="00D04A3D" w:rsidRPr="00D04A3D" w:rsidRDefault="00D04A3D" w:rsidP="00D04A3D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04A3D" w:rsidRPr="00D04A3D" w:rsidRDefault="00D04A3D" w:rsidP="00D04A3D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На 21 листах</w:t>
      </w:r>
    </w:p>
    <w:p w:rsidR="00D04A3D" w:rsidRPr="00D04A3D" w:rsidRDefault="00D04A3D" w:rsidP="00D04A3D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Действует с 01.04.2020г.</w:t>
      </w: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СОГЛАСОВАНО</w:t>
      </w: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Руководитель ЗАО Разработчик </w:t>
      </w:r>
    </w:p>
    <w:p w:rsidR="00D04A3D" w:rsidRPr="00D04A3D" w:rsidRDefault="00D04A3D" w:rsidP="00D04A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______________</w:t>
      </w: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  <w:r w:rsidRPr="00D04A3D">
        <w:rPr>
          <w:rFonts w:ascii="Times New Roman" w:hAnsi="Times New Roman" w:cs="Times New Roman"/>
          <w:sz w:val="28"/>
          <w:szCs w:val="28"/>
        </w:rPr>
        <w:t>ЗАО Разработчик</w:t>
      </w:r>
    </w:p>
    <w:p w:rsidR="009F306C" w:rsidRPr="00D04A3D" w:rsidRDefault="00D04A3D" w:rsidP="00D04A3D">
      <w:pPr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01.04.2020г.</w:t>
      </w:r>
    </w:p>
    <w:p w:rsidR="00D04A3D" w:rsidRPr="00D04A3D" w:rsidRDefault="00D04A3D" w:rsidP="00D04A3D">
      <w:pPr>
        <w:rPr>
          <w:rFonts w:ascii="Times New Roman" w:hAnsi="Times New Roman" w:cs="Times New Roman"/>
          <w:sz w:val="28"/>
          <w:szCs w:val="28"/>
        </w:rPr>
      </w:pPr>
    </w:p>
    <w:p w:rsidR="00340C4E" w:rsidRDefault="00340C4E">
      <w:pPr>
        <w:rPr>
          <w:rFonts w:ascii="Times New Roman" w:hAnsi="Times New Roman" w:cs="Times New Roman"/>
          <w:sz w:val="28"/>
          <w:szCs w:val="28"/>
        </w:rPr>
      </w:pPr>
    </w:p>
    <w:p w:rsidR="00340C4E" w:rsidRDefault="00340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0C4E" w:rsidRDefault="00340C4E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\h \z \t "Абзац списка;1"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7236649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1.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b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C4E" w:rsidRDefault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50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1.1.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C4E" w:rsidRDefault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51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1.2.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Наименование разработчика системы и реквизиты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C4E" w:rsidRDefault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52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1.3.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Основания для проведения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C4E" w:rsidRDefault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53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1.4.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C4E" w:rsidRDefault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54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1.5.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Источник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C4E" w:rsidRDefault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55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1.6.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Порядок оформления и предъявления заказчику результатов работ по созданию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C4E" w:rsidRDefault="00340C4E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60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2.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b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C4E" w:rsidRDefault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61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2.1.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Назначение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C4E" w:rsidRDefault="00340C4E" w:rsidP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62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2.2.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Цели создания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0C4E" w:rsidRDefault="00340C4E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65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3.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b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0C4E" w:rsidRDefault="00340C4E" w:rsidP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66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3.1.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0C4E" w:rsidRDefault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77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3.2.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Требования к функциям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0C4E" w:rsidRDefault="00340C4E" w:rsidP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78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3.3.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Требования к программному обеспечению.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0C4E" w:rsidRDefault="00340C4E" w:rsidP="00340C4E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36684" w:history="1">
        <w:r w:rsidRPr="00402D12">
          <w:rPr>
            <w:rStyle w:val="a8"/>
            <w:rFonts w:ascii="Times New Roman" w:hAnsi="Times New Roman" w:cs="Times New Roman"/>
            <w:b/>
            <w:noProof/>
          </w:rPr>
          <w:t>3.4.</w:t>
        </w:r>
        <w:r>
          <w:rPr>
            <w:rFonts w:eastAsiaTheme="minorEastAsia"/>
            <w:noProof/>
            <w:lang w:eastAsia="ru-RU"/>
          </w:rPr>
          <w:tab/>
        </w:r>
        <w:r w:rsidRPr="00402D12">
          <w:rPr>
            <w:rStyle w:val="a8"/>
            <w:rFonts w:ascii="Times New Roman" w:hAnsi="Times New Roman" w:cs="Times New Roman"/>
            <w:noProof/>
          </w:rPr>
          <w:t>Требования к техническому обеспечению.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4A3D" w:rsidRPr="00D04A3D" w:rsidRDefault="00340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D04A3D" w:rsidRPr="00D04A3D">
        <w:rPr>
          <w:rFonts w:ascii="Times New Roman" w:hAnsi="Times New Roman" w:cs="Times New Roman"/>
          <w:sz w:val="28"/>
          <w:szCs w:val="28"/>
        </w:rPr>
        <w:br w:type="page"/>
      </w:r>
      <w:bookmarkStart w:id="4" w:name="_GoBack"/>
      <w:bookmarkEnd w:id="4"/>
    </w:p>
    <w:p w:rsidR="00D04A3D" w:rsidRPr="007101DE" w:rsidRDefault="00D04A3D" w:rsidP="00D04A3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5" w:name="_Toc37236649"/>
      <w:r w:rsidRPr="007101DE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bookmarkEnd w:id="5"/>
    </w:p>
    <w:p w:rsidR="00D04A3D" w:rsidRPr="00D04A3D" w:rsidRDefault="00D04A3D" w:rsidP="00D04A3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6" w:name="_Toc37236650"/>
      <w:r w:rsidRPr="00D04A3D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  <w:bookmarkEnd w:id="6"/>
    </w:p>
    <w:p w:rsidR="00D04A3D" w:rsidRPr="00D04A3D" w:rsidRDefault="00D04A3D" w:rsidP="00D04A3D">
      <w:pPr>
        <w:ind w:left="360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Электронная поликлиника</w:t>
      </w:r>
    </w:p>
    <w:p w:rsidR="00D04A3D" w:rsidRDefault="00D04A3D" w:rsidP="00D04A3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" w:name="_Toc37236651"/>
      <w:r w:rsidRPr="00D04A3D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</w:t>
      </w:r>
      <w:bookmarkEnd w:id="7"/>
    </w:p>
    <w:p w:rsidR="00D04A3D" w:rsidRPr="00D04A3D" w:rsidRDefault="00D04A3D" w:rsidP="00D04A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– </w:t>
      </w:r>
      <w:r w:rsidRPr="00D04A3D">
        <w:rPr>
          <w:rFonts w:ascii="Times New Roman" w:hAnsi="Times New Roman" w:cs="Times New Roman"/>
          <w:sz w:val="28"/>
          <w:szCs w:val="28"/>
        </w:rPr>
        <w:t>ОАО Заказчик</w:t>
      </w:r>
      <w:r>
        <w:rPr>
          <w:rFonts w:ascii="Times New Roman" w:hAnsi="Times New Roman" w:cs="Times New Roman"/>
          <w:sz w:val="28"/>
          <w:szCs w:val="28"/>
        </w:rPr>
        <w:br/>
      </w:r>
      <w:r w:rsidRPr="00D04A3D"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  <w:r w:rsidRPr="00D04A3D">
        <w:rPr>
          <w:rFonts w:ascii="Times New Roman" w:hAnsi="Times New Roman" w:cs="Times New Roman"/>
          <w:sz w:val="28"/>
          <w:szCs w:val="28"/>
        </w:rPr>
        <w:t>ЗАО Разработчик</w:t>
      </w:r>
    </w:p>
    <w:p w:rsidR="00D04A3D" w:rsidRDefault="00D04A3D" w:rsidP="00D04A3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8" w:name="_Toc37236652"/>
      <w:r w:rsidRPr="00D04A3D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  <w:bookmarkEnd w:id="8"/>
    </w:p>
    <w:p w:rsidR="00D04A3D" w:rsidRPr="00D04A3D" w:rsidRDefault="00D04A3D" w:rsidP="00D04A3D">
      <w:pPr>
        <w:ind w:left="360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 N123456 между ЗАО Разработчик и ОАО Заказчик</w:t>
      </w:r>
    </w:p>
    <w:p w:rsidR="00D04A3D" w:rsidRDefault="00D04A3D" w:rsidP="00D04A3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9" w:name="_Toc37236653"/>
      <w:r w:rsidRPr="00D04A3D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bookmarkEnd w:id="9"/>
    </w:p>
    <w:p w:rsidR="00D04A3D" w:rsidRPr="00D04A3D" w:rsidRDefault="00D04A3D" w:rsidP="00D04A3D">
      <w:pPr>
        <w:ind w:left="360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- начало работ по созданию сис</w:t>
      </w:r>
      <w:r>
        <w:rPr>
          <w:rFonts w:ascii="Times New Roman" w:hAnsi="Times New Roman" w:cs="Times New Roman"/>
          <w:sz w:val="28"/>
          <w:szCs w:val="28"/>
        </w:rPr>
        <w:t>темы – 01.04.2020</w:t>
      </w:r>
      <w:r w:rsidRPr="00D04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D04A3D" w:rsidRPr="00D04A3D" w:rsidRDefault="00D04A3D" w:rsidP="00D04A3D">
      <w:pPr>
        <w:ind w:left="360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 xml:space="preserve">- окончание работ по созданию системы – </w:t>
      </w:r>
      <w:r>
        <w:rPr>
          <w:rFonts w:ascii="Times New Roman" w:hAnsi="Times New Roman" w:cs="Times New Roman"/>
          <w:sz w:val="28"/>
          <w:szCs w:val="28"/>
        </w:rPr>
        <w:t>27.05.2020 г.</w:t>
      </w:r>
    </w:p>
    <w:p w:rsidR="00D04A3D" w:rsidRDefault="00D04A3D" w:rsidP="00D04A3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0" w:name="_Toc37236654"/>
      <w:r w:rsidRPr="00D04A3D">
        <w:rPr>
          <w:rFonts w:ascii="Times New Roman" w:hAnsi="Times New Roman" w:cs="Times New Roman"/>
          <w:sz w:val="28"/>
          <w:szCs w:val="28"/>
        </w:rPr>
        <w:t>Источник финансирования работ</w:t>
      </w:r>
      <w:bookmarkEnd w:id="10"/>
    </w:p>
    <w:p w:rsidR="00D04A3D" w:rsidRPr="00D04A3D" w:rsidRDefault="00D04A3D" w:rsidP="00D04A3D">
      <w:pPr>
        <w:ind w:left="360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Собственные средства разработчика.</w:t>
      </w:r>
    </w:p>
    <w:p w:rsidR="00D04A3D" w:rsidRDefault="00D04A3D" w:rsidP="00D04A3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1" w:name="_Toc37236655"/>
      <w:r w:rsidRPr="00D04A3D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</w:t>
      </w:r>
      <w:r>
        <w:rPr>
          <w:rFonts w:ascii="Times New Roman" w:hAnsi="Times New Roman" w:cs="Times New Roman"/>
          <w:sz w:val="28"/>
          <w:szCs w:val="28"/>
        </w:rPr>
        <w:t>татов работ по созданию системы.</w:t>
      </w:r>
      <w:bookmarkEnd w:id="11"/>
    </w:p>
    <w:p w:rsidR="00D04A3D" w:rsidRDefault="00D04A3D" w:rsidP="00D04A3D">
      <w:pPr>
        <w:ind w:left="360"/>
        <w:rPr>
          <w:rFonts w:ascii="Times New Roman" w:hAnsi="Times New Roman" w:cs="Times New Roman"/>
          <w:sz w:val="28"/>
          <w:szCs w:val="28"/>
        </w:rPr>
      </w:pPr>
      <w:r w:rsidRPr="00D04A3D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:rsidR="007101DE" w:rsidRPr="007101DE" w:rsidRDefault="007101DE" w:rsidP="001B21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2" w:name="_Toc37236613"/>
      <w:bookmarkStart w:id="13" w:name="_Toc37236656"/>
      <w:r w:rsidRPr="007101DE">
        <w:rPr>
          <w:rFonts w:ascii="Times New Roman" w:hAnsi="Times New Roman" w:cs="Times New Roman"/>
          <w:sz w:val="28"/>
          <w:szCs w:val="28"/>
        </w:rPr>
        <w:t>оригинальное программное обеспечение;</w:t>
      </w:r>
      <w:bookmarkEnd w:id="12"/>
      <w:bookmarkEnd w:id="13"/>
    </w:p>
    <w:p w:rsidR="007101DE" w:rsidRPr="007101DE" w:rsidRDefault="007101DE" w:rsidP="001B21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4" w:name="_Toc37236614"/>
      <w:bookmarkStart w:id="15" w:name="_Toc37236657"/>
      <w:r w:rsidRPr="007101DE">
        <w:rPr>
          <w:rFonts w:ascii="Times New Roman" w:hAnsi="Times New Roman" w:cs="Times New Roman"/>
          <w:sz w:val="28"/>
          <w:szCs w:val="28"/>
        </w:rPr>
        <w:t>уникальные структуры данных;</w:t>
      </w:r>
      <w:bookmarkEnd w:id="14"/>
      <w:bookmarkEnd w:id="15"/>
    </w:p>
    <w:p w:rsidR="007101DE" w:rsidRPr="007101DE" w:rsidRDefault="007101DE" w:rsidP="001B21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6" w:name="_Toc37236615"/>
      <w:bookmarkStart w:id="17" w:name="_Toc37236658"/>
      <w:r w:rsidRPr="007101DE">
        <w:rPr>
          <w:rFonts w:ascii="Times New Roman" w:hAnsi="Times New Roman" w:cs="Times New Roman"/>
          <w:sz w:val="28"/>
          <w:szCs w:val="28"/>
        </w:rPr>
        <w:t>типовые проектные решения и особенности построения распределённой системы;</w:t>
      </w:r>
      <w:bookmarkEnd w:id="16"/>
      <w:bookmarkEnd w:id="17"/>
    </w:p>
    <w:p w:rsidR="007101DE" w:rsidRPr="007101DE" w:rsidRDefault="007101DE" w:rsidP="001B210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8" w:name="_Toc37236616"/>
      <w:bookmarkStart w:id="19" w:name="_Toc37236659"/>
      <w:r w:rsidRPr="007101DE">
        <w:rPr>
          <w:rFonts w:ascii="Times New Roman" w:hAnsi="Times New Roman" w:cs="Times New Roman"/>
          <w:sz w:val="28"/>
          <w:szCs w:val="28"/>
        </w:rPr>
        <w:t>проектная и рабочая документация.</w:t>
      </w:r>
      <w:bookmarkEnd w:id="18"/>
      <w:bookmarkEnd w:id="19"/>
    </w:p>
    <w:p w:rsidR="007101DE" w:rsidRPr="007101DE" w:rsidRDefault="007101DE" w:rsidP="007101DE">
      <w:pPr>
        <w:ind w:left="360"/>
        <w:rPr>
          <w:rFonts w:ascii="Times New Roman" w:hAnsi="Times New Roman" w:cs="Times New Roman"/>
          <w:sz w:val="28"/>
          <w:szCs w:val="28"/>
        </w:rPr>
      </w:pPr>
      <w:r w:rsidRPr="007101DE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:rsidR="007101DE" w:rsidRDefault="007101DE" w:rsidP="007101DE">
      <w:pPr>
        <w:ind w:left="360"/>
        <w:rPr>
          <w:rFonts w:ascii="Times New Roman" w:hAnsi="Times New Roman" w:cs="Times New Roman"/>
          <w:sz w:val="28"/>
          <w:szCs w:val="28"/>
        </w:rPr>
      </w:pPr>
      <w:r w:rsidRPr="007101DE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:rsidR="007101DE" w:rsidRDefault="00D04A3D" w:rsidP="007101DE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0" w:name="_Toc37236660"/>
      <w:r w:rsidRPr="007101DE">
        <w:rPr>
          <w:rFonts w:ascii="Times New Roman" w:hAnsi="Times New Roman" w:cs="Times New Roman"/>
          <w:b/>
          <w:sz w:val="28"/>
          <w:szCs w:val="28"/>
        </w:rPr>
        <w:t xml:space="preserve">Назначение и </w:t>
      </w:r>
      <w:r w:rsidR="007101DE">
        <w:rPr>
          <w:rFonts w:ascii="Times New Roman" w:hAnsi="Times New Roman" w:cs="Times New Roman"/>
          <w:b/>
          <w:sz w:val="28"/>
          <w:szCs w:val="28"/>
        </w:rPr>
        <w:t>цели создания системы</w:t>
      </w:r>
      <w:bookmarkEnd w:id="20"/>
    </w:p>
    <w:p w:rsidR="007101DE" w:rsidRPr="007101DE" w:rsidRDefault="007101DE" w:rsidP="007101DE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1" w:name="_Toc37236661"/>
      <w:r w:rsidRPr="007101DE">
        <w:rPr>
          <w:rFonts w:ascii="Times New Roman" w:hAnsi="Times New Roman" w:cs="Times New Roman"/>
          <w:sz w:val="28"/>
          <w:szCs w:val="28"/>
        </w:rPr>
        <w:t>Назначение системы.</w:t>
      </w:r>
      <w:bookmarkEnd w:id="21"/>
    </w:p>
    <w:p w:rsidR="007101DE" w:rsidRPr="007101DE" w:rsidRDefault="007101DE" w:rsidP="007101DE">
      <w:pPr>
        <w:ind w:left="360"/>
        <w:rPr>
          <w:rFonts w:ascii="Times New Roman" w:hAnsi="Times New Roman" w:cs="Times New Roman"/>
          <w:sz w:val="28"/>
          <w:szCs w:val="28"/>
        </w:rPr>
      </w:pPr>
      <w:r w:rsidRPr="007101DE">
        <w:rPr>
          <w:rFonts w:ascii="Times New Roman" w:hAnsi="Times New Roman" w:cs="Times New Roman"/>
          <w:sz w:val="28"/>
          <w:szCs w:val="28"/>
        </w:rPr>
        <w:t>Программное обеспечение необходимо для упрощенной записи к врачу, просмотру амбулаторной карты и для наблюдения лечения.</w:t>
      </w:r>
    </w:p>
    <w:p w:rsidR="007101DE" w:rsidRDefault="007101DE" w:rsidP="007101D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2" w:name="_Toc37236662"/>
      <w:r w:rsidRPr="007101DE">
        <w:rPr>
          <w:rFonts w:ascii="Times New Roman" w:hAnsi="Times New Roman" w:cs="Times New Roman"/>
          <w:sz w:val="28"/>
          <w:szCs w:val="28"/>
        </w:rPr>
        <w:t>Цели создания системы.</w:t>
      </w:r>
      <w:bookmarkEnd w:id="22"/>
    </w:p>
    <w:p w:rsidR="007101DE" w:rsidRPr="001B2103" w:rsidRDefault="007101DE" w:rsidP="001B210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23" w:name="_Toc37236663"/>
      <w:r w:rsidRPr="001B2103">
        <w:rPr>
          <w:rFonts w:ascii="Times New Roman" w:hAnsi="Times New Roman" w:cs="Times New Roman"/>
          <w:sz w:val="28"/>
          <w:szCs w:val="28"/>
        </w:rPr>
        <w:t>Сделать более удобную запись к врачу без посещения поликлиники.</w:t>
      </w:r>
      <w:bookmarkEnd w:id="23"/>
    </w:p>
    <w:p w:rsidR="007101DE" w:rsidRPr="001B2103" w:rsidRDefault="007101DE" w:rsidP="001B210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24" w:name="_Toc37236664"/>
      <w:r w:rsidRPr="001B2103">
        <w:rPr>
          <w:rFonts w:ascii="Times New Roman" w:hAnsi="Times New Roman" w:cs="Times New Roman"/>
          <w:sz w:val="28"/>
          <w:szCs w:val="28"/>
        </w:rPr>
        <w:t>Создать систему электронных амбулаторных карт</w:t>
      </w:r>
      <w:bookmarkEnd w:id="24"/>
    </w:p>
    <w:p w:rsidR="007101DE" w:rsidRPr="007101DE" w:rsidRDefault="007101DE" w:rsidP="007101D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B2103" w:rsidRDefault="001B2103" w:rsidP="001B210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5" w:name="_Toc37236665"/>
      <w:r w:rsidRPr="001B2103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  <w:bookmarkEnd w:id="25"/>
    </w:p>
    <w:p w:rsidR="001B2103" w:rsidRDefault="001B2103" w:rsidP="001B210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6" w:name="_Toc37236666"/>
      <w:r w:rsidRPr="001B2103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bookmarkEnd w:id="26"/>
    </w:p>
    <w:p w:rsidR="00581B79" w:rsidRPr="00581B79" w:rsidRDefault="00581B79" w:rsidP="00581B79">
      <w:pPr>
        <w:ind w:left="360"/>
        <w:rPr>
          <w:rFonts w:ascii="Times New Roman" w:hAnsi="Times New Roman" w:cs="Times New Roman"/>
          <w:sz w:val="28"/>
          <w:szCs w:val="28"/>
        </w:rPr>
      </w:pPr>
      <w:r w:rsidRPr="00581B79">
        <w:rPr>
          <w:rFonts w:ascii="Times New Roman" w:hAnsi="Times New Roman" w:cs="Times New Roman"/>
          <w:sz w:val="28"/>
          <w:szCs w:val="28"/>
        </w:rPr>
        <w:t>Общие:</w:t>
      </w:r>
    </w:p>
    <w:p w:rsidR="00581B79" w:rsidRPr="00581B79" w:rsidRDefault="00581B79" w:rsidP="00581B7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7" w:name="_Toc37236667"/>
      <w:r w:rsidRPr="00581B79">
        <w:rPr>
          <w:rFonts w:ascii="Times New Roman" w:hAnsi="Times New Roman" w:cs="Times New Roman"/>
          <w:sz w:val="28"/>
          <w:szCs w:val="28"/>
        </w:rPr>
        <w:t>вход как пациент, врач или администратор</w:t>
      </w:r>
      <w:bookmarkEnd w:id="27"/>
    </w:p>
    <w:p w:rsidR="00581B79" w:rsidRPr="00581B79" w:rsidRDefault="00581B79" w:rsidP="00581B7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8" w:name="_Toc37236668"/>
      <w:r w:rsidRPr="00581B79">
        <w:rPr>
          <w:rFonts w:ascii="Times New Roman" w:hAnsi="Times New Roman" w:cs="Times New Roman"/>
          <w:sz w:val="28"/>
          <w:szCs w:val="28"/>
        </w:rPr>
        <w:t>восстановление пароля/логина через электронную почту или телефон</w:t>
      </w:r>
      <w:bookmarkEnd w:id="28"/>
    </w:p>
    <w:p w:rsidR="00581B79" w:rsidRPr="00581B79" w:rsidRDefault="00581B79" w:rsidP="00581B7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9" w:name="_Toc37236669"/>
      <w:r w:rsidRPr="00581B79">
        <w:rPr>
          <w:rFonts w:ascii="Times New Roman" w:hAnsi="Times New Roman" w:cs="Times New Roman"/>
          <w:sz w:val="28"/>
          <w:szCs w:val="28"/>
        </w:rPr>
        <w:t>просмотр общей информации о поликлинике: номера телефонов регистратуры, информация о врачах.</w:t>
      </w:r>
      <w:bookmarkEnd w:id="29"/>
    </w:p>
    <w:p w:rsidR="00581B79" w:rsidRPr="00581B79" w:rsidRDefault="00581B79" w:rsidP="00581B79">
      <w:pPr>
        <w:ind w:left="360"/>
        <w:rPr>
          <w:rFonts w:ascii="Times New Roman" w:hAnsi="Times New Roman" w:cs="Times New Roman"/>
          <w:sz w:val="28"/>
          <w:szCs w:val="28"/>
        </w:rPr>
      </w:pPr>
      <w:r w:rsidRPr="00581B79">
        <w:rPr>
          <w:rFonts w:ascii="Times New Roman" w:hAnsi="Times New Roman" w:cs="Times New Roman"/>
          <w:sz w:val="28"/>
          <w:szCs w:val="28"/>
        </w:rPr>
        <w:t>Только для пациента:</w:t>
      </w:r>
    </w:p>
    <w:p w:rsidR="00581B79" w:rsidRPr="00581B79" w:rsidRDefault="00581B79" w:rsidP="00581B7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30" w:name="_Toc37236670"/>
      <w:r w:rsidRPr="00581B79">
        <w:rPr>
          <w:rFonts w:ascii="Times New Roman" w:hAnsi="Times New Roman" w:cs="Times New Roman"/>
          <w:sz w:val="28"/>
          <w:szCs w:val="28"/>
        </w:rPr>
        <w:t>запись на прием с выбором определенного врача или определенной специальности</w:t>
      </w:r>
      <w:bookmarkEnd w:id="30"/>
    </w:p>
    <w:p w:rsidR="00581B79" w:rsidRPr="00581B79" w:rsidRDefault="00581B79" w:rsidP="00581B7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31" w:name="_Toc37236671"/>
      <w:r w:rsidRPr="00581B79">
        <w:rPr>
          <w:rFonts w:ascii="Times New Roman" w:hAnsi="Times New Roman" w:cs="Times New Roman"/>
          <w:sz w:val="28"/>
          <w:szCs w:val="28"/>
        </w:rPr>
        <w:t>просмотр своей амбулаторной карты</w:t>
      </w:r>
      <w:bookmarkEnd w:id="31"/>
    </w:p>
    <w:p w:rsidR="00581B79" w:rsidRPr="00581B79" w:rsidRDefault="00581B79" w:rsidP="00581B79">
      <w:pPr>
        <w:ind w:left="360"/>
        <w:rPr>
          <w:rFonts w:ascii="Times New Roman" w:hAnsi="Times New Roman" w:cs="Times New Roman"/>
          <w:sz w:val="28"/>
          <w:szCs w:val="28"/>
        </w:rPr>
      </w:pPr>
      <w:r w:rsidRPr="00581B79">
        <w:rPr>
          <w:rFonts w:ascii="Times New Roman" w:hAnsi="Times New Roman" w:cs="Times New Roman"/>
          <w:sz w:val="28"/>
          <w:szCs w:val="28"/>
        </w:rPr>
        <w:t>Только для врача:</w:t>
      </w:r>
    </w:p>
    <w:p w:rsidR="00581B79" w:rsidRPr="00581B79" w:rsidRDefault="00581B79" w:rsidP="00581B79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32" w:name="_Toc37236672"/>
      <w:r w:rsidRPr="00581B79">
        <w:rPr>
          <w:rFonts w:ascii="Times New Roman" w:hAnsi="Times New Roman" w:cs="Times New Roman"/>
          <w:sz w:val="28"/>
          <w:szCs w:val="28"/>
        </w:rPr>
        <w:t>просмотр и редактирование всех амбулаторных карт своих пациентов (пациенты, которые лечатся у данного врача)</w:t>
      </w:r>
      <w:bookmarkEnd w:id="32"/>
    </w:p>
    <w:p w:rsidR="00581B79" w:rsidRPr="00581B79" w:rsidRDefault="00581B79" w:rsidP="00581B79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33" w:name="_Toc37236673"/>
      <w:r w:rsidRPr="00581B79">
        <w:rPr>
          <w:rFonts w:ascii="Times New Roman" w:hAnsi="Times New Roman" w:cs="Times New Roman"/>
          <w:sz w:val="28"/>
          <w:szCs w:val="28"/>
        </w:rPr>
        <w:t>просмотр расписания работы, кто записался.</w:t>
      </w:r>
      <w:bookmarkEnd w:id="33"/>
    </w:p>
    <w:p w:rsidR="00581B79" w:rsidRPr="00581B79" w:rsidRDefault="00581B79" w:rsidP="00581B79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34" w:name="_Toc37236674"/>
      <w:r w:rsidRPr="00581B79">
        <w:rPr>
          <w:rFonts w:ascii="Times New Roman" w:hAnsi="Times New Roman" w:cs="Times New Roman"/>
          <w:sz w:val="28"/>
          <w:szCs w:val="28"/>
        </w:rPr>
        <w:t>добавление заметки о пациенте (недоступные для просмотра пациенту)</w:t>
      </w:r>
      <w:bookmarkEnd w:id="34"/>
    </w:p>
    <w:p w:rsidR="00581B79" w:rsidRPr="00581B79" w:rsidRDefault="00581B79" w:rsidP="00581B79">
      <w:pPr>
        <w:ind w:left="360"/>
        <w:rPr>
          <w:rFonts w:ascii="Times New Roman" w:hAnsi="Times New Roman" w:cs="Times New Roman"/>
          <w:sz w:val="28"/>
          <w:szCs w:val="28"/>
        </w:rPr>
      </w:pPr>
      <w:r w:rsidRPr="00581B79">
        <w:rPr>
          <w:rFonts w:ascii="Times New Roman" w:hAnsi="Times New Roman" w:cs="Times New Roman"/>
          <w:sz w:val="28"/>
          <w:szCs w:val="28"/>
        </w:rPr>
        <w:t>Только для администратора:</w:t>
      </w:r>
    </w:p>
    <w:p w:rsidR="00581B79" w:rsidRPr="00581B79" w:rsidRDefault="00581B79" w:rsidP="00581B7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35" w:name="_Toc37236675"/>
      <w:r w:rsidRPr="00581B79">
        <w:rPr>
          <w:rFonts w:ascii="Times New Roman" w:hAnsi="Times New Roman" w:cs="Times New Roman"/>
          <w:sz w:val="28"/>
          <w:szCs w:val="28"/>
        </w:rPr>
        <w:t>просмотр, редактирование, удаление амбулаторных карт.</w:t>
      </w:r>
      <w:bookmarkEnd w:id="35"/>
    </w:p>
    <w:p w:rsidR="008C2018" w:rsidRPr="00581B79" w:rsidRDefault="00581B79" w:rsidP="00581B7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36" w:name="_Toc37236676"/>
      <w:r w:rsidRPr="00581B79">
        <w:rPr>
          <w:rFonts w:ascii="Times New Roman" w:hAnsi="Times New Roman" w:cs="Times New Roman"/>
          <w:sz w:val="28"/>
          <w:szCs w:val="28"/>
        </w:rPr>
        <w:t>просмотр, редактирование, удаление личных данных все пациентов и врачей</w:t>
      </w:r>
      <w:bookmarkEnd w:id="36"/>
    </w:p>
    <w:p w:rsidR="00581B79" w:rsidRDefault="00581B79" w:rsidP="00581B7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7" w:name="_Toc37236677"/>
      <w:r w:rsidRPr="00581B79">
        <w:rPr>
          <w:rFonts w:ascii="Times New Roman" w:hAnsi="Times New Roman" w:cs="Times New Roman"/>
          <w:sz w:val="28"/>
          <w:szCs w:val="28"/>
        </w:rPr>
        <w:t>Требования к функциям системы</w:t>
      </w:r>
      <w:bookmarkEnd w:id="37"/>
      <w:r w:rsidRPr="00581B7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10774" w:type="dxa"/>
        <w:tblInd w:w="-998" w:type="dxa"/>
        <w:tblLook w:val="04A0" w:firstRow="1" w:lastRow="0" w:firstColumn="1" w:lastColumn="0" w:noHBand="0" w:noVBand="1"/>
      </w:tblPr>
      <w:tblGrid>
        <w:gridCol w:w="442"/>
        <w:gridCol w:w="2076"/>
        <w:gridCol w:w="2055"/>
        <w:gridCol w:w="1862"/>
        <w:gridCol w:w="1236"/>
        <w:gridCol w:w="1557"/>
        <w:gridCol w:w="1613"/>
      </w:tblGrid>
      <w:tr w:rsidR="00581B79" w:rsidRPr="00CB0384" w:rsidTr="004A55F1">
        <w:tc>
          <w:tcPr>
            <w:tcW w:w="437" w:type="dxa"/>
          </w:tcPr>
          <w:p w:rsidR="00581B79" w:rsidRPr="00CB0384" w:rsidRDefault="00581B79" w:rsidP="004A55F1">
            <w:r w:rsidRPr="00CB0384">
              <w:t>№</w:t>
            </w:r>
          </w:p>
        </w:tc>
        <w:tc>
          <w:tcPr>
            <w:tcW w:w="2055" w:type="dxa"/>
          </w:tcPr>
          <w:p w:rsidR="00581B79" w:rsidRPr="00CB0384" w:rsidRDefault="00581B79" w:rsidP="004A55F1">
            <w:r w:rsidRPr="00CB0384">
              <w:t>Требование</w:t>
            </w:r>
          </w:p>
        </w:tc>
        <w:tc>
          <w:tcPr>
            <w:tcW w:w="2070" w:type="dxa"/>
          </w:tcPr>
          <w:p w:rsidR="00581B79" w:rsidRPr="00CB0384" w:rsidRDefault="00581B79" w:rsidP="004A55F1">
            <w:pPr>
              <w:rPr>
                <w:lang w:val="en-US"/>
              </w:rPr>
            </w:pPr>
            <w:r w:rsidRPr="00CB0384">
              <w:t>Функциональное</w:t>
            </w:r>
            <w:r w:rsidRPr="00CB0384">
              <w:rPr>
                <w:lang w:val="en-US"/>
              </w:rPr>
              <w:t>/</w:t>
            </w:r>
          </w:p>
          <w:p w:rsidR="00581B79" w:rsidRPr="00CB0384" w:rsidRDefault="00581B79" w:rsidP="004A55F1">
            <w:r w:rsidRPr="00CB0384">
              <w:t>Нефункциональное</w:t>
            </w:r>
          </w:p>
        </w:tc>
        <w:tc>
          <w:tcPr>
            <w:tcW w:w="1901" w:type="dxa"/>
          </w:tcPr>
          <w:p w:rsidR="00581B79" w:rsidRPr="00CB0384" w:rsidRDefault="00581B79" w:rsidP="004A55F1">
            <w:r w:rsidRPr="00CB0384">
              <w:t>Роль</w:t>
            </w:r>
            <w:r w:rsidRPr="00CB0384">
              <w:rPr>
                <w:lang w:val="en-US"/>
              </w:rPr>
              <w:t>/</w:t>
            </w:r>
            <w:r w:rsidRPr="00CB0384">
              <w:t>прецедент использования</w:t>
            </w:r>
          </w:p>
        </w:tc>
        <w:tc>
          <w:tcPr>
            <w:tcW w:w="1328" w:type="dxa"/>
          </w:tcPr>
          <w:p w:rsidR="00581B79" w:rsidRPr="00CB0384" w:rsidRDefault="00581B79" w:rsidP="004A55F1">
            <w:r w:rsidRPr="00CB0384">
              <w:t xml:space="preserve">Важность </w:t>
            </w:r>
          </w:p>
        </w:tc>
        <w:tc>
          <w:tcPr>
            <w:tcW w:w="1529" w:type="dxa"/>
          </w:tcPr>
          <w:p w:rsidR="00581B79" w:rsidRPr="00CB0384" w:rsidRDefault="00581B79" w:rsidP="004A55F1">
            <w:r w:rsidRPr="00CB0384">
              <w:t>Срочность</w:t>
            </w:r>
          </w:p>
        </w:tc>
        <w:tc>
          <w:tcPr>
            <w:tcW w:w="1454" w:type="dxa"/>
          </w:tcPr>
          <w:p w:rsidR="00581B79" w:rsidRPr="00CB0384" w:rsidRDefault="00581B79" w:rsidP="004A55F1">
            <w:r w:rsidRPr="00CB0384">
              <w:t>Приоритет</w:t>
            </w:r>
          </w:p>
        </w:tc>
      </w:tr>
      <w:tr w:rsidR="00581B79" w:rsidRPr="00CB0384" w:rsidTr="004A55F1">
        <w:tc>
          <w:tcPr>
            <w:tcW w:w="437" w:type="dxa"/>
          </w:tcPr>
          <w:p w:rsidR="00581B79" w:rsidRPr="00CB0384" w:rsidRDefault="00581B79" w:rsidP="004A55F1">
            <w:r w:rsidRPr="00CB0384">
              <w:t>1</w:t>
            </w:r>
          </w:p>
        </w:tc>
        <w:tc>
          <w:tcPr>
            <w:tcW w:w="2055" w:type="dxa"/>
          </w:tcPr>
          <w:p w:rsidR="00581B79" w:rsidRPr="00CB0384" w:rsidRDefault="00581B79" w:rsidP="004A55F1">
            <w:r w:rsidRPr="00CB0384">
              <w:t>Возможность зарегистрироваться</w:t>
            </w:r>
          </w:p>
        </w:tc>
        <w:tc>
          <w:tcPr>
            <w:tcW w:w="2070" w:type="dxa"/>
          </w:tcPr>
          <w:p w:rsidR="00581B79" w:rsidRPr="00CB0384" w:rsidRDefault="00581B79" w:rsidP="004A55F1">
            <w:r w:rsidRPr="00CB0384">
              <w:t xml:space="preserve">Функциональное </w:t>
            </w:r>
          </w:p>
        </w:tc>
        <w:tc>
          <w:tcPr>
            <w:tcW w:w="1901" w:type="dxa"/>
          </w:tcPr>
          <w:p w:rsidR="00581B79" w:rsidRPr="00CB0384" w:rsidRDefault="00581B79" w:rsidP="004A55F1">
            <w:r w:rsidRPr="00CB0384">
              <w:t xml:space="preserve">Врач и пациент имеют возможность авторизоваться </w:t>
            </w:r>
          </w:p>
        </w:tc>
        <w:tc>
          <w:tcPr>
            <w:tcW w:w="1328" w:type="dxa"/>
          </w:tcPr>
          <w:p w:rsidR="00581B79" w:rsidRPr="00CB0384" w:rsidRDefault="00581B79" w:rsidP="004A55F1">
            <w:r w:rsidRPr="00CB0384">
              <w:t>Высокая</w:t>
            </w:r>
          </w:p>
        </w:tc>
        <w:tc>
          <w:tcPr>
            <w:tcW w:w="1529" w:type="dxa"/>
          </w:tcPr>
          <w:p w:rsidR="00581B79" w:rsidRPr="00CB0384" w:rsidRDefault="00581B79" w:rsidP="004A55F1">
            <w:r w:rsidRPr="00CB0384">
              <w:t xml:space="preserve">Срочное </w:t>
            </w:r>
          </w:p>
        </w:tc>
        <w:tc>
          <w:tcPr>
            <w:tcW w:w="1454" w:type="dxa"/>
          </w:tcPr>
          <w:p w:rsidR="00581B79" w:rsidRPr="00CB0384" w:rsidRDefault="00581B79" w:rsidP="004A55F1">
            <w:r w:rsidRPr="00CB0384">
              <w:t>Высокий</w:t>
            </w:r>
          </w:p>
        </w:tc>
      </w:tr>
      <w:tr w:rsidR="00581B79" w:rsidRPr="00CB0384" w:rsidTr="004A55F1">
        <w:tc>
          <w:tcPr>
            <w:tcW w:w="437" w:type="dxa"/>
          </w:tcPr>
          <w:p w:rsidR="00581B79" w:rsidRPr="00CB0384" w:rsidRDefault="00581B79" w:rsidP="004A55F1">
            <w:r w:rsidRPr="00CB0384">
              <w:t>2</w:t>
            </w:r>
          </w:p>
        </w:tc>
        <w:tc>
          <w:tcPr>
            <w:tcW w:w="2055" w:type="dxa"/>
          </w:tcPr>
          <w:p w:rsidR="00581B79" w:rsidRPr="00CB0384" w:rsidRDefault="00581B79" w:rsidP="004A55F1">
            <w:r w:rsidRPr="00CB0384">
              <w:t xml:space="preserve">Возможность создания личного кабинета </w:t>
            </w:r>
          </w:p>
        </w:tc>
        <w:tc>
          <w:tcPr>
            <w:tcW w:w="2070" w:type="dxa"/>
          </w:tcPr>
          <w:p w:rsidR="00581B79" w:rsidRPr="00CB0384" w:rsidRDefault="00581B79" w:rsidP="004A55F1">
            <w:r w:rsidRPr="00CB0384">
              <w:t>Функциональное</w:t>
            </w:r>
          </w:p>
        </w:tc>
        <w:tc>
          <w:tcPr>
            <w:tcW w:w="1901" w:type="dxa"/>
          </w:tcPr>
          <w:p w:rsidR="00581B79" w:rsidRPr="00CB0384" w:rsidRDefault="00581B79" w:rsidP="004A55F1">
            <w:r w:rsidRPr="00CB0384"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  <w:tc>
          <w:tcPr>
            <w:tcW w:w="1328" w:type="dxa"/>
          </w:tcPr>
          <w:p w:rsidR="00581B79" w:rsidRPr="00CB0384" w:rsidRDefault="00581B79" w:rsidP="004A55F1">
            <w:r w:rsidRPr="00CB0384">
              <w:t xml:space="preserve">Высокая </w:t>
            </w:r>
          </w:p>
        </w:tc>
        <w:tc>
          <w:tcPr>
            <w:tcW w:w="1529" w:type="dxa"/>
          </w:tcPr>
          <w:p w:rsidR="00581B79" w:rsidRPr="00CB0384" w:rsidRDefault="00581B79" w:rsidP="004A55F1">
            <w:r w:rsidRPr="00CB0384">
              <w:t>Срочное</w:t>
            </w:r>
          </w:p>
        </w:tc>
        <w:tc>
          <w:tcPr>
            <w:tcW w:w="1454" w:type="dxa"/>
          </w:tcPr>
          <w:p w:rsidR="00581B79" w:rsidRPr="00CB0384" w:rsidRDefault="00581B79" w:rsidP="004A55F1">
            <w:r w:rsidRPr="00CB0384">
              <w:t>Высокий</w:t>
            </w:r>
          </w:p>
        </w:tc>
      </w:tr>
      <w:tr w:rsidR="00581B79" w:rsidRPr="00CB0384" w:rsidTr="004A55F1">
        <w:tc>
          <w:tcPr>
            <w:tcW w:w="437" w:type="dxa"/>
          </w:tcPr>
          <w:p w:rsidR="00581B79" w:rsidRPr="00CB0384" w:rsidRDefault="00581B79" w:rsidP="004A55F1">
            <w:r w:rsidRPr="00CB0384">
              <w:lastRenderedPageBreak/>
              <w:t>3</w:t>
            </w:r>
          </w:p>
        </w:tc>
        <w:tc>
          <w:tcPr>
            <w:tcW w:w="2055" w:type="dxa"/>
          </w:tcPr>
          <w:p w:rsidR="00581B79" w:rsidRPr="00CB0384" w:rsidRDefault="00581B79" w:rsidP="004A55F1">
            <w:r w:rsidRPr="00CB0384">
              <w:t>Возможность просмотра расписания</w:t>
            </w:r>
          </w:p>
        </w:tc>
        <w:tc>
          <w:tcPr>
            <w:tcW w:w="2070" w:type="dxa"/>
          </w:tcPr>
          <w:p w:rsidR="00581B79" w:rsidRPr="00CB0384" w:rsidRDefault="00581B79" w:rsidP="004A55F1">
            <w:r w:rsidRPr="00CB0384">
              <w:t xml:space="preserve">Функциональное </w:t>
            </w:r>
          </w:p>
        </w:tc>
        <w:tc>
          <w:tcPr>
            <w:tcW w:w="1901" w:type="dxa"/>
          </w:tcPr>
          <w:p w:rsidR="00581B79" w:rsidRPr="00CB0384" w:rsidRDefault="00581B79" w:rsidP="004A55F1">
            <w:r w:rsidRPr="00CB0384">
              <w:t>Пациент может просматривать расписание врачей</w:t>
            </w:r>
          </w:p>
        </w:tc>
        <w:tc>
          <w:tcPr>
            <w:tcW w:w="1328" w:type="dxa"/>
          </w:tcPr>
          <w:p w:rsidR="00581B79" w:rsidRPr="00CB0384" w:rsidRDefault="00581B79" w:rsidP="004A55F1">
            <w:r w:rsidRPr="00CB0384">
              <w:t>Высокая</w:t>
            </w:r>
          </w:p>
        </w:tc>
        <w:tc>
          <w:tcPr>
            <w:tcW w:w="1529" w:type="dxa"/>
          </w:tcPr>
          <w:p w:rsidR="00581B79" w:rsidRPr="00CB0384" w:rsidRDefault="00581B79" w:rsidP="004A55F1">
            <w:r w:rsidRPr="00CB0384">
              <w:t>Срочное</w:t>
            </w:r>
          </w:p>
        </w:tc>
        <w:tc>
          <w:tcPr>
            <w:tcW w:w="1454" w:type="dxa"/>
          </w:tcPr>
          <w:p w:rsidR="00581B79" w:rsidRPr="00CB0384" w:rsidRDefault="00581B79" w:rsidP="004A55F1">
            <w:r w:rsidRPr="00CB0384">
              <w:t>Высокий</w:t>
            </w:r>
          </w:p>
        </w:tc>
      </w:tr>
      <w:tr w:rsidR="00581B79" w:rsidRPr="00CB0384" w:rsidTr="004A55F1">
        <w:tc>
          <w:tcPr>
            <w:tcW w:w="437" w:type="dxa"/>
          </w:tcPr>
          <w:p w:rsidR="00581B79" w:rsidRPr="00CB0384" w:rsidRDefault="00581B79" w:rsidP="004A55F1">
            <w:r w:rsidRPr="00CB0384">
              <w:t>4</w:t>
            </w:r>
          </w:p>
        </w:tc>
        <w:tc>
          <w:tcPr>
            <w:tcW w:w="2055" w:type="dxa"/>
          </w:tcPr>
          <w:p w:rsidR="00581B79" w:rsidRPr="00CB0384" w:rsidRDefault="00581B79" w:rsidP="004A55F1">
            <w:r w:rsidRPr="00CB0384">
              <w:t>Возможность выбора врача определенной специальности для записи на прием</w:t>
            </w:r>
          </w:p>
        </w:tc>
        <w:tc>
          <w:tcPr>
            <w:tcW w:w="2070" w:type="dxa"/>
          </w:tcPr>
          <w:p w:rsidR="00581B79" w:rsidRPr="00CB0384" w:rsidRDefault="00581B79" w:rsidP="004A55F1">
            <w:r w:rsidRPr="00CB0384">
              <w:t xml:space="preserve">Функциональное </w:t>
            </w:r>
          </w:p>
        </w:tc>
        <w:tc>
          <w:tcPr>
            <w:tcW w:w="1901" w:type="dxa"/>
          </w:tcPr>
          <w:p w:rsidR="00581B79" w:rsidRPr="00CB0384" w:rsidRDefault="00581B79" w:rsidP="004A55F1">
            <w:r w:rsidRPr="00CB0384">
              <w:t>Пациент имеет возможность записаться на прием к врачу той специальности, помощь которого ему необходима</w:t>
            </w:r>
          </w:p>
        </w:tc>
        <w:tc>
          <w:tcPr>
            <w:tcW w:w="1328" w:type="dxa"/>
          </w:tcPr>
          <w:p w:rsidR="00581B79" w:rsidRPr="00CB0384" w:rsidRDefault="00581B79" w:rsidP="004A55F1">
            <w:r w:rsidRPr="00CB0384">
              <w:t>Высокая</w:t>
            </w:r>
          </w:p>
        </w:tc>
        <w:tc>
          <w:tcPr>
            <w:tcW w:w="1529" w:type="dxa"/>
          </w:tcPr>
          <w:p w:rsidR="00581B79" w:rsidRPr="00CB0384" w:rsidRDefault="00581B79" w:rsidP="004A55F1">
            <w:r w:rsidRPr="00CB0384">
              <w:t xml:space="preserve">Срочное </w:t>
            </w:r>
          </w:p>
        </w:tc>
        <w:tc>
          <w:tcPr>
            <w:tcW w:w="1454" w:type="dxa"/>
          </w:tcPr>
          <w:p w:rsidR="00581B79" w:rsidRPr="00CB0384" w:rsidRDefault="00581B79" w:rsidP="004A55F1">
            <w:r w:rsidRPr="00CB0384">
              <w:t>Высокий</w:t>
            </w:r>
          </w:p>
        </w:tc>
      </w:tr>
      <w:tr w:rsidR="00581B79" w:rsidRPr="00CB0384" w:rsidTr="004A55F1">
        <w:tc>
          <w:tcPr>
            <w:tcW w:w="437" w:type="dxa"/>
          </w:tcPr>
          <w:p w:rsidR="00581B79" w:rsidRPr="00CB0384" w:rsidRDefault="00581B79" w:rsidP="004A55F1">
            <w:r w:rsidRPr="00CB0384">
              <w:t>5</w:t>
            </w:r>
          </w:p>
        </w:tc>
        <w:tc>
          <w:tcPr>
            <w:tcW w:w="2055" w:type="dxa"/>
          </w:tcPr>
          <w:p w:rsidR="00581B79" w:rsidRPr="00CB0384" w:rsidRDefault="00581B79" w:rsidP="004A55F1">
            <w:r w:rsidRPr="00CB0384">
              <w:t>Осуществление онлайн записи на прием к врачу</w:t>
            </w:r>
          </w:p>
        </w:tc>
        <w:tc>
          <w:tcPr>
            <w:tcW w:w="2070" w:type="dxa"/>
          </w:tcPr>
          <w:p w:rsidR="00581B79" w:rsidRPr="00CB0384" w:rsidRDefault="00581B79" w:rsidP="004A55F1">
            <w:r w:rsidRPr="00CB0384">
              <w:t>Функциональное</w:t>
            </w:r>
          </w:p>
        </w:tc>
        <w:tc>
          <w:tcPr>
            <w:tcW w:w="1901" w:type="dxa"/>
          </w:tcPr>
          <w:p w:rsidR="00581B79" w:rsidRPr="00CB0384" w:rsidRDefault="00581B79" w:rsidP="004A55F1">
            <w:r w:rsidRPr="00CB0384">
              <w:t>Пациент имеет возможность записаться на прием к врачу онлайн, не посещая медучреждение очно</w:t>
            </w:r>
          </w:p>
        </w:tc>
        <w:tc>
          <w:tcPr>
            <w:tcW w:w="1328" w:type="dxa"/>
          </w:tcPr>
          <w:p w:rsidR="00581B79" w:rsidRPr="00CB0384" w:rsidRDefault="00581B79" w:rsidP="004A55F1">
            <w:r w:rsidRPr="00CB0384">
              <w:t>Высокая</w:t>
            </w:r>
          </w:p>
        </w:tc>
        <w:tc>
          <w:tcPr>
            <w:tcW w:w="1529" w:type="dxa"/>
          </w:tcPr>
          <w:p w:rsidR="00581B79" w:rsidRPr="00CB0384" w:rsidRDefault="00581B79" w:rsidP="004A55F1">
            <w:r w:rsidRPr="00CB0384">
              <w:t>Срочное</w:t>
            </w:r>
          </w:p>
        </w:tc>
        <w:tc>
          <w:tcPr>
            <w:tcW w:w="1454" w:type="dxa"/>
          </w:tcPr>
          <w:p w:rsidR="00581B79" w:rsidRPr="00CB0384" w:rsidRDefault="00581B79" w:rsidP="004A55F1">
            <w:r w:rsidRPr="00CB0384">
              <w:t xml:space="preserve">Высокий </w:t>
            </w:r>
          </w:p>
        </w:tc>
      </w:tr>
      <w:tr w:rsidR="00581B79" w:rsidRPr="00CB0384" w:rsidTr="004A55F1">
        <w:tc>
          <w:tcPr>
            <w:tcW w:w="437" w:type="dxa"/>
          </w:tcPr>
          <w:p w:rsidR="00581B79" w:rsidRPr="00CB0384" w:rsidRDefault="00581B79" w:rsidP="004A55F1">
            <w:r w:rsidRPr="00CB0384">
              <w:t>6</w:t>
            </w:r>
          </w:p>
        </w:tc>
        <w:tc>
          <w:tcPr>
            <w:tcW w:w="2055" w:type="dxa"/>
          </w:tcPr>
          <w:p w:rsidR="00581B79" w:rsidRPr="00CB0384" w:rsidRDefault="00581B79" w:rsidP="004A55F1">
            <w:r w:rsidRPr="00CB0384">
              <w:t>Создание электронной версии амбулаторных карт пациента</w:t>
            </w:r>
          </w:p>
        </w:tc>
        <w:tc>
          <w:tcPr>
            <w:tcW w:w="2070" w:type="dxa"/>
          </w:tcPr>
          <w:p w:rsidR="00581B79" w:rsidRPr="00CB0384" w:rsidRDefault="00581B79" w:rsidP="004A55F1">
            <w:r w:rsidRPr="00CB0384">
              <w:t>Функциональное</w:t>
            </w:r>
          </w:p>
        </w:tc>
        <w:tc>
          <w:tcPr>
            <w:tcW w:w="1901" w:type="dxa"/>
          </w:tcPr>
          <w:p w:rsidR="00581B79" w:rsidRPr="00CB0384" w:rsidRDefault="00581B79" w:rsidP="004A55F1">
            <w:r w:rsidRPr="00CB0384">
              <w:t>Пациенту предоставляется возможность завести амбулаторную карту в электронном, а не в бумажном виде</w:t>
            </w:r>
          </w:p>
          <w:p w:rsidR="00581B79" w:rsidRPr="00CB0384" w:rsidRDefault="00581B79" w:rsidP="004A55F1">
            <w:r w:rsidRPr="00CB0384">
              <w:t xml:space="preserve"> </w:t>
            </w:r>
          </w:p>
        </w:tc>
        <w:tc>
          <w:tcPr>
            <w:tcW w:w="1328" w:type="dxa"/>
          </w:tcPr>
          <w:p w:rsidR="00581B79" w:rsidRPr="00CB0384" w:rsidRDefault="00581B79" w:rsidP="004A55F1">
            <w:r w:rsidRPr="00CB0384">
              <w:t>Высокая</w:t>
            </w:r>
          </w:p>
        </w:tc>
        <w:tc>
          <w:tcPr>
            <w:tcW w:w="1529" w:type="dxa"/>
          </w:tcPr>
          <w:p w:rsidR="00581B79" w:rsidRPr="00CB0384" w:rsidRDefault="00581B79" w:rsidP="004A55F1">
            <w:r w:rsidRPr="00CB0384">
              <w:t xml:space="preserve">Срочное </w:t>
            </w:r>
          </w:p>
        </w:tc>
        <w:tc>
          <w:tcPr>
            <w:tcW w:w="1454" w:type="dxa"/>
          </w:tcPr>
          <w:p w:rsidR="00581B79" w:rsidRPr="00CB0384" w:rsidRDefault="00581B79" w:rsidP="004A55F1">
            <w:r w:rsidRPr="00CB0384">
              <w:t xml:space="preserve">Высокий </w:t>
            </w:r>
          </w:p>
        </w:tc>
      </w:tr>
      <w:tr w:rsidR="00581B79" w:rsidRPr="00CB0384" w:rsidTr="004A55F1">
        <w:tc>
          <w:tcPr>
            <w:tcW w:w="437" w:type="dxa"/>
          </w:tcPr>
          <w:p w:rsidR="00581B79" w:rsidRPr="00CB0384" w:rsidRDefault="00581B79" w:rsidP="004A55F1">
            <w:r w:rsidRPr="00CB0384">
              <w:t>7</w:t>
            </w:r>
          </w:p>
        </w:tc>
        <w:tc>
          <w:tcPr>
            <w:tcW w:w="2055" w:type="dxa"/>
          </w:tcPr>
          <w:p w:rsidR="00581B79" w:rsidRPr="00CB0384" w:rsidRDefault="00581B79" w:rsidP="004A55F1">
            <w:r w:rsidRPr="00CB0384">
              <w:t>Программный продукт должен иметь простой в использовании интерфейс</w:t>
            </w:r>
          </w:p>
        </w:tc>
        <w:tc>
          <w:tcPr>
            <w:tcW w:w="2070" w:type="dxa"/>
          </w:tcPr>
          <w:p w:rsidR="00581B79" w:rsidRPr="00CB0384" w:rsidRDefault="00581B79" w:rsidP="004A55F1">
            <w:r w:rsidRPr="00CB0384">
              <w:t>Функциональное</w:t>
            </w:r>
          </w:p>
        </w:tc>
        <w:tc>
          <w:tcPr>
            <w:tcW w:w="1901" w:type="dxa"/>
          </w:tcPr>
          <w:p w:rsidR="00581B79" w:rsidRPr="00CB0384" w:rsidRDefault="00581B79" w:rsidP="004A55F1">
            <w:r w:rsidRPr="00CB0384">
              <w:t>Интерфейс программного продукта должен быть простым, не вызывающим проблем с использованием как у врачей, так и у пациентов различных возрастных категорий</w:t>
            </w:r>
          </w:p>
        </w:tc>
        <w:tc>
          <w:tcPr>
            <w:tcW w:w="1328" w:type="dxa"/>
          </w:tcPr>
          <w:p w:rsidR="00581B79" w:rsidRPr="00CB0384" w:rsidRDefault="00581B79" w:rsidP="004A55F1">
            <w:r w:rsidRPr="00CB0384">
              <w:t xml:space="preserve">Средняя </w:t>
            </w:r>
          </w:p>
        </w:tc>
        <w:tc>
          <w:tcPr>
            <w:tcW w:w="1529" w:type="dxa"/>
          </w:tcPr>
          <w:p w:rsidR="00581B79" w:rsidRPr="00CB0384" w:rsidRDefault="00581B79" w:rsidP="004A55F1">
            <w:r w:rsidRPr="00CB0384">
              <w:t xml:space="preserve">Несрочное </w:t>
            </w:r>
          </w:p>
        </w:tc>
        <w:tc>
          <w:tcPr>
            <w:tcW w:w="1454" w:type="dxa"/>
          </w:tcPr>
          <w:p w:rsidR="00581B79" w:rsidRPr="00CB0384" w:rsidRDefault="00581B79" w:rsidP="004A55F1">
            <w:r w:rsidRPr="00CB0384">
              <w:t xml:space="preserve">Средний </w:t>
            </w:r>
          </w:p>
        </w:tc>
      </w:tr>
      <w:tr w:rsidR="00581B79" w:rsidRPr="00CB0384" w:rsidTr="004A55F1">
        <w:tc>
          <w:tcPr>
            <w:tcW w:w="437" w:type="dxa"/>
          </w:tcPr>
          <w:p w:rsidR="00581B79" w:rsidRPr="00CB0384" w:rsidRDefault="00581B79" w:rsidP="004A55F1">
            <w:r w:rsidRPr="00CB0384">
              <w:t>8</w:t>
            </w:r>
          </w:p>
        </w:tc>
        <w:tc>
          <w:tcPr>
            <w:tcW w:w="2055" w:type="dxa"/>
          </w:tcPr>
          <w:p w:rsidR="00581B79" w:rsidRPr="00CB0384" w:rsidRDefault="00581B79" w:rsidP="004A55F1">
            <w:r w:rsidRPr="00CB0384">
              <w:t>Возможность просматривать электронную амбулаторную карту пациента</w:t>
            </w:r>
          </w:p>
        </w:tc>
        <w:tc>
          <w:tcPr>
            <w:tcW w:w="2070" w:type="dxa"/>
          </w:tcPr>
          <w:p w:rsidR="00581B79" w:rsidRPr="00CB0384" w:rsidRDefault="00581B79" w:rsidP="004A55F1">
            <w:r w:rsidRPr="00CB0384">
              <w:t xml:space="preserve">Функциональное </w:t>
            </w:r>
          </w:p>
        </w:tc>
        <w:tc>
          <w:tcPr>
            <w:tcW w:w="1901" w:type="dxa"/>
          </w:tcPr>
          <w:p w:rsidR="00581B79" w:rsidRPr="00CB0384" w:rsidRDefault="00581B79" w:rsidP="004A55F1">
            <w:r w:rsidRPr="00CB0384">
              <w:t xml:space="preserve">Как врач, так и пациент имеют возможность просматривать электронную амбулаторную карту для отслеживания истории болезней, а </w:t>
            </w:r>
            <w:r w:rsidRPr="00CB0384">
              <w:lastRenderedPageBreak/>
              <w:t xml:space="preserve">также прописанного курса лечения. Все данные хранятся в базе данных. </w:t>
            </w:r>
          </w:p>
        </w:tc>
        <w:tc>
          <w:tcPr>
            <w:tcW w:w="1328" w:type="dxa"/>
          </w:tcPr>
          <w:p w:rsidR="00581B79" w:rsidRPr="00CB0384" w:rsidRDefault="00581B79" w:rsidP="004A55F1">
            <w:r w:rsidRPr="00CB0384">
              <w:lastRenderedPageBreak/>
              <w:t>Высокая</w:t>
            </w:r>
          </w:p>
        </w:tc>
        <w:tc>
          <w:tcPr>
            <w:tcW w:w="1529" w:type="dxa"/>
          </w:tcPr>
          <w:p w:rsidR="00581B79" w:rsidRPr="00CB0384" w:rsidRDefault="00581B79" w:rsidP="004A55F1">
            <w:r w:rsidRPr="00CB0384">
              <w:t>Несрочное</w:t>
            </w:r>
          </w:p>
        </w:tc>
        <w:tc>
          <w:tcPr>
            <w:tcW w:w="1454" w:type="dxa"/>
          </w:tcPr>
          <w:p w:rsidR="00581B79" w:rsidRPr="00CB0384" w:rsidRDefault="00581B79" w:rsidP="004A55F1">
            <w:r w:rsidRPr="00CB0384">
              <w:t xml:space="preserve">Средний </w:t>
            </w:r>
          </w:p>
        </w:tc>
      </w:tr>
      <w:tr w:rsidR="00581B79" w:rsidRPr="00764648" w:rsidTr="004A55F1">
        <w:tc>
          <w:tcPr>
            <w:tcW w:w="437" w:type="dxa"/>
          </w:tcPr>
          <w:p w:rsidR="00581B79" w:rsidRPr="00764648" w:rsidRDefault="00581B79" w:rsidP="004A55F1">
            <w:r w:rsidRPr="00764648">
              <w:lastRenderedPageBreak/>
              <w:t>9</w:t>
            </w:r>
          </w:p>
        </w:tc>
        <w:tc>
          <w:tcPr>
            <w:tcW w:w="2055" w:type="dxa"/>
          </w:tcPr>
          <w:p w:rsidR="00581B79" w:rsidRPr="00764648" w:rsidRDefault="00581B79" w:rsidP="004A55F1">
            <w:r w:rsidRPr="00764648">
              <w:t>Возможность редактировать электронную амбулаторную карту пациента</w:t>
            </w:r>
          </w:p>
        </w:tc>
        <w:tc>
          <w:tcPr>
            <w:tcW w:w="2070" w:type="dxa"/>
          </w:tcPr>
          <w:p w:rsidR="00581B79" w:rsidRPr="00764648" w:rsidRDefault="00581B79" w:rsidP="004A55F1">
            <w:r w:rsidRPr="00764648">
              <w:t xml:space="preserve">Функциональное </w:t>
            </w:r>
          </w:p>
        </w:tc>
        <w:tc>
          <w:tcPr>
            <w:tcW w:w="1901" w:type="dxa"/>
          </w:tcPr>
          <w:p w:rsidR="00581B79" w:rsidRPr="00764648" w:rsidRDefault="00581B79" w:rsidP="004A55F1">
            <w:r w:rsidRPr="00764648">
              <w:t xml:space="preserve">Врач имеет возможность редактировать электронную амбулаторную карту пациента по итогам проведенного осмотра пациента. </w:t>
            </w:r>
          </w:p>
        </w:tc>
        <w:tc>
          <w:tcPr>
            <w:tcW w:w="1328" w:type="dxa"/>
          </w:tcPr>
          <w:p w:rsidR="00581B79" w:rsidRPr="00764648" w:rsidRDefault="00581B79" w:rsidP="004A55F1">
            <w:r>
              <w:t xml:space="preserve">Высокая </w:t>
            </w:r>
          </w:p>
        </w:tc>
        <w:tc>
          <w:tcPr>
            <w:tcW w:w="1529" w:type="dxa"/>
          </w:tcPr>
          <w:p w:rsidR="00581B79" w:rsidRPr="00764648" w:rsidRDefault="00581B79" w:rsidP="004A55F1">
            <w:r>
              <w:t xml:space="preserve">Несрочное </w:t>
            </w:r>
          </w:p>
        </w:tc>
        <w:tc>
          <w:tcPr>
            <w:tcW w:w="1454" w:type="dxa"/>
          </w:tcPr>
          <w:p w:rsidR="00581B79" w:rsidRPr="00764648" w:rsidRDefault="00581B79" w:rsidP="004A55F1">
            <w:r>
              <w:t xml:space="preserve">Средний </w:t>
            </w:r>
          </w:p>
        </w:tc>
      </w:tr>
      <w:tr w:rsidR="00581B79" w:rsidRPr="00764648" w:rsidTr="004A55F1">
        <w:tc>
          <w:tcPr>
            <w:tcW w:w="437" w:type="dxa"/>
          </w:tcPr>
          <w:p w:rsidR="00581B79" w:rsidRPr="00764648" w:rsidRDefault="00581B79" w:rsidP="004A55F1">
            <w:r w:rsidRPr="00764648">
              <w:t>10</w:t>
            </w:r>
          </w:p>
        </w:tc>
        <w:tc>
          <w:tcPr>
            <w:tcW w:w="2055" w:type="dxa"/>
          </w:tcPr>
          <w:p w:rsidR="00581B79" w:rsidRPr="00764648" w:rsidRDefault="00581B79" w:rsidP="004A55F1">
            <w:r w:rsidRPr="00764648">
              <w:rPr>
                <w:lang w:val="en-US"/>
              </w:rPr>
              <w:t>E-mail-</w:t>
            </w:r>
            <w:r w:rsidRPr="00764648">
              <w:t xml:space="preserve">рассылка </w:t>
            </w:r>
          </w:p>
        </w:tc>
        <w:tc>
          <w:tcPr>
            <w:tcW w:w="2070" w:type="dxa"/>
          </w:tcPr>
          <w:p w:rsidR="00581B79" w:rsidRPr="00764648" w:rsidRDefault="00581B79" w:rsidP="004A55F1">
            <w:r w:rsidRPr="00764648">
              <w:t xml:space="preserve">Функциональное </w:t>
            </w:r>
          </w:p>
        </w:tc>
        <w:tc>
          <w:tcPr>
            <w:tcW w:w="1901" w:type="dxa"/>
          </w:tcPr>
          <w:p w:rsidR="00581B79" w:rsidRPr="00764648" w:rsidRDefault="00581B79" w:rsidP="004A55F1">
            <w:r w:rsidRPr="00764648">
              <w:t xml:space="preserve">Пациент получает сообщение на электронную почту о готовых анализах </w:t>
            </w:r>
          </w:p>
        </w:tc>
        <w:tc>
          <w:tcPr>
            <w:tcW w:w="1328" w:type="dxa"/>
          </w:tcPr>
          <w:p w:rsidR="00581B79" w:rsidRPr="00764648" w:rsidRDefault="00581B79" w:rsidP="004A55F1">
            <w:r>
              <w:t>Средняя</w:t>
            </w:r>
          </w:p>
        </w:tc>
        <w:tc>
          <w:tcPr>
            <w:tcW w:w="1529" w:type="dxa"/>
          </w:tcPr>
          <w:p w:rsidR="00581B79" w:rsidRPr="00764648" w:rsidRDefault="00581B79" w:rsidP="004A55F1">
            <w:r>
              <w:t>Минимальная</w:t>
            </w:r>
          </w:p>
        </w:tc>
        <w:tc>
          <w:tcPr>
            <w:tcW w:w="1454" w:type="dxa"/>
          </w:tcPr>
          <w:p w:rsidR="00581B79" w:rsidRPr="00764648" w:rsidRDefault="00581B79" w:rsidP="004A55F1">
            <w:r>
              <w:t xml:space="preserve">Минимальный </w:t>
            </w:r>
          </w:p>
        </w:tc>
      </w:tr>
      <w:tr w:rsidR="00581B79" w:rsidRPr="00764648" w:rsidTr="004A55F1">
        <w:tc>
          <w:tcPr>
            <w:tcW w:w="437" w:type="dxa"/>
          </w:tcPr>
          <w:p w:rsidR="00581B79" w:rsidRPr="00764648" w:rsidRDefault="00581B79" w:rsidP="004A55F1">
            <w:r w:rsidRPr="00764648">
              <w:t>11</w:t>
            </w:r>
          </w:p>
        </w:tc>
        <w:tc>
          <w:tcPr>
            <w:tcW w:w="2055" w:type="dxa"/>
          </w:tcPr>
          <w:p w:rsidR="00581B79" w:rsidRPr="00764648" w:rsidRDefault="00581B79" w:rsidP="004A55F1">
            <w:r w:rsidRPr="00764648">
              <w:t>Корректная работа на всех операционных системах</w:t>
            </w:r>
          </w:p>
        </w:tc>
        <w:tc>
          <w:tcPr>
            <w:tcW w:w="2070" w:type="dxa"/>
          </w:tcPr>
          <w:p w:rsidR="00581B79" w:rsidRPr="00764648" w:rsidRDefault="00581B79" w:rsidP="004A55F1">
            <w:r w:rsidRPr="00764648">
              <w:t xml:space="preserve">Нефункциональное </w:t>
            </w:r>
          </w:p>
        </w:tc>
        <w:tc>
          <w:tcPr>
            <w:tcW w:w="1901" w:type="dxa"/>
          </w:tcPr>
          <w:p w:rsidR="00581B79" w:rsidRDefault="00581B79" w:rsidP="004A55F1">
            <w:r w:rsidRPr="00764648">
              <w:t xml:space="preserve">Программный продукт должен быть доступным и корректно работающим на любых ОС </w:t>
            </w:r>
          </w:p>
          <w:p w:rsidR="00581B79" w:rsidRDefault="00581B79" w:rsidP="004A55F1"/>
          <w:p w:rsidR="00581B79" w:rsidRPr="00764648" w:rsidRDefault="00581B79" w:rsidP="004A55F1"/>
        </w:tc>
        <w:tc>
          <w:tcPr>
            <w:tcW w:w="1328" w:type="dxa"/>
          </w:tcPr>
          <w:p w:rsidR="00581B79" w:rsidRPr="00764648" w:rsidRDefault="00581B79" w:rsidP="004A55F1">
            <w:r>
              <w:t xml:space="preserve">Средняя </w:t>
            </w:r>
          </w:p>
        </w:tc>
        <w:tc>
          <w:tcPr>
            <w:tcW w:w="1529" w:type="dxa"/>
          </w:tcPr>
          <w:p w:rsidR="00581B79" w:rsidRPr="00764648" w:rsidRDefault="00581B79" w:rsidP="004A55F1">
            <w:r>
              <w:t xml:space="preserve">Несрочное </w:t>
            </w:r>
          </w:p>
        </w:tc>
        <w:tc>
          <w:tcPr>
            <w:tcW w:w="1454" w:type="dxa"/>
          </w:tcPr>
          <w:p w:rsidR="00581B79" w:rsidRPr="00764648" w:rsidRDefault="00581B79" w:rsidP="004A55F1">
            <w:r>
              <w:t xml:space="preserve">Средний </w:t>
            </w:r>
          </w:p>
        </w:tc>
      </w:tr>
      <w:tr w:rsidR="00581B79" w:rsidRPr="00764648" w:rsidTr="004A55F1">
        <w:tc>
          <w:tcPr>
            <w:tcW w:w="437" w:type="dxa"/>
          </w:tcPr>
          <w:p w:rsidR="00581B79" w:rsidRPr="00764648" w:rsidRDefault="00581B79" w:rsidP="004A55F1">
            <w:r w:rsidRPr="00764648">
              <w:t>12</w:t>
            </w:r>
          </w:p>
        </w:tc>
        <w:tc>
          <w:tcPr>
            <w:tcW w:w="2055" w:type="dxa"/>
          </w:tcPr>
          <w:p w:rsidR="00581B79" w:rsidRPr="00764648" w:rsidRDefault="00581B79" w:rsidP="004A55F1">
            <w:r w:rsidRPr="00764648"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70" w:type="dxa"/>
          </w:tcPr>
          <w:p w:rsidR="00581B79" w:rsidRPr="00764648" w:rsidRDefault="00581B79" w:rsidP="004A55F1">
            <w:r w:rsidRPr="00764648">
              <w:t>Нефункциональное</w:t>
            </w:r>
          </w:p>
        </w:tc>
        <w:tc>
          <w:tcPr>
            <w:tcW w:w="1901" w:type="dxa"/>
          </w:tcPr>
          <w:p w:rsidR="00581B79" w:rsidRPr="00764648" w:rsidRDefault="00581B79" w:rsidP="004A55F1">
            <w:r w:rsidRPr="00764648"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328" w:type="dxa"/>
          </w:tcPr>
          <w:p w:rsidR="00581B79" w:rsidRPr="00764648" w:rsidRDefault="00581B79" w:rsidP="004A55F1">
            <w:r>
              <w:t>Невысокая</w:t>
            </w:r>
          </w:p>
        </w:tc>
        <w:tc>
          <w:tcPr>
            <w:tcW w:w="1529" w:type="dxa"/>
          </w:tcPr>
          <w:p w:rsidR="00581B79" w:rsidRPr="00764648" w:rsidRDefault="00581B79" w:rsidP="004A55F1">
            <w:r>
              <w:t xml:space="preserve">Несрочное </w:t>
            </w:r>
          </w:p>
        </w:tc>
        <w:tc>
          <w:tcPr>
            <w:tcW w:w="1454" w:type="dxa"/>
          </w:tcPr>
          <w:p w:rsidR="00581B79" w:rsidRPr="00764648" w:rsidRDefault="00581B79" w:rsidP="004A55F1">
            <w:r>
              <w:t>Минимальный</w:t>
            </w:r>
          </w:p>
        </w:tc>
      </w:tr>
      <w:tr w:rsidR="00581B79" w:rsidRPr="00764648" w:rsidTr="004A55F1">
        <w:tc>
          <w:tcPr>
            <w:tcW w:w="437" w:type="dxa"/>
          </w:tcPr>
          <w:p w:rsidR="00581B79" w:rsidRPr="00764648" w:rsidRDefault="00581B79" w:rsidP="004A55F1">
            <w:r w:rsidRPr="00764648">
              <w:t>13</w:t>
            </w:r>
          </w:p>
        </w:tc>
        <w:tc>
          <w:tcPr>
            <w:tcW w:w="2055" w:type="dxa"/>
          </w:tcPr>
          <w:p w:rsidR="00581B79" w:rsidRPr="00764648" w:rsidRDefault="00581B79" w:rsidP="004A55F1">
            <w:r w:rsidRPr="00764648">
              <w:t xml:space="preserve">Результаты каждого осмотра пациента оформлены в отдельную колонку </w:t>
            </w:r>
          </w:p>
        </w:tc>
        <w:tc>
          <w:tcPr>
            <w:tcW w:w="2070" w:type="dxa"/>
          </w:tcPr>
          <w:p w:rsidR="00581B79" w:rsidRPr="00764648" w:rsidRDefault="00581B79" w:rsidP="004A55F1">
            <w:r w:rsidRPr="00764648">
              <w:t xml:space="preserve">Нефункциональное </w:t>
            </w:r>
          </w:p>
        </w:tc>
        <w:tc>
          <w:tcPr>
            <w:tcW w:w="1901" w:type="dxa"/>
          </w:tcPr>
          <w:p w:rsidR="00581B79" w:rsidRPr="00764648" w:rsidRDefault="00581B79" w:rsidP="004A55F1">
            <w:pPr>
              <w:rPr>
                <w:b/>
                <w:bCs/>
              </w:rPr>
            </w:pPr>
            <w:r w:rsidRPr="00764648">
              <w:t xml:space="preserve">Результаты каждого осмотра пациента оформлены в отдельную колонку, где содержатся ФИО пациента, ФИО врача, дата осмотра и </w:t>
            </w:r>
            <w:r w:rsidRPr="00764648">
              <w:lastRenderedPageBreak/>
              <w:t>заключение врача</w:t>
            </w:r>
          </w:p>
        </w:tc>
        <w:tc>
          <w:tcPr>
            <w:tcW w:w="1328" w:type="dxa"/>
          </w:tcPr>
          <w:p w:rsidR="00581B79" w:rsidRPr="00764648" w:rsidRDefault="00581B79" w:rsidP="004A55F1">
            <w:r>
              <w:lastRenderedPageBreak/>
              <w:t>Невысокая</w:t>
            </w:r>
          </w:p>
        </w:tc>
        <w:tc>
          <w:tcPr>
            <w:tcW w:w="1529" w:type="dxa"/>
          </w:tcPr>
          <w:p w:rsidR="00581B79" w:rsidRPr="00764648" w:rsidRDefault="00581B79" w:rsidP="004A55F1">
            <w:r>
              <w:t>Несрочное</w:t>
            </w:r>
          </w:p>
        </w:tc>
        <w:tc>
          <w:tcPr>
            <w:tcW w:w="1454" w:type="dxa"/>
          </w:tcPr>
          <w:p w:rsidR="00581B79" w:rsidRPr="00764648" w:rsidRDefault="00581B79" w:rsidP="004A55F1">
            <w:r>
              <w:t>Минимальный</w:t>
            </w:r>
          </w:p>
        </w:tc>
      </w:tr>
      <w:tr w:rsidR="00581B79" w:rsidRPr="00764648" w:rsidTr="004A55F1">
        <w:tc>
          <w:tcPr>
            <w:tcW w:w="437" w:type="dxa"/>
          </w:tcPr>
          <w:p w:rsidR="00581B79" w:rsidRPr="00764648" w:rsidRDefault="00581B79" w:rsidP="004A55F1">
            <w:r w:rsidRPr="00764648">
              <w:lastRenderedPageBreak/>
              <w:t>14</w:t>
            </w:r>
          </w:p>
        </w:tc>
        <w:tc>
          <w:tcPr>
            <w:tcW w:w="2055" w:type="dxa"/>
          </w:tcPr>
          <w:p w:rsidR="00581B79" w:rsidRPr="00764648" w:rsidRDefault="00581B79" w:rsidP="004A55F1">
            <w:r w:rsidRPr="00764648">
              <w:t>Разграничение</w:t>
            </w:r>
          </w:p>
        </w:tc>
        <w:tc>
          <w:tcPr>
            <w:tcW w:w="2070" w:type="dxa"/>
          </w:tcPr>
          <w:p w:rsidR="00581B79" w:rsidRPr="00764648" w:rsidRDefault="00581B79" w:rsidP="004A55F1">
            <w:r w:rsidRPr="00764648">
              <w:t xml:space="preserve">Нефункциональное </w:t>
            </w:r>
          </w:p>
        </w:tc>
        <w:tc>
          <w:tcPr>
            <w:tcW w:w="1901" w:type="dxa"/>
          </w:tcPr>
          <w:p w:rsidR="00581B79" w:rsidRPr="00764648" w:rsidRDefault="00581B79" w:rsidP="004A55F1">
            <w:r w:rsidRPr="00764648">
              <w:t xml:space="preserve">Программный продукт должен обеспечивать разграничение по ролям и соответствующие им полномочия (врач / пациент) </w:t>
            </w:r>
          </w:p>
        </w:tc>
        <w:tc>
          <w:tcPr>
            <w:tcW w:w="1328" w:type="dxa"/>
          </w:tcPr>
          <w:p w:rsidR="00581B79" w:rsidRPr="00764648" w:rsidRDefault="00581B79" w:rsidP="004A55F1">
            <w:r>
              <w:t xml:space="preserve">Высокая </w:t>
            </w:r>
          </w:p>
        </w:tc>
        <w:tc>
          <w:tcPr>
            <w:tcW w:w="1529" w:type="dxa"/>
          </w:tcPr>
          <w:p w:rsidR="00581B79" w:rsidRPr="00764648" w:rsidRDefault="00581B79" w:rsidP="004A55F1">
            <w:r>
              <w:t xml:space="preserve">Несрочное </w:t>
            </w:r>
          </w:p>
        </w:tc>
        <w:tc>
          <w:tcPr>
            <w:tcW w:w="1454" w:type="dxa"/>
          </w:tcPr>
          <w:p w:rsidR="00581B79" w:rsidRPr="00764648" w:rsidRDefault="00581B79" w:rsidP="004A55F1">
            <w:r>
              <w:t xml:space="preserve">Средний </w:t>
            </w:r>
          </w:p>
        </w:tc>
      </w:tr>
      <w:tr w:rsidR="00581B79" w:rsidRPr="00764648" w:rsidTr="004A55F1">
        <w:tc>
          <w:tcPr>
            <w:tcW w:w="437" w:type="dxa"/>
          </w:tcPr>
          <w:p w:rsidR="00581B79" w:rsidRPr="00764648" w:rsidRDefault="00581B79" w:rsidP="004A55F1">
            <w:r w:rsidRPr="00764648">
              <w:t>15</w:t>
            </w:r>
          </w:p>
        </w:tc>
        <w:tc>
          <w:tcPr>
            <w:tcW w:w="2055" w:type="dxa"/>
          </w:tcPr>
          <w:p w:rsidR="00581B79" w:rsidRPr="00764648" w:rsidRDefault="00581B79" w:rsidP="004A55F1">
            <w:r w:rsidRPr="00764648">
              <w:t xml:space="preserve">Возможность изменения данных в личном кабинете </w:t>
            </w:r>
          </w:p>
        </w:tc>
        <w:tc>
          <w:tcPr>
            <w:tcW w:w="2070" w:type="dxa"/>
          </w:tcPr>
          <w:p w:rsidR="00581B79" w:rsidRPr="00764648" w:rsidRDefault="00581B79" w:rsidP="004A55F1">
            <w:r w:rsidRPr="00764648">
              <w:t xml:space="preserve">Нефункциональное </w:t>
            </w:r>
          </w:p>
        </w:tc>
        <w:tc>
          <w:tcPr>
            <w:tcW w:w="1901" w:type="dxa"/>
          </w:tcPr>
          <w:p w:rsidR="00581B79" w:rsidRPr="00764648" w:rsidRDefault="00581B79" w:rsidP="004A55F1">
            <w:r w:rsidRPr="00764648">
              <w:t>Пациент имеет возможность изменить персональные данные в личном кабинете (в связи со сменой документов и пр.)</w:t>
            </w:r>
          </w:p>
        </w:tc>
        <w:tc>
          <w:tcPr>
            <w:tcW w:w="1328" w:type="dxa"/>
          </w:tcPr>
          <w:p w:rsidR="00581B79" w:rsidRPr="00764648" w:rsidRDefault="00581B79" w:rsidP="004A55F1">
            <w:r>
              <w:t>Средняя</w:t>
            </w:r>
          </w:p>
        </w:tc>
        <w:tc>
          <w:tcPr>
            <w:tcW w:w="1529" w:type="dxa"/>
          </w:tcPr>
          <w:p w:rsidR="00581B79" w:rsidRPr="00764648" w:rsidRDefault="00581B79" w:rsidP="004A55F1">
            <w:r>
              <w:t xml:space="preserve">Несрочное </w:t>
            </w:r>
          </w:p>
        </w:tc>
        <w:tc>
          <w:tcPr>
            <w:tcW w:w="1454" w:type="dxa"/>
          </w:tcPr>
          <w:p w:rsidR="00581B79" w:rsidRPr="00764648" w:rsidRDefault="00581B79" w:rsidP="004A55F1">
            <w:r>
              <w:t>Минимальный</w:t>
            </w:r>
          </w:p>
        </w:tc>
      </w:tr>
    </w:tbl>
    <w:p w:rsidR="00581B79" w:rsidRPr="00581B79" w:rsidRDefault="00581B79" w:rsidP="00581B7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B2103" w:rsidRDefault="00E67252" w:rsidP="00E6725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8" w:name="_Toc37236678"/>
      <w:r w:rsidRPr="00E67252">
        <w:rPr>
          <w:rFonts w:ascii="Times New Roman" w:hAnsi="Times New Roman" w:cs="Times New Roman"/>
          <w:sz w:val="28"/>
          <w:szCs w:val="28"/>
        </w:rPr>
        <w:t>Требования к программному обеспечению.</w:t>
      </w:r>
      <w:bookmarkEnd w:id="38"/>
    </w:p>
    <w:p w:rsidR="00E67252" w:rsidRPr="00E67252" w:rsidRDefault="00E67252" w:rsidP="00E6725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bookmarkStart w:id="39" w:name="_Toc37236679"/>
      <w:r w:rsidRPr="00E67252">
        <w:rPr>
          <w:rFonts w:ascii="Times New Roman" w:hAnsi="Times New Roman" w:cs="Times New Roman"/>
          <w:sz w:val="28"/>
          <w:szCs w:val="28"/>
        </w:rPr>
        <w:t xml:space="preserve">На сервере </w:t>
      </w:r>
      <w:r w:rsidRPr="00E67252">
        <w:rPr>
          <w:rFonts w:ascii="Times New Roman" w:hAnsi="Times New Roman" w:cs="Times New Roman"/>
          <w:sz w:val="28"/>
          <w:szCs w:val="28"/>
        </w:rPr>
        <w:t>должны быть установлены:</w:t>
      </w:r>
      <w:bookmarkEnd w:id="39"/>
    </w:p>
    <w:p w:rsidR="00E67252" w:rsidRPr="00E67252" w:rsidRDefault="00E67252" w:rsidP="00E6725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bookmarkStart w:id="40" w:name="_Toc37236680"/>
      <w:r w:rsidRPr="00E67252">
        <w:rPr>
          <w:rFonts w:ascii="Times New Roman" w:hAnsi="Times New Roman" w:cs="Times New Roman"/>
          <w:sz w:val="28"/>
          <w:szCs w:val="28"/>
        </w:rPr>
        <w:t xml:space="preserve">Операционная система: Microsoft Windows </w:t>
      </w:r>
      <w:r w:rsidRPr="00E67252">
        <w:rPr>
          <w:rFonts w:ascii="Times New Roman" w:hAnsi="Times New Roman" w:cs="Times New Roman"/>
          <w:sz w:val="28"/>
          <w:szCs w:val="28"/>
        </w:rPr>
        <w:t>10</w:t>
      </w:r>
      <w:bookmarkEnd w:id="40"/>
    </w:p>
    <w:p w:rsidR="00E67252" w:rsidRPr="00E67252" w:rsidRDefault="00E67252" w:rsidP="00E6725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41" w:name="_Toc37236681"/>
      <w:r w:rsidRPr="00E67252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E67252">
        <w:rPr>
          <w:rFonts w:ascii="Times New Roman" w:hAnsi="Times New Roman" w:cs="Times New Roman"/>
          <w:sz w:val="28"/>
          <w:szCs w:val="28"/>
          <w:lang w:val="en-US"/>
        </w:rPr>
        <w:t>DBeaver</w:t>
      </w:r>
      <w:r w:rsidRPr="00E67252">
        <w:rPr>
          <w:rFonts w:ascii="Times New Roman" w:hAnsi="Times New Roman" w:cs="Times New Roman"/>
          <w:sz w:val="28"/>
          <w:szCs w:val="28"/>
        </w:rPr>
        <w:t xml:space="preserve"> с установленным </w:t>
      </w:r>
      <w:r w:rsidRPr="00E6725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bookmarkEnd w:id="41"/>
    </w:p>
    <w:p w:rsidR="00FB2C94" w:rsidRDefault="00E67252" w:rsidP="00FB2C9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bookmarkStart w:id="42" w:name="_Toc37236682"/>
      <w:r w:rsidRPr="00E67252">
        <w:rPr>
          <w:rFonts w:ascii="Times New Roman" w:hAnsi="Times New Roman" w:cs="Times New Roman"/>
          <w:sz w:val="28"/>
          <w:szCs w:val="28"/>
        </w:rPr>
        <w:t>На рабочей станции пользователя необходимо установить:</w:t>
      </w:r>
      <w:bookmarkEnd w:id="42"/>
    </w:p>
    <w:p w:rsidR="00E67252" w:rsidRPr="00FB2C94" w:rsidRDefault="00FB2C94" w:rsidP="00FB2C94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bookmarkStart w:id="43" w:name="_Toc37236683"/>
      <w:r>
        <w:rPr>
          <w:rFonts w:ascii="Times New Roman" w:hAnsi="Times New Roman" w:cs="Times New Roman"/>
          <w:sz w:val="28"/>
          <w:szCs w:val="28"/>
        </w:rPr>
        <w:t>ПО «</w:t>
      </w:r>
      <w:r w:rsidR="00E67252" w:rsidRPr="00FB2C94">
        <w:rPr>
          <w:rFonts w:ascii="Times New Roman" w:hAnsi="Times New Roman" w:cs="Times New Roman"/>
          <w:sz w:val="28"/>
          <w:szCs w:val="28"/>
        </w:rPr>
        <w:t>Электронная поликлиника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43"/>
    </w:p>
    <w:p w:rsidR="00E67252" w:rsidRDefault="00FB2C94" w:rsidP="00FB2C9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4" w:name="_Toc37236684"/>
      <w:r w:rsidRPr="00FB2C94">
        <w:rPr>
          <w:rFonts w:ascii="Times New Roman" w:hAnsi="Times New Roman" w:cs="Times New Roman"/>
          <w:sz w:val="28"/>
          <w:szCs w:val="28"/>
        </w:rPr>
        <w:t>Требования к техническому обеспечению.</w:t>
      </w:r>
      <w:bookmarkEnd w:id="44"/>
    </w:p>
    <w:p w:rsidR="00FB2C94" w:rsidRPr="00FB2C94" w:rsidRDefault="00FB2C94" w:rsidP="00FB2C94">
      <w:pPr>
        <w:ind w:left="360"/>
        <w:rPr>
          <w:rFonts w:ascii="Times New Roman" w:hAnsi="Times New Roman" w:cs="Times New Roman"/>
          <w:sz w:val="28"/>
          <w:szCs w:val="28"/>
        </w:rPr>
      </w:pPr>
      <w:r w:rsidRPr="00FB2C94">
        <w:rPr>
          <w:rFonts w:ascii="Times New Roman" w:hAnsi="Times New Roman" w:cs="Times New Roman"/>
          <w:sz w:val="28"/>
          <w:szCs w:val="28"/>
        </w:rPr>
        <w:t>Для функционирования необходимо:</w:t>
      </w:r>
    </w:p>
    <w:p w:rsidR="00FB2C94" w:rsidRPr="00FB2C94" w:rsidRDefault="00FB2C94" w:rsidP="00FB2C94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bookmarkStart w:id="45" w:name="_Toc37236685"/>
      <w:r w:rsidRPr="00FB2C94">
        <w:rPr>
          <w:rFonts w:ascii="Times New Roman" w:hAnsi="Times New Roman" w:cs="Times New Roman"/>
          <w:sz w:val="28"/>
          <w:szCs w:val="28"/>
        </w:rPr>
        <w:t xml:space="preserve">Телефон пользователя должен быть </w:t>
      </w:r>
      <w:r w:rsidRPr="00FB2C9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B2C94">
        <w:rPr>
          <w:rFonts w:ascii="Times New Roman" w:hAnsi="Times New Roman" w:cs="Times New Roman"/>
          <w:sz w:val="28"/>
          <w:szCs w:val="28"/>
        </w:rPr>
        <w:t xml:space="preserve"> 8.0.0 и выше</w:t>
      </w:r>
      <w:bookmarkEnd w:id="45"/>
    </w:p>
    <w:p w:rsidR="00FB2C94" w:rsidRDefault="00FB2C94" w:rsidP="00FB2C94">
      <w:pPr>
        <w:ind w:left="360"/>
        <w:rPr>
          <w:rFonts w:ascii="Times New Roman" w:hAnsi="Times New Roman" w:cs="Times New Roman"/>
          <w:sz w:val="28"/>
          <w:szCs w:val="28"/>
        </w:rPr>
      </w:pPr>
      <w:r w:rsidRPr="00FB2C94">
        <w:rPr>
          <w:rFonts w:ascii="Times New Roman" w:hAnsi="Times New Roman" w:cs="Times New Roman"/>
          <w:sz w:val="28"/>
          <w:szCs w:val="28"/>
        </w:rPr>
        <w:t>Сервер должен удовлетворять сле</w:t>
      </w:r>
      <w:r>
        <w:rPr>
          <w:rFonts w:ascii="Times New Roman" w:hAnsi="Times New Roman" w:cs="Times New Roman"/>
          <w:sz w:val="28"/>
          <w:szCs w:val="28"/>
        </w:rPr>
        <w:t>дующим минимальным требованиям:</w:t>
      </w:r>
    </w:p>
    <w:p w:rsidR="00FB2C94" w:rsidRPr="00FB2C94" w:rsidRDefault="00FB2C94" w:rsidP="00FB2C94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bookmarkStart w:id="46" w:name="_Toc37236686"/>
      <w:r w:rsidRPr="00FB2C94">
        <w:rPr>
          <w:rFonts w:ascii="Times New Roman" w:hAnsi="Times New Roman" w:cs="Times New Roman"/>
          <w:sz w:val="28"/>
          <w:szCs w:val="28"/>
        </w:rPr>
        <w:t>процессор Celeron-500MHz или аналогичный,</w:t>
      </w:r>
      <w:bookmarkEnd w:id="46"/>
    </w:p>
    <w:p w:rsidR="00FB2C94" w:rsidRPr="00FB2C94" w:rsidRDefault="00FB2C94" w:rsidP="00FB2C94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bookmarkStart w:id="47" w:name="_Toc37236687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FB2C94">
        <w:rPr>
          <w:rFonts w:ascii="Times New Roman" w:hAnsi="Times New Roman" w:cs="Times New Roman"/>
          <w:sz w:val="28"/>
          <w:szCs w:val="28"/>
        </w:rPr>
        <w:t>Gb и более оперативной памяти;</w:t>
      </w:r>
      <w:bookmarkEnd w:id="47"/>
    </w:p>
    <w:p w:rsidR="00FB2C94" w:rsidRPr="00FB2C94" w:rsidRDefault="00FB2C94" w:rsidP="00FB2C94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bookmarkStart w:id="48" w:name="_Toc37236688"/>
      <w:r w:rsidRPr="00FB2C94">
        <w:rPr>
          <w:rFonts w:ascii="Times New Roman" w:hAnsi="Times New Roman" w:cs="Times New Roman"/>
          <w:sz w:val="28"/>
          <w:szCs w:val="28"/>
        </w:rPr>
        <w:t>80 Gb – жесткий диск</w:t>
      </w:r>
      <w:bookmarkEnd w:id="48"/>
    </w:p>
    <w:p w:rsidR="00FB2C94" w:rsidRPr="00FB2C94" w:rsidRDefault="00FB2C94" w:rsidP="00FB2C94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bookmarkStart w:id="49" w:name="_Toc37236689"/>
      <w:r w:rsidRPr="00FB2C94">
        <w:rPr>
          <w:rFonts w:ascii="Times New Roman" w:hAnsi="Times New Roman" w:cs="Times New Roman"/>
          <w:sz w:val="28"/>
          <w:szCs w:val="28"/>
        </w:rPr>
        <w:t>Монитор – SVGA;</w:t>
      </w:r>
      <w:bookmarkEnd w:id="49"/>
    </w:p>
    <w:p w:rsidR="00FB2C94" w:rsidRPr="00FB2C94" w:rsidRDefault="00FB2C94" w:rsidP="00FB2C94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bookmarkStart w:id="50" w:name="_Toc37236690"/>
      <w:r w:rsidRPr="00FB2C94">
        <w:rPr>
          <w:rFonts w:ascii="Times New Roman" w:hAnsi="Times New Roman" w:cs="Times New Roman"/>
          <w:sz w:val="28"/>
          <w:szCs w:val="28"/>
        </w:rPr>
        <w:t>Клавиатура - 101/102 клавиши;</w:t>
      </w:r>
      <w:bookmarkEnd w:id="50"/>
    </w:p>
    <w:p w:rsidR="00FB2C94" w:rsidRPr="00FB2C94" w:rsidRDefault="00FB2C94" w:rsidP="00FB2C94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bookmarkStart w:id="51" w:name="_Toc37236691"/>
      <w:r w:rsidRPr="00FB2C94">
        <w:rPr>
          <w:rFonts w:ascii="Times New Roman" w:hAnsi="Times New Roman" w:cs="Times New Roman"/>
          <w:sz w:val="28"/>
          <w:szCs w:val="28"/>
        </w:rPr>
        <w:t>Манипулятор типа «мышь».</w:t>
      </w:r>
      <w:bookmarkEnd w:id="51"/>
    </w:p>
    <w:p w:rsidR="00FB2C94" w:rsidRPr="001B2103" w:rsidRDefault="00FB2C94" w:rsidP="00FB2C94">
      <w:pPr>
        <w:pStyle w:val="a5"/>
        <w:ind w:left="792"/>
        <w:rPr>
          <w:rFonts w:ascii="Times New Roman" w:hAnsi="Times New Roman" w:cs="Times New Roman"/>
          <w:sz w:val="28"/>
          <w:szCs w:val="28"/>
        </w:rPr>
      </w:pPr>
    </w:p>
    <w:p w:rsidR="001B2103" w:rsidRPr="00FB2C94" w:rsidRDefault="001B2103" w:rsidP="00FB2C94">
      <w:pPr>
        <w:rPr>
          <w:rFonts w:ascii="Times New Roman" w:hAnsi="Times New Roman" w:cs="Times New Roman"/>
          <w:b/>
          <w:sz w:val="28"/>
          <w:szCs w:val="28"/>
        </w:rPr>
      </w:pPr>
    </w:p>
    <w:p w:rsidR="00D04A3D" w:rsidRPr="00D04A3D" w:rsidRDefault="00D04A3D" w:rsidP="00D04A3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04A3D" w:rsidRPr="00D04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898" w:rsidRDefault="00CA5898" w:rsidP="00340C4E">
      <w:pPr>
        <w:spacing w:after="0" w:line="240" w:lineRule="auto"/>
      </w:pPr>
      <w:r>
        <w:separator/>
      </w:r>
    </w:p>
  </w:endnote>
  <w:endnote w:type="continuationSeparator" w:id="0">
    <w:p w:rsidR="00CA5898" w:rsidRDefault="00CA5898" w:rsidP="0034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898" w:rsidRDefault="00CA5898" w:rsidP="00340C4E">
      <w:pPr>
        <w:spacing w:after="0" w:line="240" w:lineRule="auto"/>
      </w:pPr>
      <w:r>
        <w:separator/>
      </w:r>
    </w:p>
  </w:footnote>
  <w:footnote w:type="continuationSeparator" w:id="0">
    <w:p w:rsidR="00CA5898" w:rsidRDefault="00CA5898" w:rsidP="0034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D21"/>
    <w:multiLevelType w:val="hybridMultilevel"/>
    <w:tmpl w:val="12548698"/>
    <w:lvl w:ilvl="0" w:tplc="C8088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7369"/>
    <w:multiLevelType w:val="hybridMultilevel"/>
    <w:tmpl w:val="B56204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E5ED5"/>
    <w:multiLevelType w:val="hybridMultilevel"/>
    <w:tmpl w:val="CAB062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15DA8"/>
    <w:multiLevelType w:val="hybridMultilevel"/>
    <w:tmpl w:val="A064B886"/>
    <w:lvl w:ilvl="0" w:tplc="A1A26C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C2998"/>
    <w:multiLevelType w:val="hybridMultilevel"/>
    <w:tmpl w:val="87D6C186"/>
    <w:lvl w:ilvl="0" w:tplc="47B2D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4148A"/>
    <w:multiLevelType w:val="hybridMultilevel"/>
    <w:tmpl w:val="47528BA8"/>
    <w:lvl w:ilvl="0" w:tplc="A1A26C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F47FD2"/>
    <w:multiLevelType w:val="hybridMultilevel"/>
    <w:tmpl w:val="D684FE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BA7D6F"/>
    <w:multiLevelType w:val="hybridMultilevel"/>
    <w:tmpl w:val="B37666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D2111D"/>
    <w:multiLevelType w:val="hybridMultilevel"/>
    <w:tmpl w:val="89A4000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015E8F"/>
    <w:multiLevelType w:val="multilevel"/>
    <w:tmpl w:val="95D6BB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530A0"/>
    <w:multiLevelType w:val="hybridMultilevel"/>
    <w:tmpl w:val="38E885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3D3C4C"/>
    <w:multiLevelType w:val="multilevel"/>
    <w:tmpl w:val="95D6BB36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lvlText w:val="%1.%2."/>
      <w:lvlJc w:val="left"/>
      <w:pPr>
        <w:ind w:left="16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4" w:hanging="504"/>
      </w:pPr>
    </w:lvl>
    <w:lvl w:ilvl="3">
      <w:start w:val="1"/>
      <w:numFmt w:val="decimal"/>
      <w:lvlText w:val="%1.%2.%3.%4."/>
      <w:lvlJc w:val="left"/>
      <w:pPr>
        <w:ind w:left="2578" w:hanging="648"/>
      </w:pPr>
    </w:lvl>
    <w:lvl w:ilvl="4">
      <w:start w:val="1"/>
      <w:numFmt w:val="decimal"/>
      <w:lvlText w:val="%1.%2.%3.%4.%5."/>
      <w:lvlJc w:val="left"/>
      <w:pPr>
        <w:ind w:left="3082" w:hanging="792"/>
      </w:pPr>
    </w:lvl>
    <w:lvl w:ilvl="5">
      <w:start w:val="1"/>
      <w:numFmt w:val="decimal"/>
      <w:lvlText w:val="%1.%2.%3.%4.%5.%6."/>
      <w:lvlJc w:val="left"/>
      <w:pPr>
        <w:ind w:left="3586" w:hanging="936"/>
      </w:pPr>
    </w:lvl>
    <w:lvl w:ilvl="6">
      <w:start w:val="1"/>
      <w:numFmt w:val="decimal"/>
      <w:lvlText w:val="%1.%2.%3.%4.%5.%6.%7."/>
      <w:lvlJc w:val="left"/>
      <w:pPr>
        <w:ind w:left="4090" w:hanging="1080"/>
      </w:pPr>
    </w:lvl>
    <w:lvl w:ilvl="7">
      <w:start w:val="1"/>
      <w:numFmt w:val="decimal"/>
      <w:lvlText w:val="%1.%2.%3.%4.%5.%6.%7.%8."/>
      <w:lvlJc w:val="left"/>
      <w:pPr>
        <w:ind w:left="4594" w:hanging="1224"/>
      </w:pPr>
    </w:lvl>
    <w:lvl w:ilvl="8">
      <w:start w:val="1"/>
      <w:numFmt w:val="decimal"/>
      <w:lvlText w:val="%1.%2.%3.%4.%5.%6.%7.%8.%9."/>
      <w:lvlJc w:val="left"/>
      <w:pPr>
        <w:ind w:left="5170" w:hanging="1440"/>
      </w:pPr>
    </w:lvl>
  </w:abstractNum>
  <w:abstractNum w:abstractNumId="12" w15:restartNumberingAfterBreak="0">
    <w:nsid w:val="41DA1924"/>
    <w:multiLevelType w:val="hybridMultilevel"/>
    <w:tmpl w:val="414EDC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021008"/>
    <w:multiLevelType w:val="hybridMultilevel"/>
    <w:tmpl w:val="59FEBE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DD77E9"/>
    <w:multiLevelType w:val="hybridMultilevel"/>
    <w:tmpl w:val="DF00B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70A87"/>
    <w:multiLevelType w:val="hybridMultilevel"/>
    <w:tmpl w:val="31E6A1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626BB9"/>
    <w:multiLevelType w:val="hybridMultilevel"/>
    <w:tmpl w:val="DC2E524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A410ED"/>
    <w:multiLevelType w:val="hybridMultilevel"/>
    <w:tmpl w:val="267CA76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63700DD6"/>
    <w:multiLevelType w:val="hybridMultilevel"/>
    <w:tmpl w:val="EC2617C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8F3845"/>
    <w:multiLevelType w:val="hybridMultilevel"/>
    <w:tmpl w:val="B7305656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0" w15:restartNumberingAfterBreak="0">
    <w:nsid w:val="715B0308"/>
    <w:multiLevelType w:val="hybridMultilevel"/>
    <w:tmpl w:val="472485BC"/>
    <w:lvl w:ilvl="0" w:tplc="A1A26C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D6ED9"/>
    <w:multiLevelType w:val="multilevel"/>
    <w:tmpl w:val="95D6BB36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lvlText w:val="%1.%2."/>
      <w:lvlJc w:val="left"/>
      <w:pPr>
        <w:ind w:left="16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4" w:hanging="504"/>
      </w:pPr>
    </w:lvl>
    <w:lvl w:ilvl="3">
      <w:start w:val="1"/>
      <w:numFmt w:val="decimal"/>
      <w:lvlText w:val="%1.%2.%3.%4."/>
      <w:lvlJc w:val="left"/>
      <w:pPr>
        <w:ind w:left="2578" w:hanging="648"/>
      </w:pPr>
    </w:lvl>
    <w:lvl w:ilvl="4">
      <w:start w:val="1"/>
      <w:numFmt w:val="decimal"/>
      <w:lvlText w:val="%1.%2.%3.%4.%5."/>
      <w:lvlJc w:val="left"/>
      <w:pPr>
        <w:ind w:left="3082" w:hanging="792"/>
      </w:pPr>
    </w:lvl>
    <w:lvl w:ilvl="5">
      <w:start w:val="1"/>
      <w:numFmt w:val="decimal"/>
      <w:lvlText w:val="%1.%2.%3.%4.%5.%6."/>
      <w:lvlJc w:val="left"/>
      <w:pPr>
        <w:ind w:left="3586" w:hanging="936"/>
      </w:pPr>
    </w:lvl>
    <w:lvl w:ilvl="6">
      <w:start w:val="1"/>
      <w:numFmt w:val="decimal"/>
      <w:lvlText w:val="%1.%2.%3.%4.%5.%6.%7."/>
      <w:lvlJc w:val="left"/>
      <w:pPr>
        <w:ind w:left="4090" w:hanging="1080"/>
      </w:pPr>
    </w:lvl>
    <w:lvl w:ilvl="7">
      <w:start w:val="1"/>
      <w:numFmt w:val="decimal"/>
      <w:lvlText w:val="%1.%2.%3.%4.%5.%6.%7.%8."/>
      <w:lvlJc w:val="left"/>
      <w:pPr>
        <w:ind w:left="4594" w:hanging="1224"/>
      </w:pPr>
    </w:lvl>
    <w:lvl w:ilvl="8">
      <w:start w:val="1"/>
      <w:numFmt w:val="decimal"/>
      <w:lvlText w:val="%1.%2.%3.%4.%5.%6.%7.%8.%9."/>
      <w:lvlJc w:val="left"/>
      <w:pPr>
        <w:ind w:left="5170" w:hanging="1440"/>
      </w:pPr>
    </w:lvl>
  </w:abstractNum>
  <w:num w:numId="1">
    <w:abstractNumId w:val="9"/>
  </w:num>
  <w:num w:numId="2">
    <w:abstractNumId w:val="17"/>
  </w:num>
  <w:num w:numId="3">
    <w:abstractNumId w:val="19"/>
  </w:num>
  <w:num w:numId="4">
    <w:abstractNumId w:val="10"/>
  </w:num>
  <w:num w:numId="5">
    <w:abstractNumId w:val="21"/>
  </w:num>
  <w:num w:numId="6">
    <w:abstractNumId w:val="11"/>
  </w:num>
  <w:num w:numId="7">
    <w:abstractNumId w:val="7"/>
  </w:num>
  <w:num w:numId="8">
    <w:abstractNumId w:val="4"/>
  </w:num>
  <w:num w:numId="9">
    <w:abstractNumId w:val="15"/>
  </w:num>
  <w:num w:numId="10">
    <w:abstractNumId w:val="0"/>
  </w:num>
  <w:num w:numId="11">
    <w:abstractNumId w:val="2"/>
  </w:num>
  <w:num w:numId="12">
    <w:abstractNumId w:val="20"/>
  </w:num>
  <w:num w:numId="13">
    <w:abstractNumId w:val="5"/>
  </w:num>
  <w:num w:numId="14">
    <w:abstractNumId w:val="3"/>
  </w:num>
  <w:num w:numId="15">
    <w:abstractNumId w:val="6"/>
  </w:num>
  <w:num w:numId="16">
    <w:abstractNumId w:val="12"/>
  </w:num>
  <w:num w:numId="17">
    <w:abstractNumId w:val="14"/>
  </w:num>
  <w:num w:numId="18">
    <w:abstractNumId w:val="16"/>
  </w:num>
  <w:num w:numId="19">
    <w:abstractNumId w:val="18"/>
  </w:num>
  <w:num w:numId="20">
    <w:abstractNumId w:val="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3D"/>
    <w:rsid w:val="000E3B4D"/>
    <w:rsid w:val="001B2103"/>
    <w:rsid w:val="003250F9"/>
    <w:rsid w:val="00340C4E"/>
    <w:rsid w:val="00581B79"/>
    <w:rsid w:val="007101DE"/>
    <w:rsid w:val="008C2018"/>
    <w:rsid w:val="009F306C"/>
    <w:rsid w:val="00CA5898"/>
    <w:rsid w:val="00D04A3D"/>
    <w:rsid w:val="00E67252"/>
    <w:rsid w:val="00F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674E"/>
  <w15:chartTrackingRefBased/>
  <w15:docId w15:val="{72A4BB82-A775-4172-A74B-2371B6A4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D04A3D"/>
    <w:pPr>
      <w:keepNext/>
      <w:keepLines/>
      <w:spacing w:after="0" w:line="254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D04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D04A3D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D04A3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3">
    <w:name w:val="Без отступа Знак"/>
    <w:basedOn w:val="a0"/>
    <w:link w:val="a4"/>
    <w:locked/>
    <w:rsid w:val="00D04A3D"/>
    <w:rPr>
      <w:rFonts w:ascii="Times New Roman" w:hAnsi="Times New Roman" w:cs="Times New Roman"/>
      <w:sz w:val="28"/>
    </w:rPr>
  </w:style>
  <w:style w:type="paragraph" w:customStyle="1" w:styleId="a4">
    <w:name w:val="Без отступа"/>
    <w:basedOn w:val="a"/>
    <w:link w:val="a3"/>
    <w:qFormat/>
    <w:rsid w:val="00D04A3D"/>
    <w:pPr>
      <w:spacing w:after="200" w:line="276" w:lineRule="auto"/>
      <w:jc w:val="both"/>
    </w:pPr>
    <w:rPr>
      <w:rFonts w:ascii="Times New Roman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D04A3D"/>
    <w:pPr>
      <w:ind w:left="720"/>
      <w:contextualSpacing/>
    </w:pPr>
  </w:style>
  <w:style w:type="table" w:styleId="a6">
    <w:name w:val="Table Grid"/>
    <w:basedOn w:val="a1"/>
    <w:uiPriority w:val="39"/>
    <w:rsid w:val="0058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340C4E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0C4E"/>
    <w:pPr>
      <w:spacing w:after="100"/>
    </w:pPr>
  </w:style>
  <w:style w:type="character" w:styleId="a8">
    <w:name w:val="Hyperlink"/>
    <w:basedOn w:val="a0"/>
    <w:uiPriority w:val="99"/>
    <w:unhideWhenUsed/>
    <w:rsid w:val="00340C4E"/>
    <w:rPr>
      <w:color w:val="0563C1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340C4E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40C4E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40C4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40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40C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7FFD-167A-4583-AEBD-FB63ED05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2</cp:revision>
  <dcterms:created xsi:type="dcterms:W3CDTF">2020-04-08T08:12:00Z</dcterms:created>
  <dcterms:modified xsi:type="dcterms:W3CDTF">2020-04-08T08:12:00Z</dcterms:modified>
</cp:coreProperties>
</file>