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1689" w14:textId="502153B8" w:rsidR="00114C0D" w:rsidRDefault="00C3348F">
      <w:r w:rsidRPr="00C3348F">
        <w:t>2.1 What is Integration Runtime in Azure Data Factory, and what are its types?</w:t>
      </w:r>
      <w:r w:rsidRPr="00C3348F">
        <w:br/>
        <w:t>which one you used in your projects?</w:t>
      </w:r>
      <w:r w:rsidRPr="00C3348F">
        <w:br/>
        <w:t>2.2 What are the different types of pipeline triggers available in Azure Data Factory?</w:t>
      </w:r>
      <w:r w:rsidRPr="00C3348F">
        <w:br/>
        <w:t>2.3 Can you explain each type of trigger in ADF and their use cases?</w:t>
      </w:r>
      <w:r w:rsidRPr="00C3348F">
        <w:br/>
        <w:t>2.4 When would you use a Tumbling Window Trigger in ADF?</w:t>
      </w:r>
      <w:r w:rsidRPr="00C3348F">
        <w:br/>
        <w:t>2.5 What is the difference between Tumbling Window Trigger and Schedule Trigger in ADF?</w:t>
      </w:r>
      <w:r w:rsidRPr="00C3348F">
        <w:br/>
        <w:t>2.6 If a pipeline is taking longer than expected to run, what steps would you follow to troubleshoot and resolve the issue?</w:t>
      </w:r>
      <w:r w:rsidRPr="00C3348F">
        <w:br/>
        <w:t>2.7 What are the key activities you have used while creating pipelines in your project?</w:t>
      </w:r>
      <w:r w:rsidRPr="00C3348F">
        <w:br/>
        <w:t>2.8 What is the difference between the Get Metadata activity and the Lookup activity in Azure Data Factory?</w:t>
      </w:r>
      <w:r w:rsidRPr="00C3348F">
        <w:br/>
        <w:t>2.9 You have designed a critical pipeline with multiple activities. If it fails during execution, what steps would you follow to identify and resolve the issue?</w:t>
      </w:r>
      <w:r w:rsidRPr="00C3348F">
        <w:br/>
        <w:t>2.10 What are some of the key challenges you have faced in your project, and how did you overcome them?</w:t>
      </w:r>
      <w:r w:rsidRPr="00C3348F">
        <w:br/>
        <w:t>2.11 Can you explain the difference between variables and parameters in Azure Data Factory?</w:t>
      </w:r>
      <w:r w:rsidRPr="00C3348F">
        <w:br/>
        <w:t>2.12 Can you describe the incremental load approach you implemented while creating your pipeline?</w:t>
      </w:r>
      <w:r w:rsidRPr="00C3348F">
        <w:br/>
        <w:t xml:space="preserve">2.13 Why would you use </w:t>
      </w:r>
      <w:proofErr w:type="spellStart"/>
      <w:r w:rsidRPr="00C3348F">
        <w:t>PySpark</w:t>
      </w:r>
      <w:proofErr w:type="spellEnd"/>
      <w:r w:rsidRPr="00C3348F">
        <w:t xml:space="preserve"> in Databricks for data transformation when similar transformations can be done using Mapping Data Flows in Azure Data Factory?</w:t>
      </w:r>
      <w:r w:rsidRPr="00C3348F">
        <w:br/>
      </w:r>
      <w:r w:rsidRPr="00C3348F">
        <w:br/>
        <w:t>Apache Spark :</w:t>
      </w:r>
      <w:r w:rsidRPr="00C3348F">
        <w:br/>
      </w:r>
      <w:r w:rsidRPr="00C3348F">
        <w:br/>
        <w:t>3.1 What optimization techniques have you implemented while working with Apache Spark?</w:t>
      </w:r>
      <w:r w:rsidRPr="00C3348F">
        <w:br/>
        <w:t xml:space="preserve">3.2 Can you write a </w:t>
      </w:r>
      <w:proofErr w:type="spellStart"/>
      <w:r w:rsidRPr="00C3348F">
        <w:t>PySpark</w:t>
      </w:r>
      <w:proofErr w:type="spellEnd"/>
      <w:r w:rsidRPr="00C3348F">
        <w:t xml:space="preserve"> code snippet to demonstrate the salting technique used to handle data skew?</w:t>
      </w:r>
      <w:r w:rsidRPr="00C3348F">
        <w:br/>
        <w:t xml:space="preserve">3.3 Can you write a </w:t>
      </w:r>
      <w:proofErr w:type="spellStart"/>
      <w:r w:rsidRPr="00C3348F">
        <w:t>PySpark</w:t>
      </w:r>
      <w:proofErr w:type="spellEnd"/>
      <w:r w:rsidRPr="00C3348F">
        <w:t xml:space="preserve"> code snippet to replace null values in a </w:t>
      </w:r>
      <w:proofErr w:type="spellStart"/>
      <w:r w:rsidRPr="00C3348F">
        <w:t>DataFrame</w:t>
      </w:r>
      <w:proofErr w:type="spellEnd"/>
      <w:r w:rsidRPr="00C3348F">
        <w:t xml:space="preserve"> with the column’s mean, median, or mode?</w:t>
      </w:r>
      <w:r w:rsidRPr="00C3348F">
        <w:br/>
        <w:t>3.4 What are variables in Apache Spark, and can you explain their usage briefly?</w:t>
      </w:r>
      <w:r w:rsidRPr="00C3348F">
        <w:br/>
        <w:t xml:space="preserve">3.5 Can you write a </w:t>
      </w:r>
      <w:proofErr w:type="spellStart"/>
      <w:r w:rsidRPr="00C3348F">
        <w:t>PySpark</w:t>
      </w:r>
      <w:proofErr w:type="spellEnd"/>
      <w:r w:rsidRPr="00C3348F">
        <w:t xml:space="preserve"> code snippet to drop rows from a </w:t>
      </w:r>
      <w:proofErr w:type="spellStart"/>
      <w:r w:rsidRPr="00C3348F">
        <w:t>DataFrame</w:t>
      </w:r>
      <w:proofErr w:type="spellEnd"/>
      <w:r w:rsidRPr="00C3348F">
        <w:t xml:space="preserve"> where any column has a null value?</w:t>
      </w:r>
      <w:r w:rsidRPr="00C3348F">
        <w:br/>
      </w:r>
      <w:r w:rsidRPr="00C3348F">
        <w:br/>
        <w:t>SQL Question:</w:t>
      </w:r>
      <w:r w:rsidRPr="00C3348F">
        <w:br/>
      </w:r>
      <w:r w:rsidRPr="00C3348F">
        <w:br/>
        <w:t>4.1 There is a queue of people waiting to board a bus. However, the bus has a weight limit of 1000 kilograms, so there may be some people who cannot board.</w:t>
      </w:r>
      <w:r w:rsidRPr="00C3348F">
        <w:br/>
        <w:t>Write a solution to find the </w:t>
      </w:r>
      <w:proofErr w:type="spellStart"/>
      <w:r w:rsidRPr="00C3348F">
        <w:t>person_name</w:t>
      </w:r>
      <w:proofErr w:type="spellEnd"/>
      <w:r w:rsidRPr="00C3348F">
        <w:t> of the last person that can fit on the bus without exceeding the weight limit. The test cases are generated such that the first person does not exceed the weight limit.</w:t>
      </w:r>
      <w:r w:rsidRPr="00C3348F">
        <w:br/>
        <w:t>CREATE TABLE queue (</w:t>
      </w:r>
      <w:r w:rsidRPr="00C3348F">
        <w:br/>
        <w:t xml:space="preserve"> id INT PRIMARY KEY,</w:t>
      </w:r>
      <w:r w:rsidRPr="00C3348F">
        <w:br/>
        <w:t xml:space="preserve"> name VARCHAR(100),</w:t>
      </w:r>
      <w:r w:rsidRPr="00C3348F">
        <w:br/>
        <w:t xml:space="preserve"> weight INT,</w:t>
      </w:r>
      <w:r w:rsidRPr="00C3348F">
        <w:br/>
        <w:t xml:space="preserve"> turn INT</w:t>
      </w:r>
      <w:r w:rsidRPr="00C3348F">
        <w:br/>
        <w:t>);</w:t>
      </w:r>
      <w:r w:rsidRPr="00C3348F">
        <w:br/>
        <w:t>INSERT INTO queue (id, name, weight, turn) VALUES</w:t>
      </w:r>
      <w:r w:rsidRPr="00C3348F">
        <w:br/>
        <w:t>(5, '</w:t>
      </w:r>
      <w:proofErr w:type="spellStart"/>
      <w:r w:rsidRPr="00C3348F">
        <w:t>Raftar</w:t>
      </w:r>
      <w:proofErr w:type="spellEnd"/>
      <w:r w:rsidRPr="00C3348F">
        <w:t>', 250, 1),</w:t>
      </w:r>
      <w:r w:rsidRPr="00C3348F">
        <w:br/>
        <w:t>(4, 'HHH', 175, 5),</w:t>
      </w:r>
      <w:r w:rsidRPr="00C3348F">
        <w:br/>
      </w:r>
      <w:r w:rsidRPr="00C3348F">
        <w:lastRenderedPageBreak/>
        <w:t>(3, 'Virat', 400, 2),</w:t>
      </w:r>
      <w:r w:rsidRPr="00C3348F">
        <w:br/>
        <w:t>(6, 'Messi', 400, 3),</w:t>
      </w:r>
      <w:r w:rsidRPr="00C3348F">
        <w:br/>
        <w:t>(1, 'Sania', 500, 6),</w:t>
      </w:r>
      <w:r w:rsidRPr="00C3348F">
        <w:br/>
        <w:t>(2, 'Bolt', 200, 4);</w:t>
      </w:r>
      <w:r w:rsidRPr="00C3348F">
        <w:br/>
      </w:r>
    </w:p>
    <w:sectPr w:rsidR="0011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8F"/>
    <w:rsid w:val="00114C0D"/>
    <w:rsid w:val="00B53196"/>
    <w:rsid w:val="00C3348F"/>
    <w:rsid w:val="00E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7B8B"/>
  <w15:chartTrackingRefBased/>
  <w15:docId w15:val="{C05700EB-3A08-434B-979B-FC8FB43C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4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4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M A(UST,IN)</dc:creator>
  <cp:keywords/>
  <dc:description/>
  <cp:lastModifiedBy>Nived M A(UST,IN)</cp:lastModifiedBy>
  <cp:revision>1</cp:revision>
  <dcterms:created xsi:type="dcterms:W3CDTF">2025-04-22T05:44:00Z</dcterms:created>
  <dcterms:modified xsi:type="dcterms:W3CDTF">2025-04-22T05:46:00Z</dcterms:modified>
</cp:coreProperties>
</file>