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27A982" w14:textId="31FC3B1A" w:rsidR="00AC0A1E" w:rsidRPr="00DE11B7" w:rsidRDefault="005905B2" w:rsidP="000C32E8">
      <w:pPr>
        <w:pStyle w:val="Title"/>
        <w:jc w:val="center"/>
        <w:rPr>
          <w:rFonts w:ascii="Times New Roman" w:hAnsi="Times New Roman" w:cs="Times New Roman"/>
        </w:rPr>
      </w:pPr>
      <w:r w:rsidRPr="00DE11B7">
        <w:rPr>
          <w:rFonts w:ascii="Times New Roman" w:hAnsi="Times New Roman" w:cs="Times New Roman"/>
        </w:rPr>
        <w:t>DIABETES</w:t>
      </w:r>
    </w:p>
    <w:p w14:paraId="6A771083" w14:textId="77777777" w:rsidR="00A6372C" w:rsidRPr="00DE11B7" w:rsidRDefault="00A6372C" w:rsidP="0013024D">
      <w:pPr>
        <w:jc w:val="both"/>
        <w:rPr>
          <w:rFonts w:ascii="Times New Roman" w:hAnsi="Times New Roman" w:cs="Times New Roman"/>
          <w:u w:val="single"/>
        </w:rPr>
      </w:pPr>
    </w:p>
    <w:p w14:paraId="347414CF" w14:textId="55BA630F" w:rsidR="005905B2" w:rsidRPr="00DE11B7" w:rsidRDefault="005905B2" w:rsidP="0013024D">
      <w:pPr>
        <w:jc w:val="both"/>
        <w:rPr>
          <w:rFonts w:ascii="Times New Roman" w:hAnsi="Times New Roman" w:cs="Times New Roman"/>
        </w:rPr>
      </w:pPr>
      <w:r w:rsidRPr="00DE11B7">
        <w:rPr>
          <w:rFonts w:ascii="Times New Roman" w:hAnsi="Times New Roman" w:cs="Times New Roman"/>
          <w:u w:val="single"/>
        </w:rPr>
        <w:t>ABOUT THE DATASET</w:t>
      </w:r>
      <w:r w:rsidRPr="00DE11B7">
        <w:rPr>
          <w:rFonts w:ascii="Times New Roman" w:hAnsi="Times New Roman" w:cs="Times New Roman"/>
        </w:rPr>
        <w:t>:</w:t>
      </w:r>
    </w:p>
    <w:p w14:paraId="38E11EEA" w14:textId="74C1582A" w:rsidR="005905B2" w:rsidRPr="00DE11B7" w:rsidRDefault="00A6372C" w:rsidP="0013024D">
      <w:pPr>
        <w:jc w:val="both"/>
        <w:rPr>
          <w:rFonts w:ascii="Times New Roman" w:hAnsi="Times New Roman" w:cs="Times New Roman"/>
        </w:rPr>
      </w:pPr>
      <w:r w:rsidRPr="00DE11B7">
        <w:rPr>
          <w:rFonts w:ascii="Times New Roman" w:hAnsi="Times New Roman" w:cs="Times New Roman"/>
        </w:rPr>
        <w:t>This dataset contains:</w:t>
      </w:r>
    </w:p>
    <w:p w14:paraId="64663BA7" w14:textId="4646485E" w:rsidR="00A6372C" w:rsidRPr="00A6372C" w:rsidRDefault="00A6372C" w:rsidP="0013024D">
      <w:pPr>
        <w:numPr>
          <w:ilvl w:val="0"/>
          <w:numId w:val="1"/>
        </w:numPr>
        <w:spacing w:before="100" w:beforeAutospacing="1" w:after="100" w:afterAutospacing="1" w:line="240" w:lineRule="auto"/>
        <w:jc w:val="both"/>
        <w:rPr>
          <w:rFonts w:ascii="Times New Roman" w:eastAsia="Times New Roman" w:hAnsi="Times New Roman" w:cs="Times New Roman"/>
          <w:sz w:val="21"/>
          <w:szCs w:val="21"/>
        </w:rPr>
      </w:pPr>
      <w:r w:rsidRPr="00A6372C">
        <w:rPr>
          <w:rFonts w:ascii="Times New Roman" w:eastAsia="Times New Roman" w:hAnsi="Times New Roman" w:cs="Times New Roman"/>
          <w:sz w:val="21"/>
          <w:szCs w:val="21"/>
        </w:rPr>
        <w:t>Pregnancies</w:t>
      </w:r>
    </w:p>
    <w:p w14:paraId="410B556D" w14:textId="11532960" w:rsidR="00A6372C" w:rsidRPr="00A6372C" w:rsidRDefault="00A6372C" w:rsidP="0013024D">
      <w:pPr>
        <w:numPr>
          <w:ilvl w:val="0"/>
          <w:numId w:val="1"/>
        </w:numPr>
        <w:spacing w:before="100" w:beforeAutospacing="1" w:after="100" w:afterAutospacing="1" w:line="240" w:lineRule="auto"/>
        <w:jc w:val="both"/>
        <w:rPr>
          <w:rFonts w:ascii="Times New Roman" w:eastAsia="Times New Roman" w:hAnsi="Times New Roman" w:cs="Times New Roman"/>
          <w:sz w:val="21"/>
          <w:szCs w:val="21"/>
        </w:rPr>
      </w:pPr>
      <w:r w:rsidRPr="00A6372C">
        <w:rPr>
          <w:rFonts w:ascii="Times New Roman" w:eastAsia="Times New Roman" w:hAnsi="Times New Roman" w:cs="Times New Roman"/>
          <w:sz w:val="21"/>
          <w:szCs w:val="21"/>
        </w:rPr>
        <w:t>Glucose</w:t>
      </w:r>
    </w:p>
    <w:p w14:paraId="6AD915AE" w14:textId="07C53992" w:rsidR="00A6372C" w:rsidRPr="00A6372C" w:rsidRDefault="00A6372C" w:rsidP="0013024D">
      <w:pPr>
        <w:numPr>
          <w:ilvl w:val="0"/>
          <w:numId w:val="1"/>
        </w:numPr>
        <w:spacing w:before="100" w:beforeAutospacing="1" w:after="100" w:afterAutospacing="1" w:line="240" w:lineRule="auto"/>
        <w:jc w:val="both"/>
        <w:rPr>
          <w:rFonts w:ascii="Times New Roman" w:eastAsia="Times New Roman" w:hAnsi="Times New Roman" w:cs="Times New Roman"/>
          <w:sz w:val="21"/>
          <w:szCs w:val="21"/>
        </w:rPr>
      </w:pPr>
      <w:proofErr w:type="spellStart"/>
      <w:r w:rsidRPr="00A6372C">
        <w:rPr>
          <w:rFonts w:ascii="Times New Roman" w:eastAsia="Times New Roman" w:hAnsi="Times New Roman" w:cs="Times New Roman"/>
          <w:sz w:val="21"/>
          <w:szCs w:val="21"/>
        </w:rPr>
        <w:t>Blood</w:t>
      </w:r>
      <w:r w:rsidRPr="00DE11B7">
        <w:rPr>
          <w:rFonts w:ascii="Times New Roman" w:eastAsia="Times New Roman" w:hAnsi="Times New Roman" w:cs="Times New Roman"/>
          <w:sz w:val="21"/>
          <w:szCs w:val="21"/>
        </w:rPr>
        <w:t>_</w:t>
      </w:r>
      <w:r w:rsidRPr="00A6372C">
        <w:rPr>
          <w:rFonts w:ascii="Times New Roman" w:eastAsia="Times New Roman" w:hAnsi="Times New Roman" w:cs="Times New Roman"/>
          <w:sz w:val="21"/>
          <w:szCs w:val="21"/>
        </w:rPr>
        <w:t>Pressure</w:t>
      </w:r>
      <w:proofErr w:type="spellEnd"/>
    </w:p>
    <w:p w14:paraId="2521A14F" w14:textId="0F5B2228" w:rsidR="00A6372C" w:rsidRPr="00A6372C" w:rsidRDefault="00A6372C" w:rsidP="0013024D">
      <w:pPr>
        <w:numPr>
          <w:ilvl w:val="0"/>
          <w:numId w:val="1"/>
        </w:numPr>
        <w:spacing w:before="100" w:beforeAutospacing="1" w:after="100" w:afterAutospacing="1" w:line="240" w:lineRule="auto"/>
        <w:jc w:val="both"/>
        <w:rPr>
          <w:rFonts w:ascii="Times New Roman" w:eastAsia="Times New Roman" w:hAnsi="Times New Roman" w:cs="Times New Roman"/>
          <w:sz w:val="21"/>
          <w:szCs w:val="21"/>
        </w:rPr>
      </w:pPr>
      <w:proofErr w:type="spellStart"/>
      <w:r w:rsidRPr="00A6372C">
        <w:rPr>
          <w:rFonts w:ascii="Times New Roman" w:eastAsia="Times New Roman" w:hAnsi="Times New Roman" w:cs="Times New Roman"/>
          <w:sz w:val="21"/>
          <w:szCs w:val="21"/>
        </w:rPr>
        <w:t>Skin</w:t>
      </w:r>
      <w:r w:rsidRPr="00DE11B7">
        <w:rPr>
          <w:rFonts w:ascii="Times New Roman" w:eastAsia="Times New Roman" w:hAnsi="Times New Roman" w:cs="Times New Roman"/>
          <w:sz w:val="21"/>
          <w:szCs w:val="21"/>
        </w:rPr>
        <w:t>_</w:t>
      </w:r>
      <w:r w:rsidRPr="00A6372C">
        <w:rPr>
          <w:rFonts w:ascii="Times New Roman" w:eastAsia="Times New Roman" w:hAnsi="Times New Roman" w:cs="Times New Roman"/>
          <w:sz w:val="21"/>
          <w:szCs w:val="21"/>
        </w:rPr>
        <w:t>Thickness</w:t>
      </w:r>
      <w:proofErr w:type="spellEnd"/>
    </w:p>
    <w:p w14:paraId="16361929" w14:textId="363A0A96" w:rsidR="00A6372C" w:rsidRPr="00A6372C" w:rsidRDefault="00A6372C" w:rsidP="0013024D">
      <w:pPr>
        <w:numPr>
          <w:ilvl w:val="0"/>
          <w:numId w:val="1"/>
        </w:numPr>
        <w:spacing w:before="100" w:beforeAutospacing="1" w:after="100" w:afterAutospacing="1" w:line="240" w:lineRule="auto"/>
        <w:jc w:val="both"/>
        <w:rPr>
          <w:rFonts w:ascii="Times New Roman" w:eastAsia="Times New Roman" w:hAnsi="Times New Roman" w:cs="Times New Roman"/>
          <w:sz w:val="21"/>
          <w:szCs w:val="21"/>
        </w:rPr>
      </w:pPr>
      <w:r w:rsidRPr="00A6372C">
        <w:rPr>
          <w:rFonts w:ascii="Times New Roman" w:eastAsia="Times New Roman" w:hAnsi="Times New Roman" w:cs="Times New Roman"/>
          <w:sz w:val="21"/>
          <w:szCs w:val="21"/>
        </w:rPr>
        <w:t>Insulin</w:t>
      </w:r>
    </w:p>
    <w:p w14:paraId="346FFBFB" w14:textId="7494B3DE" w:rsidR="00A6372C" w:rsidRPr="00A6372C" w:rsidRDefault="00A6372C" w:rsidP="0013024D">
      <w:pPr>
        <w:numPr>
          <w:ilvl w:val="0"/>
          <w:numId w:val="1"/>
        </w:numPr>
        <w:spacing w:before="100" w:beforeAutospacing="1" w:after="100" w:afterAutospacing="1" w:line="240" w:lineRule="auto"/>
        <w:jc w:val="both"/>
        <w:rPr>
          <w:rFonts w:ascii="Times New Roman" w:eastAsia="Times New Roman" w:hAnsi="Times New Roman" w:cs="Times New Roman"/>
          <w:sz w:val="21"/>
          <w:szCs w:val="21"/>
        </w:rPr>
      </w:pPr>
      <w:r w:rsidRPr="00A6372C">
        <w:rPr>
          <w:rFonts w:ascii="Times New Roman" w:eastAsia="Times New Roman" w:hAnsi="Times New Roman" w:cs="Times New Roman"/>
          <w:sz w:val="21"/>
          <w:szCs w:val="21"/>
        </w:rPr>
        <w:t>BMI</w:t>
      </w:r>
    </w:p>
    <w:p w14:paraId="4722ADF7" w14:textId="3939CFEB" w:rsidR="00A6372C" w:rsidRPr="00A6372C" w:rsidRDefault="00A6372C" w:rsidP="0013024D">
      <w:pPr>
        <w:numPr>
          <w:ilvl w:val="0"/>
          <w:numId w:val="1"/>
        </w:numPr>
        <w:spacing w:before="100" w:beforeAutospacing="1" w:after="100" w:afterAutospacing="1" w:line="240" w:lineRule="auto"/>
        <w:jc w:val="both"/>
        <w:rPr>
          <w:rFonts w:ascii="Times New Roman" w:eastAsia="Times New Roman" w:hAnsi="Times New Roman" w:cs="Times New Roman"/>
          <w:sz w:val="21"/>
          <w:szCs w:val="21"/>
        </w:rPr>
      </w:pPr>
      <w:proofErr w:type="spellStart"/>
      <w:r w:rsidRPr="00A6372C">
        <w:rPr>
          <w:rFonts w:ascii="Times New Roman" w:eastAsia="Times New Roman" w:hAnsi="Times New Roman" w:cs="Times New Roman"/>
          <w:sz w:val="21"/>
          <w:szCs w:val="21"/>
        </w:rPr>
        <w:t>Diabetes</w:t>
      </w:r>
      <w:r w:rsidRPr="00DE11B7">
        <w:rPr>
          <w:rFonts w:ascii="Times New Roman" w:eastAsia="Times New Roman" w:hAnsi="Times New Roman" w:cs="Times New Roman"/>
          <w:sz w:val="21"/>
          <w:szCs w:val="21"/>
        </w:rPr>
        <w:t>_</w:t>
      </w:r>
      <w:r w:rsidRPr="00A6372C">
        <w:rPr>
          <w:rFonts w:ascii="Times New Roman" w:eastAsia="Times New Roman" w:hAnsi="Times New Roman" w:cs="Times New Roman"/>
          <w:sz w:val="21"/>
          <w:szCs w:val="21"/>
        </w:rPr>
        <w:t>Pedigree</w:t>
      </w:r>
      <w:r w:rsidRPr="00DE11B7">
        <w:rPr>
          <w:rFonts w:ascii="Times New Roman" w:eastAsia="Times New Roman" w:hAnsi="Times New Roman" w:cs="Times New Roman"/>
          <w:sz w:val="21"/>
          <w:szCs w:val="21"/>
        </w:rPr>
        <w:t>_</w:t>
      </w:r>
      <w:r w:rsidRPr="00A6372C">
        <w:rPr>
          <w:rFonts w:ascii="Times New Roman" w:eastAsia="Times New Roman" w:hAnsi="Times New Roman" w:cs="Times New Roman"/>
          <w:sz w:val="21"/>
          <w:szCs w:val="21"/>
        </w:rPr>
        <w:t>Function</w:t>
      </w:r>
      <w:proofErr w:type="spellEnd"/>
    </w:p>
    <w:p w14:paraId="1878B825" w14:textId="79EA4C39" w:rsidR="00A6372C" w:rsidRPr="00A6372C" w:rsidRDefault="00A6372C" w:rsidP="0013024D">
      <w:pPr>
        <w:numPr>
          <w:ilvl w:val="0"/>
          <w:numId w:val="1"/>
        </w:numPr>
        <w:spacing w:before="100" w:beforeAutospacing="1" w:after="100" w:afterAutospacing="1" w:line="240" w:lineRule="auto"/>
        <w:jc w:val="both"/>
        <w:rPr>
          <w:rFonts w:ascii="Times New Roman" w:eastAsia="Times New Roman" w:hAnsi="Times New Roman" w:cs="Times New Roman"/>
          <w:sz w:val="21"/>
          <w:szCs w:val="21"/>
        </w:rPr>
      </w:pPr>
      <w:r w:rsidRPr="00A6372C">
        <w:rPr>
          <w:rFonts w:ascii="Times New Roman" w:eastAsia="Times New Roman" w:hAnsi="Times New Roman" w:cs="Times New Roman"/>
          <w:sz w:val="21"/>
          <w:szCs w:val="21"/>
        </w:rPr>
        <w:t>Age</w:t>
      </w:r>
    </w:p>
    <w:p w14:paraId="6A3D2DFE" w14:textId="7605AA32" w:rsidR="00A6372C" w:rsidRPr="00DE11B7" w:rsidRDefault="00A6372C" w:rsidP="0013024D">
      <w:pPr>
        <w:numPr>
          <w:ilvl w:val="0"/>
          <w:numId w:val="1"/>
        </w:numPr>
        <w:spacing w:before="100" w:beforeAutospacing="1" w:after="100" w:afterAutospacing="1" w:line="240" w:lineRule="auto"/>
        <w:jc w:val="both"/>
        <w:rPr>
          <w:rFonts w:ascii="Times New Roman" w:eastAsia="Times New Roman" w:hAnsi="Times New Roman" w:cs="Times New Roman"/>
          <w:sz w:val="21"/>
          <w:szCs w:val="21"/>
        </w:rPr>
      </w:pPr>
      <w:r w:rsidRPr="00A6372C">
        <w:rPr>
          <w:rFonts w:ascii="Times New Roman" w:eastAsia="Times New Roman" w:hAnsi="Times New Roman" w:cs="Times New Roman"/>
          <w:sz w:val="21"/>
          <w:szCs w:val="21"/>
        </w:rPr>
        <w:t xml:space="preserve">Outcome: </w:t>
      </w:r>
      <w:r w:rsidRPr="00DE11B7">
        <w:rPr>
          <w:rFonts w:ascii="Times New Roman" w:eastAsia="Times New Roman" w:hAnsi="Times New Roman" w:cs="Times New Roman"/>
          <w:sz w:val="21"/>
          <w:szCs w:val="21"/>
        </w:rPr>
        <w:t>If the above results in Diabetes or not for a person</w:t>
      </w:r>
      <w:r w:rsidRPr="00A6372C">
        <w:rPr>
          <w:rFonts w:ascii="Times New Roman" w:eastAsia="Times New Roman" w:hAnsi="Times New Roman" w:cs="Times New Roman"/>
          <w:sz w:val="21"/>
          <w:szCs w:val="21"/>
        </w:rPr>
        <w:t xml:space="preserve"> (</w:t>
      </w:r>
      <w:r w:rsidRPr="00DE11B7">
        <w:rPr>
          <w:rFonts w:ascii="Times New Roman" w:eastAsia="Times New Roman" w:hAnsi="Times New Roman" w:cs="Times New Roman"/>
          <w:sz w:val="21"/>
          <w:szCs w:val="21"/>
        </w:rPr>
        <w:t>The target class</w:t>
      </w:r>
      <w:r w:rsidRPr="00A6372C">
        <w:rPr>
          <w:rFonts w:ascii="Times New Roman" w:eastAsia="Times New Roman" w:hAnsi="Times New Roman" w:cs="Times New Roman"/>
          <w:sz w:val="21"/>
          <w:szCs w:val="21"/>
        </w:rPr>
        <w:t>)</w:t>
      </w:r>
    </w:p>
    <w:p w14:paraId="275FAEFF" w14:textId="5A26EC6F" w:rsidR="00DE11B7" w:rsidRDefault="00DE11B7" w:rsidP="0013024D">
      <w:pPr>
        <w:spacing w:before="100" w:beforeAutospacing="1" w:after="100" w:afterAutospacing="1" w:line="240" w:lineRule="auto"/>
        <w:jc w:val="both"/>
        <w:rPr>
          <w:rFonts w:ascii="Times New Roman" w:eastAsia="Times New Roman" w:hAnsi="Times New Roman" w:cs="Times New Roman"/>
          <w:sz w:val="21"/>
          <w:szCs w:val="21"/>
          <w:u w:val="single"/>
        </w:rPr>
      </w:pPr>
      <w:r w:rsidRPr="00DE11B7">
        <w:rPr>
          <w:rFonts w:ascii="Times New Roman" w:eastAsia="Times New Roman" w:hAnsi="Times New Roman" w:cs="Times New Roman"/>
          <w:sz w:val="21"/>
          <w:szCs w:val="21"/>
          <w:u w:val="single"/>
        </w:rPr>
        <w:t>KNN funct</w:t>
      </w:r>
      <w:r>
        <w:rPr>
          <w:rFonts w:ascii="Times New Roman" w:eastAsia="Times New Roman" w:hAnsi="Times New Roman" w:cs="Times New Roman"/>
          <w:sz w:val="21"/>
          <w:szCs w:val="21"/>
          <w:u w:val="single"/>
        </w:rPr>
        <w:t>i</w:t>
      </w:r>
      <w:r w:rsidRPr="00DE11B7">
        <w:rPr>
          <w:rFonts w:ascii="Times New Roman" w:eastAsia="Times New Roman" w:hAnsi="Times New Roman" w:cs="Times New Roman"/>
          <w:sz w:val="21"/>
          <w:szCs w:val="21"/>
          <w:u w:val="single"/>
        </w:rPr>
        <w:t>on:</w:t>
      </w:r>
    </w:p>
    <w:p w14:paraId="22495157" w14:textId="5B7D28A1" w:rsidR="00DE11B7" w:rsidRPr="00425110" w:rsidRDefault="00425110" w:rsidP="0013024D">
      <w:pPr>
        <w:spacing w:before="100" w:beforeAutospacing="1" w:after="100" w:afterAutospacing="1" w:line="240" w:lineRule="auto"/>
        <w:jc w:val="both"/>
        <w:rPr>
          <w:rFonts w:ascii="Times New Roman" w:eastAsia="Times New Roman" w:hAnsi="Times New Roman" w:cs="Times New Roman"/>
          <w:sz w:val="21"/>
          <w:szCs w:val="21"/>
        </w:rPr>
      </w:pPr>
      <w:r w:rsidRPr="00425110">
        <w:rPr>
          <w:rFonts w:ascii="Times New Roman" w:eastAsia="Times New Roman" w:hAnsi="Times New Roman" w:cs="Times New Roman"/>
          <w:sz w:val="21"/>
          <w:szCs w:val="21"/>
        </w:rPr>
        <w:t>KNN works by finding the distances between a query and all the examples in the data, selecting the specified number examples (K) closest to the query, then votes for the most frequent label (in the case of classification) or averages the labels (in the case of regression).</w:t>
      </w:r>
    </w:p>
    <w:p w14:paraId="525F4696" w14:textId="6ABB1D4B" w:rsidR="00A6372C" w:rsidRPr="00DE11B7" w:rsidRDefault="00A6372C" w:rsidP="0013024D">
      <w:pPr>
        <w:spacing w:before="100" w:beforeAutospacing="1" w:after="100" w:afterAutospacing="1" w:line="240" w:lineRule="auto"/>
        <w:jc w:val="both"/>
        <w:rPr>
          <w:rFonts w:ascii="Times New Roman" w:eastAsia="Times New Roman" w:hAnsi="Times New Roman" w:cs="Times New Roman"/>
          <w:sz w:val="21"/>
          <w:szCs w:val="21"/>
          <w:u w:val="single"/>
        </w:rPr>
      </w:pPr>
      <w:r w:rsidRPr="00DE11B7">
        <w:rPr>
          <w:rFonts w:ascii="Times New Roman" w:eastAsia="Times New Roman" w:hAnsi="Times New Roman" w:cs="Times New Roman"/>
          <w:sz w:val="21"/>
          <w:szCs w:val="21"/>
          <w:u w:val="single"/>
        </w:rPr>
        <w:t>EDA:</w:t>
      </w:r>
    </w:p>
    <w:p w14:paraId="19AACC53" w14:textId="2FF089CD" w:rsidR="0013024D" w:rsidRPr="00DE11B7" w:rsidRDefault="00A6372C" w:rsidP="0013024D">
      <w:pPr>
        <w:jc w:val="both"/>
        <w:rPr>
          <w:rFonts w:ascii="Times New Roman" w:eastAsia="Times New Roman" w:hAnsi="Times New Roman" w:cs="Times New Roman"/>
          <w:sz w:val="21"/>
          <w:szCs w:val="21"/>
        </w:rPr>
      </w:pPr>
      <w:r w:rsidRPr="00DE11B7">
        <w:rPr>
          <w:rFonts w:ascii="Times New Roman" w:eastAsia="Times New Roman" w:hAnsi="Times New Roman" w:cs="Times New Roman"/>
          <w:sz w:val="21"/>
          <w:szCs w:val="21"/>
        </w:rPr>
        <w:t>Given the data is in numerical format, no encodings are required</w:t>
      </w:r>
      <w:r w:rsidR="0013024D" w:rsidRPr="00DE11B7">
        <w:rPr>
          <w:rFonts w:ascii="Times New Roman" w:eastAsia="Times New Roman" w:hAnsi="Times New Roman" w:cs="Times New Roman"/>
          <w:sz w:val="21"/>
          <w:szCs w:val="21"/>
        </w:rPr>
        <w:t>. There are no irrelevant columns and hence no cleaning is also required. But there are some missing values and outliers that affect the accuracy of the model and must be rectified.</w:t>
      </w:r>
      <w:r w:rsidR="000C32E8" w:rsidRPr="00DE11B7">
        <w:rPr>
          <w:rFonts w:ascii="Times New Roman" w:eastAsia="Times New Roman" w:hAnsi="Times New Roman" w:cs="Times New Roman"/>
          <w:sz w:val="21"/>
          <w:szCs w:val="21"/>
        </w:rPr>
        <w:t xml:space="preserve"> After rectification, the basic analysis is done.</w:t>
      </w:r>
    </w:p>
    <w:p w14:paraId="39E35C55" w14:textId="77777777" w:rsidR="000C32E8" w:rsidRPr="00DE11B7" w:rsidRDefault="000C32E8" w:rsidP="0013024D">
      <w:pPr>
        <w:jc w:val="both"/>
        <w:rPr>
          <w:rFonts w:ascii="Times New Roman" w:eastAsia="Times New Roman" w:hAnsi="Times New Roman" w:cs="Times New Roman"/>
          <w:sz w:val="21"/>
          <w:szCs w:val="21"/>
        </w:rPr>
      </w:pPr>
    </w:p>
    <w:p w14:paraId="77939BA8" w14:textId="6E4479F5" w:rsidR="000C32E8" w:rsidRPr="00DE11B7" w:rsidRDefault="0013024D" w:rsidP="000C32E8">
      <w:pPr>
        <w:jc w:val="center"/>
        <w:rPr>
          <w:rFonts w:ascii="Times New Roman" w:eastAsia="Times New Roman" w:hAnsi="Times New Roman" w:cs="Times New Roman"/>
          <w:sz w:val="21"/>
          <w:szCs w:val="21"/>
        </w:rPr>
      </w:pPr>
      <w:r w:rsidRPr="00DE11B7">
        <w:rPr>
          <w:rFonts w:ascii="Times New Roman" w:hAnsi="Times New Roman" w:cs="Times New Roman"/>
          <w:noProof/>
        </w:rPr>
        <w:drawing>
          <wp:inline distT="0" distB="0" distL="0" distR="0" wp14:anchorId="70D069DA" wp14:editId="4521A92B">
            <wp:extent cx="5924041" cy="23304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cstate="print">
                      <a:extLst>
                        <a:ext uri="{28A0092B-C50C-407E-A947-70E740481C1C}">
                          <a14:useLocalDpi xmlns:a14="http://schemas.microsoft.com/office/drawing/2010/main" val="0"/>
                        </a:ext>
                      </a:extLst>
                    </a:blip>
                    <a:srcRect l="4763" t="39196" r="28208" b="13926"/>
                    <a:stretch/>
                  </pic:blipFill>
                  <pic:spPr bwMode="auto">
                    <a:xfrm>
                      <a:off x="0" y="0"/>
                      <a:ext cx="5938836" cy="2336270"/>
                    </a:xfrm>
                    <a:prstGeom prst="rect">
                      <a:avLst/>
                    </a:prstGeom>
                    <a:ln>
                      <a:noFill/>
                    </a:ln>
                    <a:extLst>
                      <a:ext uri="{53640926-AAD7-44D8-BBD7-CCE9431645EC}">
                        <a14:shadowObscured xmlns:a14="http://schemas.microsoft.com/office/drawing/2010/main"/>
                      </a:ext>
                    </a:extLst>
                  </pic:spPr>
                </pic:pic>
              </a:graphicData>
            </a:graphic>
          </wp:inline>
        </w:drawing>
      </w:r>
    </w:p>
    <w:p w14:paraId="20AE814F" w14:textId="77777777" w:rsidR="000C32E8" w:rsidRPr="00DE11B7" w:rsidRDefault="000C32E8" w:rsidP="0013024D">
      <w:pPr>
        <w:jc w:val="both"/>
        <w:rPr>
          <w:rFonts w:ascii="Times New Roman" w:eastAsia="Times New Roman" w:hAnsi="Times New Roman" w:cs="Times New Roman"/>
          <w:sz w:val="21"/>
          <w:szCs w:val="21"/>
        </w:rPr>
      </w:pPr>
    </w:p>
    <w:p w14:paraId="4E9963BD" w14:textId="6D941DF4" w:rsidR="000C32E8" w:rsidRPr="00DE11B7" w:rsidRDefault="000C32E8" w:rsidP="0013024D">
      <w:pPr>
        <w:jc w:val="both"/>
        <w:rPr>
          <w:rFonts w:ascii="Times New Roman" w:hAnsi="Times New Roman" w:cs="Times New Roman"/>
          <w:noProof/>
        </w:rPr>
      </w:pPr>
    </w:p>
    <w:p w14:paraId="664E00BD" w14:textId="597F5077" w:rsidR="000C32E8" w:rsidRPr="00DE11B7" w:rsidRDefault="000C32E8" w:rsidP="0013024D">
      <w:pPr>
        <w:jc w:val="both"/>
        <w:rPr>
          <w:rFonts w:ascii="Times New Roman" w:hAnsi="Times New Roman" w:cs="Times New Roman"/>
          <w:noProof/>
        </w:rPr>
      </w:pPr>
    </w:p>
    <w:p w14:paraId="043EBE19" w14:textId="760F88E4" w:rsidR="000C32E8" w:rsidRPr="00DE11B7" w:rsidRDefault="000C32E8" w:rsidP="0013024D">
      <w:pPr>
        <w:jc w:val="both"/>
        <w:rPr>
          <w:rFonts w:ascii="Times New Roman" w:hAnsi="Times New Roman" w:cs="Times New Roman"/>
          <w:noProof/>
        </w:rPr>
      </w:pPr>
    </w:p>
    <w:p w14:paraId="4D037B6D" w14:textId="19A2F452" w:rsidR="000C32E8" w:rsidRPr="00DE11B7" w:rsidRDefault="000C32E8" w:rsidP="0013024D">
      <w:pPr>
        <w:jc w:val="both"/>
        <w:rPr>
          <w:rFonts w:ascii="Times New Roman" w:hAnsi="Times New Roman" w:cs="Times New Roman"/>
          <w:noProof/>
        </w:rPr>
      </w:pPr>
    </w:p>
    <w:p w14:paraId="1B839A99" w14:textId="22CEAAE3" w:rsidR="000C32E8" w:rsidRPr="00DE11B7" w:rsidRDefault="000C32E8" w:rsidP="0013024D">
      <w:pPr>
        <w:jc w:val="both"/>
        <w:rPr>
          <w:rFonts w:ascii="Times New Roman" w:hAnsi="Times New Roman" w:cs="Times New Roman"/>
          <w:noProof/>
        </w:rPr>
      </w:pPr>
    </w:p>
    <w:p w14:paraId="6D7E8EFE" w14:textId="2B409FE2" w:rsidR="000C32E8" w:rsidRPr="00DE11B7" w:rsidRDefault="000C32E8" w:rsidP="0013024D">
      <w:pPr>
        <w:jc w:val="both"/>
        <w:rPr>
          <w:rFonts w:ascii="Times New Roman" w:hAnsi="Times New Roman" w:cs="Times New Roman"/>
          <w:noProof/>
        </w:rPr>
      </w:pPr>
    </w:p>
    <w:p w14:paraId="69427372" w14:textId="3553CE28" w:rsidR="000C32E8" w:rsidRPr="00DE11B7" w:rsidRDefault="000C32E8" w:rsidP="0013024D">
      <w:pPr>
        <w:jc w:val="both"/>
        <w:rPr>
          <w:rFonts w:ascii="Times New Roman" w:hAnsi="Times New Roman" w:cs="Times New Roman"/>
          <w:noProof/>
        </w:rPr>
      </w:pPr>
    </w:p>
    <w:p w14:paraId="6B18A407" w14:textId="6F2F076D" w:rsidR="000C32E8" w:rsidRPr="00DE11B7" w:rsidRDefault="000C32E8" w:rsidP="0013024D">
      <w:pPr>
        <w:jc w:val="both"/>
        <w:rPr>
          <w:rFonts w:ascii="Times New Roman" w:hAnsi="Times New Roman" w:cs="Times New Roman"/>
          <w:noProof/>
        </w:rPr>
      </w:pPr>
      <w:r w:rsidRPr="00DE11B7">
        <w:rPr>
          <w:rFonts w:ascii="Times New Roman" w:hAnsi="Times New Roman" w:cs="Times New Roman"/>
          <w:noProof/>
        </w:rPr>
        <w:t>The Corresponding plots are made for each and every attribute in the dataset to display its range.</w:t>
      </w:r>
    </w:p>
    <w:p w14:paraId="0BE198F7" w14:textId="3C6D77CA" w:rsidR="000C32E8" w:rsidRPr="00DE11B7" w:rsidRDefault="0013024D" w:rsidP="0013024D">
      <w:pPr>
        <w:jc w:val="both"/>
        <w:rPr>
          <w:rFonts w:ascii="Times New Roman" w:hAnsi="Times New Roman" w:cs="Times New Roman"/>
        </w:rPr>
      </w:pPr>
      <w:r w:rsidRPr="00DE11B7">
        <w:rPr>
          <w:rFonts w:ascii="Times New Roman" w:hAnsi="Times New Roman" w:cs="Times New Roman"/>
          <w:noProof/>
        </w:rPr>
        <w:drawing>
          <wp:inline distT="0" distB="0" distL="0" distR="0" wp14:anchorId="6830F21C" wp14:editId="32B4E72C">
            <wp:extent cx="5181600" cy="1612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cstate="print">
                      <a:extLst>
                        <a:ext uri="{28A0092B-C50C-407E-A947-70E740481C1C}">
                          <a14:useLocalDpi xmlns:a14="http://schemas.microsoft.com/office/drawing/2010/main" val="0"/>
                        </a:ext>
                      </a:extLst>
                    </a:blip>
                    <a:srcRect l="8419" t="32106" r="1174" b="17866"/>
                    <a:stretch/>
                  </pic:blipFill>
                  <pic:spPr bwMode="auto">
                    <a:xfrm>
                      <a:off x="0" y="0"/>
                      <a:ext cx="5181600" cy="1612900"/>
                    </a:xfrm>
                    <a:prstGeom prst="rect">
                      <a:avLst/>
                    </a:prstGeom>
                    <a:ln>
                      <a:noFill/>
                    </a:ln>
                    <a:extLst>
                      <a:ext uri="{53640926-AAD7-44D8-BBD7-CCE9431645EC}">
                        <a14:shadowObscured xmlns:a14="http://schemas.microsoft.com/office/drawing/2010/main"/>
                      </a:ext>
                    </a:extLst>
                  </pic:spPr>
                </pic:pic>
              </a:graphicData>
            </a:graphic>
          </wp:inline>
        </w:drawing>
      </w:r>
      <w:r w:rsidRPr="00DE11B7">
        <w:rPr>
          <w:rFonts w:ascii="Times New Roman" w:hAnsi="Times New Roman" w:cs="Times New Roman"/>
          <w:noProof/>
        </w:rPr>
        <w:drawing>
          <wp:inline distT="0" distB="0" distL="0" distR="0" wp14:anchorId="6725CB9C" wp14:editId="34D47D33">
            <wp:extent cx="5149850" cy="1695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cstate="print">
                      <a:extLst>
                        <a:ext uri="{28A0092B-C50C-407E-A947-70E740481C1C}">
                          <a14:useLocalDpi xmlns:a14="http://schemas.microsoft.com/office/drawing/2010/main" val="0"/>
                        </a:ext>
                      </a:extLst>
                    </a:blip>
                    <a:srcRect l="8531" t="31909" r="1618" b="15501"/>
                    <a:stretch/>
                  </pic:blipFill>
                  <pic:spPr bwMode="auto">
                    <a:xfrm>
                      <a:off x="0" y="0"/>
                      <a:ext cx="5149850" cy="1695450"/>
                    </a:xfrm>
                    <a:prstGeom prst="rect">
                      <a:avLst/>
                    </a:prstGeom>
                    <a:ln>
                      <a:noFill/>
                    </a:ln>
                    <a:extLst>
                      <a:ext uri="{53640926-AAD7-44D8-BBD7-CCE9431645EC}">
                        <a14:shadowObscured xmlns:a14="http://schemas.microsoft.com/office/drawing/2010/main"/>
                      </a:ext>
                    </a:extLst>
                  </pic:spPr>
                </pic:pic>
              </a:graphicData>
            </a:graphic>
          </wp:inline>
        </w:drawing>
      </w:r>
      <w:r w:rsidRPr="00DE11B7">
        <w:rPr>
          <w:rFonts w:ascii="Times New Roman" w:hAnsi="Times New Roman" w:cs="Times New Roman"/>
          <w:noProof/>
        </w:rPr>
        <w:drawing>
          <wp:inline distT="0" distB="0" distL="0" distR="0" wp14:anchorId="74660D73" wp14:editId="5327729F">
            <wp:extent cx="5143500" cy="1581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cstate="print">
                      <a:extLst>
                        <a:ext uri="{28A0092B-C50C-407E-A947-70E740481C1C}">
                          <a14:useLocalDpi xmlns:a14="http://schemas.microsoft.com/office/drawing/2010/main" val="0"/>
                        </a:ext>
                      </a:extLst>
                    </a:blip>
                    <a:srcRect l="8531" t="36439" r="1729" b="14517"/>
                    <a:stretch/>
                  </pic:blipFill>
                  <pic:spPr bwMode="auto">
                    <a:xfrm>
                      <a:off x="0" y="0"/>
                      <a:ext cx="5143500" cy="1581150"/>
                    </a:xfrm>
                    <a:prstGeom prst="rect">
                      <a:avLst/>
                    </a:prstGeom>
                    <a:ln>
                      <a:noFill/>
                    </a:ln>
                    <a:extLst>
                      <a:ext uri="{53640926-AAD7-44D8-BBD7-CCE9431645EC}">
                        <a14:shadowObscured xmlns:a14="http://schemas.microsoft.com/office/drawing/2010/main"/>
                      </a:ext>
                    </a:extLst>
                  </pic:spPr>
                </pic:pic>
              </a:graphicData>
            </a:graphic>
          </wp:inline>
        </w:drawing>
      </w:r>
    </w:p>
    <w:p w14:paraId="0C8BCA05" w14:textId="77777777" w:rsidR="000C32E8" w:rsidRPr="00DE11B7" w:rsidRDefault="000C32E8" w:rsidP="0013024D">
      <w:pPr>
        <w:jc w:val="both"/>
        <w:rPr>
          <w:rFonts w:ascii="Times New Roman" w:hAnsi="Times New Roman" w:cs="Times New Roman"/>
          <w:noProof/>
        </w:rPr>
      </w:pPr>
    </w:p>
    <w:p w14:paraId="3143F7AE" w14:textId="17819253" w:rsidR="000C32E8" w:rsidRPr="00DE11B7" w:rsidRDefault="000C32E8" w:rsidP="0013024D">
      <w:pPr>
        <w:jc w:val="both"/>
        <w:rPr>
          <w:rFonts w:ascii="Times New Roman" w:hAnsi="Times New Roman" w:cs="Times New Roman"/>
          <w:noProof/>
        </w:rPr>
      </w:pPr>
    </w:p>
    <w:p w14:paraId="60D731E6" w14:textId="3AA223CA" w:rsidR="000C32E8" w:rsidRPr="00DE11B7" w:rsidRDefault="000C32E8" w:rsidP="0013024D">
      <w:pPr>
        <w:jc w:val="both"/>
        <w:rPr>
          <w:rFonts w:ascii="Times New Roman" w:hAnsi="Times New Roman" w:cs="Times New Roman"/>
          <w:noProof/>
        </w:rPr>
      </w:pPr>
    </w:p>
    <w:p w14:paraId="7943D10C" w14:textId="39B7C34E" w:rsidR="000C32E8" w:rsidRPr="00DE11B7" w:rsidRDefault="000C32E8" w:rsidP="0013024D">
      <w:pPr>
        <w:jc w:val="both"/>
        <w:rPr>
          <w:rFonts w:ascii="Times New Roman" w:hAnsi="Times New Roman" w:cs="Times New Roman"/>
          <w:noProof/>
        </w:rPr>
      </w:pPr>
    </w:p>
    <w:p w14:paraId="59CC4A3F" w14:textId="0D493499" w:rsidR="000C32E8" w:rsidRPr="00DE11B7" w:rsidRDefault="000C32E8" w:rsidP="0013024D">
      <w:pPr>
        <w:jc w:val="both"/>
        <w:rPr>
          <w:rFonts w:ascii="Times New Roman" w:hAnsi="Times New Roman" w:cs="Times New Roman"/>
          <w:noProof/>
        </w:rPr>
      </w:pPr>
    </w:p>
    <w:p w14:paraId="4C737FAA" w14:textId="05F56B70" w:rsidR="000C32E8" w:rsidRPr="00DE11B7" w:rsidRDefault="000C32E8" w:rsidP="0013024D">
      <w:pPr>
        <w:jc w:val="both"/>
        <w:rPr>
          <w:rFonts w:ascii="Times New Roman" w:hAnsi="Times New Roman" w:cs="Times New Roman"/>
          <w:noProof/>
        </w:rPr>
      </w:pPr>
    </w:p>
    <w:p w14:paraId="33275086" w14:textId="0648FE4C" w:rsidR="000C32E8" w:rsidRPr="00DE11B7" w:rsidRDefault="000C32E8" w:rsidP="0013024D">
      <w:pPr>
        <w:jc w:val="both"/>
        <w:rPr>
          <w:rFonts w:ascii="Times New Roman" w:hAnsi="Times New Roman" w:cs="Times New Roman"/>
          <w:noProof/>
        </w:rPr>
      </w:pPr>
    </w:p>
    <w:p w14:paraId="39506661" w14:textId="5C7456A0" w:rsidR="000C32E8" w:rsidRPr="00DE11B7" w:rsidRDefault="000C32E8" w:rsidP="0013024D">
      <w:pPr>
        <w:jc w:val="both"/>
        <w:rPr>
          <w:rFonts w:ascii="Times New Roman" w:hAnsi="Times New Roman" w:cs="Times New Roman"/>
          <w:noProof/>
        </w:rPr>
      </w:pPr>
    </w:p>
    <w:p w14:paraId="762C2B96" w14:textId="1791162D" w:rsidR="000C32E8" w:rsidRPr="00DE11B7" w:rsidRDefault="000C32E8" w:rsidP="0013024D">
      <w:pPr>
        <w:jc w:val="both"/>
        <w:rPr>
          <w:rFonts w:ascii="Times New Roman" w:hAnsi="Times New Roman" w:cs="Times New Roman"/>
          <w:noProof/>
        </w:rPr>
      </w:pPr>
    </w:p>
    <w:p w14:paraId="340C796A" w14:textId="5D9AB2C5" w:rsidR="000C32E8" w:rsidRPr="00DE11B7" w:rsidRDefault="000C32E8" w:rsidP="0013024D">
      <w:pPr>
        <w:jc w:val="both"/>
        <w:rPr>
          <w:rFonts w:ascii="Times New Roman" w:hAnsi="Times New Roman" w:cs="Times New Roman"/>
          <w:noProof/>
        </w:rPr>
      </w:pPr>
    </w:p>
    <w:p w14:paraId="12C9128D" w14:textId="46D95CAD" w:rsidR="000C32E8" w:rsidRPr="00DE11B7" w:rsidRDefault="000C32E8" w:rsidP="0013024D">
      <w:pPr>
        <w:jc w:val="both"/>
        <w:rPr>
          <w:rFonts w:ascii="Times New Roman" w:hAnsi="Times New Roman" w:cs="Times New Roman"/>
          <w:noProof/>
        </w:rPr>
      </w:pPr>
    </w:p>
    <w:p w14:paraId="1BC52E32" w14:textId="7689E35E" w:rsidR="000C32E8" w:rsidRPr="00DE11B7" w:rsidRDefault="000C32E8" w:rsidP="0013024D">
      <w:pPr>
        <w:jc w:val="both"/>
        <w:rPr>
          <w:rFonts w:ascii="Times New Roman" w:hAnsi="Times New Roman" w:cs="Times New Roman"/>
          <w:noProof/>
        </w:rPr>
      </w:pPr>
    </w:p>
    <w:p w14:paraId="22E477A0" w14:textId="383707A7" w:rsidR="000C32E8" w:rsidRPr="00DE11B7" w:rsidRDefault="000C32E8" w:rsidP="0013024D">
      <w:pPr>
        <w:jc w:val="both"/>
        <w:rPr>
          <w:rFonts w:ascii="Times New Roman" w:hAnsi="Times New Roman" w:cs="Times New Roman"/>
          <w:noProof/>
        </w:rPr>
      </w:pPr>
      <w:r w:rsidRPr="00DE11B7">
        <w:rPr>
          <w:rFonts w:ascii="Times New Roman" w:hAnsi="Times New Roman" w:cs="Times New Roman"/>
          <w:noProof/>
        </w:rPr>
        <w:t>The values here show that there are no null values and hence the data is complete. The barplot below describes that the majority of women do not have any complaints of diabetes.</w:t>
      </w:r>
    </w:p>
    <w:p w14:paraId="0EF8E306" w14:textId="7D2A0CAE" w:rsidR="000C32E8" w:rsidRPr="00DE11B7" w:rsidRDefault="0013024D" w:rsidP="000C32E8">
      <w:pPr>
        <w:jc w:val="center"/>
        <w:rPr>
          <w:rFonts w:ascii="Times New Roman" w:hAnsi="Times New Roman" w:cs="Times New Roman"/>
        </w:rPr>
      </w:pPr>
      <w:r w:rsidRPr="00DE11B7">
        <w:rPr>
          <w:rFonts w:ascii="Times New Roman" w:hAnsi="Times New Roman" w:cs="Times New Roman"/>
          <w:noProof/>
        </w:rPr>
        <w:drawing>
          <wp:inline distT="0" distB="0" distL="0" distR="0" wp14:anchorId="751B783A" wp14:editId="2580D2E2">
            <wp:extent cx="2785484" cy="21844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cstate="print">
                      <a:extLst>
                        <a:ext uri="{28A0092B-C50C-407E-A947-70E740481C1C}">
                          <a14:useLocalDpi xmlns:a14="http://schemas.microsoft.com/office/drawing/2010/main" val="0"/>
                        </a:ext>
                      </a:extLst>
                    </a:blip>
                    <a:srcRect t="26787" r="51401" b="5456"/>
                    <a:stretch/>
                  </pic:blipFill>
                  <pic:spPr bwMode="auto">
                    <a:xfrm>
                      <a:off x="0" y="0"/>
                      <a:ext cx="2785484" cy="2184400"/>
                    </a:xfrm>
                    <a:prstGeom prst="rect">
                      <a:avLst/>
                    </a:prstGeom>
                    <a:ln>
                      <a:noFill/>
                    </a:ln>
                    <a:extLst>
                      <a:ext uri="{53640926-AAD7-44D8-BBD7-CCE9431645EC}">
                        <a14:shadowObscured xmlns:a14="http://schemas.microsoft.com/office/drawing/2010/main"/>
                      </a:ext>
                    </a:extLst>
                  </pic:spPr>
                </pic:pic>
              </a:graphicData>
            </a:graphic>
          </wp:inline>
        </w:drawing>
      </w:r>
    </w:p>
    <w:p w14:paraId="7DAC12B7" w14:textId="4D56FA21" w:rsidR="000C32E8" w:rsidRPr="00DE11B7" w:rsidRDefault="000C32E8" w:rsidP="000C32E8">
      <w:pPr>
        <w:jc w:val="center"/>
        <w:rPr>
          <w:rFonts w:ascii="Times New Roman" w:hAnsi="Times New Roman" w:cs="Times New Roman"/>
          <w:noProof/>
        </w:rPr>
      </w:pPr>
      <w:r w:rsidRPr="00DE11B7">
        <w:rPr>
          <w:rFonts w:ascii="Times New Roman" w:hAnsi="Times New Roman" w:cs="Times New Roman"/>
          <w:noProof/>
        </w:rPr>
        <w:drawing>
          <wp:inline distT="0" distB="0" distL="0" distR="0" wp14:anchorId="1BE97D20" wp14:editId="6771F270">
            <wp:extent cx="2508250" cy="13462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l="5428" t="40181" r="50810" b="18062"/>
                    <a:stretch/>
                  </pic:blipFill>
                  <pic:spPr bwMode="auto">
                    <a:xfrm>
                      <a:off x="0" y="0"/>
                      <a:ext cx="2508250" cy="1346200"/>
                    </a:xfrm>
                    <a:prstGeom prst="rect">
                      <a:avLst/>
                    </a:prstGeom>
                    <a:ln>
                      <a:noFill/>
                    </a:ln>
                    <a:extLst>
                      <a:ext uri="{53640926-AAD7-44D8-BBD7-CCE9431645EC}">
                        <a14:shadowObscured xmlns:a14="http://schemas.microsoft.com/office/drawing/2010/main"/>
                      </a:ext>
                    </a:extLst>
                  </pic:spPr>
                </pic:pic>
              </a:graphicData>
            </a:graphic>
          </wp:inline>
        </w:drawing>
      </w:r>
    </w:p>
    <w:p w14:paraId="1CC6A360" w14:textId="457F0A15" w:rsidR="000C32E8" w:rsidRPr="00DE11B7" w:rsidRDefault="00425110" w:rsidP="000C32E8">
      <w:pPr>
        <w:jc w:val="center"/>
        <w:rPr>
          <w:rFonts w:ascii="Times New Roman" w:hAnsi="Times New Roman" w:cs="Times New Roman"/>
          <w:noProof/>
        </w:rPr>
      </w:pPr>
      <w:r w:rsidRPr="00DE11B7">
        <w:rPr>
          <w:rFonts w:ascii="Times New Roman" w:hAnsi="Times New Roman" w:cs="Times New Roman"/>
          <w:noProof/>
        </w:rPr>
        <w:drawing>
          <wp:inline distT="0" distB="0" distL="0" distR="0" wp14:anchorId="35B2A909" wp14:editId="220B9D35">
            <wp:extent cx="3800310" cy="1771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1" cstate="print">
                      <a:extLst>
                        <a:ext uri="{28A0092B-C50C-407E-A947-70E740481C1C}">
                          <a14:useLocalDpi xmlns:a14="http://schemas.microsoft.com/office/drawing/2010/main" val="0"/>
                        </a:ext>
                      </a:extLst>
                    </a:blip>
                    <a:srcRect l="4210" t="27773" r="29484" b="17274"/>
                    <a:stretch/>
                  </pic:blipFill>
                  <pic:spPr bwMode="auto">
                    <a:xfrm>
                      <a:off x="0" y="0"/>
                      <a:ext cx="3800310" cy="1771650"/>
                    </a:xfrm>
                    <a:prstGeom prst="rect">
                      <a:avLst/>
                    </a:prstGeom>
                    <a:ln>
                      <a:noFill/>
                    </a:ln>
                    <a:extLst>
                      <a:ext uri="{53640926-AAD7-44D8-BBD7-CCE9431645EC}">
                        <a14:shadowObscured xmlns:a14="http://schemas.microsoft.com/office/drawing/2010/main"/>
                      </a:ext>
                    </a:extLst>
                  </pic:spPr>
                </pic:pic>
              </a:graphicData>
            </a:graphic>
          </wp:inline>
        </w:drawing>
      </w:r>
    </w:p>
    <w:p w14:paraId="64CB1958" w14:textId="6AE4315C" w:rsidR="000C32E8" w:rsidRPr="00DE11B7" w:rsidRDefault="000C32E8" w:rsidP="000C32E8">
      <w:pPr>
        <w:jc w:val="both"/>
        <w:rPr>
          <w:rFonts w:ascii="Times New Roman" w:hAnsi="Times New Roman" w:cs="Times New Roman"/>
          <w:noProof/>
        </w:rPr>
      </w:pPr>
      <w:r w:rsidRPr="00DE11B7">
        <w:rPr>
          <w:rFonts w:ascii="Times New Roman" w:hAnsi="Times New Roman" w:cs="Times New Roman"/>
          <w:noProof/>
        </w:rPr>
        <w:t xml:space="preserve">Further, individual boxplots are plotted to detect and show the outliers. </w:t>
      </w:r>
    </w:p>
    <w:p w14:paraId="3ACE14C9" w14:textId="6B8C8147" w:rsidR="00A6372C" w:rsidRPr="00DE11B7" w:rsidRDefault="0013024D" w:rsidP="00425110">
      <w:pPr>
        <w:jc w:val="center"/>
        <w:rPr>
          <w:rFonts w:ascii="Times New Roman" w:hAnsi="Times New Roman" w:cs="Times New Roman"/>
          <w:noProof/>
        </w:rPr>
      </w:pPr>
      <w:r w:rsidRPr="00DE11B7">
        <w:rPr>
          <w:rFonts w:ascii="Times New Roman" w:hAnsi="Times New Roman" w:cs="Times New Roman"/>
          <w:noProof/>
        </w:rPr>
        <w:drawing>
          <wp:inline distT="0" distB="0" distL="0" distR="0" wp14:anchorId="0C1A276B" wp14:editId="3C033099">
            <wp:extent cx="1587500" cy="1149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cstate="print">
                      <a:extLst>
                        <a:ext uri="{28A0092B-C50C-407E-A947-70E740481C1C}">
                          <a14:useLocalDpi xmlns:a14="http://schemas.microsoft.com/office/drawing/2010/main" val="0"/>
                        </a:ext>
                      </a:extLst>
                    </a:blip>
                    <a:srcRect l="8420" t="28364" r="63882" b="35986"/>
                    <a:stretch/>
                  </pic:blipFill>
                  <pic:spPr bwMode="auto">
                    <a:xfrm>
                      <a:off x="0" y="0"/>
                      <a:ext cx="1587500" cy="1149350"/>
                    </a:xfrm>
                    <a:prstGeom prst="rect">
                      <a:avLst/>
                    </a:prstGeom>
                    <a:ln>
                      <a:noFill/>
                    </a:ln>
                    <a:extLst>
                      <a:ext uri="{53640926-AAD7-44D8-BBD7-CCE9431645EC}">
                        <a14:shadowObscured xmlns:a14="http://schemas.microsoft.com/office/drawing/2010/main"/>
                      </a:ext>
                    </a:extLst>
                  </pic:spPr>
                </pic:pic>
              </a:graphicData>
            </a:graphic>
          </wp:inline>
        </w:drawing>
      </w:r>
    </w:p>
    <w:p w14:paraId="0074B070" w14:textId="77777777" w:rsidR="00DE11B7" w:rsidRPr="00DE11B7" w:rsidRDefault="00E46845" w:rsidP="00E46845">
      <w:pPr>
        <w:rPr>
          <w:rFonts w:ascii="Times New Roman" w:hAnsi="Times New Roman" w:cs="Times New Roman"/>
          <w:noProof/>
        </w:rPr>
      </w:pPr>
      <w:r w:rsidRPr="00DE11B7">
        <w:rPr>
          <w:rFonts w:ascii="Times New Roman" w:hAnsi="Times New Roman" w:cs="Times New Roman"/>
        </w:rPr>
        <w:t>The entire dataset is split into train and test on one hand and a KNN function defined.</w:t>
      </w:r>
      <w:r w:rsidR="00DE11B7" w:rsidRPr="00DE11B7">
        <w:rPr>
          <w:rFonts w:ascii="Times New Roman" w:hAnsi="Times New Roman" w:cs="Times New Roman"/>
        </w:rPr>
        <w:t xml:space="preserve"> The KNN function is again called into the main function resulting an accuracy score of 76% approximately, which is assumed to be very low.</w:t>
      </w:r>
      <w:r w:rsidR="00DE11B7" w:rsidRPr="00DE11B7">
        <w:rPr>
          <w:rFonts w:ascii="Times New Roman" w:hAnsi="Times New Roman" w:cs="Times New Roman"/>
          <w:noProof/>
        </w:rPr>
        <w:t xml:space="preserve"> </w:t>
      </w:r>
    </w:p>
    <w:p w14:paraId="334BDFBC" w14:textId="17A16BB7" w:rsidR="00E46845" w:rsidRPr="00DE11B7" w:rsidRDefault="00DE11B7" w:rsidP="00E46845">
      <w:pPr>
        <w:rPr>
          <w:rFonts w:ascii="Times New Roman" w:hAnsi="Times New Roman" w:cs="Times New Roman"/>
        </w:rPr>
      </w:pPr>
      <w:r w:rsidRPr="00DE11B7">
        <w:rPr>
          <w:rFonts w:ascii="Times New Roman" w:hAnsi="Times New Roman" w:cs="Times New Roman"/>
          <w:noProof/>
        </w:rPr>
        <w:lastRenderedPageBreak/>
        <w:drawing>
          <wp:inline distT="0" distB="0" distL="0" distR="0" wp14:anchorId="642DD9DE" wp14:editId="4E0C0386">
            <wp:extent cx="5528310" cy="11747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3" cstate="print">
                      <a:extLst>
                        <a:ext uri="{28A0092B-C50C-407E-A947-70E740481C1C}">
                          <a14:useLocalDpi xmlns:a14="http://schemas.microsoft.com/office/drawing/2010/main" val="0"/>
                        </a:ext>
                      </a:extLst>
                    </a:blip>
                    <a:srcRect l="3546" t="26590" b="36970"/>
                    <a:stretch/>
                  </pic:blipFill>
                  <pic:spPr bwMode="auto">
                    <a:xfrm>
                      <a:off x="0" y="0"/>
                      <a:ext cx="5528310" cy="1174750"/>
                    </a:xfrm>
                    <a:prstGeom prst="rect">
                      <a:avLst/>
                    </a:prstGeom>
                    <a:ln>
                      <a:noFill/>
                    </a:ln>
                    <a:extLst>
                      <a:ext uri="{53640926-AAD7-44D8-BBD7-CCE9431645EC}">
                        <a14:shadowObscured xmlns:a14="http://schemas.microsoft.com/office/drawing/2010/main"/>
                      </a:ext>
                    </a:extLst>
                  </pic:spPr>
                </pic:pic>
              </a:graphicData>
            </a:graphic>
          </wp:inline>
        </w:drawing>
      </w:r>
    </w:p>
    <w:p w14:paraId="26AE19B5" w14:textId="001D0C03" w:rsidR="00DE11B7" w:rsidRPr="00DE11B7" w:rsidRDefault="00DE11B7" w:rsidP="00E46845">
      <w:pPr>
        <w:rPr>
          <w:rFonts w:ascii="Times New Roman" w:hAnsi="Times New Roman" w:cs="Times New Roman"/>
        </w:rPr>
      </w:pPr>
    </w:p>
    <w:p w14:paraId="75628359" w14:textId="0BD35560" w:rsidR="00DE11B7" w:rsidRPr="00DE11B7" w:rsidRDefault="00DE11B7" w:rsidP="00E46845">
      <w:pPr>
        <w:rPr>
          <w:rFonts w:ascii="Times New Roman" w:hAnsi="Times New Roman" w:cs="Times New Roman"/>
        </w:rPr>
      </w:pPr>
    </w:p>
    <w:sectPr w:rsidR="00DE11B7" w:rsidRPr="00DE11B7" w:rsidSect="000C32E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DE014D"/>
    <w:multiLevelType w:val="multilevel"/>
    <w:tmpl w:val="28CED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5B2"/>
    <w:rsid w:val="000C32E8"/>
    <w:rsid w:val="0013024D"/>
    <w:rsid w:val="00425110"/>
    <w:rsid w:val="005905B2"/>
    <w:rsid w:val="009A229A"/>
    <w:rsid w:val="00A6372C"/>
    <w:rsid w:val="00AC0A1E"/>
    <w:rsid w:val="00DE11B7"/>
    <w:rsid w:val="00E46845"/>
  </w:rsids>
  <m:mathPr>
    <m:mathFont m:val="Cambria Math"/>
    <m:brkBin m:val="before"/>
    <m:brkBinSub m:val="--"/>
    <m:smallFrac m:val="0"/>
    <m:dispDef/>
    <m:lMargin m:val="0"/>
    <m:rMargin m:val="0"/>
    <m:defJc m:val="centerGroup"/>
    <m:wrapIndent m:val="1440"/>
    <m:intLim m:val="subSup"/>
    <m:naryLim m:val="undOvr"/>
  </m:mathPr>
  <w:themeFontLang w:val="en-IN"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38B44"/>
  <w15:chartTrackingRefBased/>
  <w15:docId w15:val="{99E2CC76-C136-4347-A2F9-E1264BB95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ja-JP"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37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372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3939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213</Words>
  <Characters>1220</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niveditha n</dc:creator>
  <cp:keywords/>
  <dc:description/>
  <cp:lastModifiedBy>niveditha n</cp:lastModifiedBy>
  <cp:revision>2</cp:revision>
  <dcterms:created xsi:type="dcterms:W3CDTF">2021-03-08T17:11:00Z</dcterms:created>
  <dcterms:modified xsi:type="dcterms:W3CDTF">2021-03-08T17:11:00Z</dcterms:modified>
</cp:coreProperties>
</file>