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c0e2ed" w:val="clear"/>
        <w:spacing w:after="160" w:before="300" w:line="264" w:lineRule="auto"/>
        <w:rPr>
          <w:rFonts w:ascii="Montserrat" w:cs="Montserrat" w:eastAsia="Montserrat" w:hAnsi="Montserrat"/>
          <w:b w:val="1"/>
          <w:color w:val="333333"/>
          <w:sz w:val="45"/>
          <w:szCs w:val="45"/>
        </w:rPr>
      </w:pPr>
      <w:bookmarkStart w:colFirst="0" w:colLast="0" w:name="_wkdhoj89gxi6" w:id="0"/>
      <w:bookmarkEnd w:id="0"/>
      <w:r w:rsidDel="00000000" w:rsidR="00000000" w:rsidRPr="00000000">
        <w:rPr>
          <w:rFonts w:ascii="Montserrat" w:cs="Montserrat" w:eastAsia="Montserrat" w:hAnsi="Montserrat"/>
          <w:b w:val="1"/>
          <w:color w:val="333333"/>
          <w:sz w:val="45"/>
          <w:szCs w:val="45"/>
          <w:rtl w:val="0"/>
        </w:rPr>
        <w:t xml:space="preserve">PROBLEM STATEMENT</w:t>
      </w:r>
    </w:p>
    <w:p w:rsidR="00000000" w:rsidDel="00000000" w:rsidP="00000000" w:rsidRDefault="00000000" w:rsidRPr="00000000" w14:paraId="00000002">
      <w:pPr>
        <w:shd w:fill="c0e2ed" w:val="clear"/>
        <w:spacing w:after="160" w:line="420" w:lineRule="auto"/>
        <w:jc w:val="both"/>
        <w:rPr>
          <w:rFonts w:ascii="Trebuchet MS" w:cs="Trebuchet MS" w:eastAsia="Trebuchet MS" w:hAnsi="Trebuchet MS"/>
          <w:color w:val="333333"/>
          <w:sz w:val="23"/>
          <w:szCs w:val="23"/>
        </w:rPr>
      </w:pPr>
      <w:r w:rsidDel="00000000" w:rsidR="00000000" w:rsidRPr="00000000">
        <w:rPr>
          <w:rFonts w:ascii="Trebuchet MS" w:cs="Trebuchet MS" w:eastAsia="Trebuchet MS" w:hAnsi="Trebuchet MS"/>
          <w:color w:val="333333"/>
          <w:sz w:val="23"/>
          <w:szCs w:val="23"/>
          <w:rtl w:val="0"/>
        </w:rPr>
        <w:t xml:space="preserve">The COVID-19 pandemic has brought significant changes to the way we live our lives, including the way we connect and form relationships. Dating apps have emerged as a critical tool for people to maintain their social lives while adhering to social distancing measures. However, as dating apps have become more widely used, so too have concerns about the quality of the user experience. To address these concerns, analyzing Google app reviews of dating apps can be a valuable tool for identifying common issues and trends. By doing so, app developers can gain a deeper understanding of user needs and preferences and make targeted improvements to enhance the overall user experience. This can lead to higher levels of satisfaction, increased success rates, and improved safety measures for users of dating apps during the pandemic and beyond. In short, analyzing Google app reviews is a crucial step in ensuring that dating apps continue to meet the evolving needs of their users, and remain a reliable and valuable tool for fostering meaningful connections.</w:t>
      </w:r>
    </w:p>
    <w:p w:rsidR="00000000" w:rsidDel="00000000" w:rsidP="00000000" w:rsidRDefault="00000000" w:rsidRPr="00000000" w14:paraId="00000003">
      <w:pPr>
        <w:pStyle w:val="Heading2"/>
        <w:keepNext w:val="0"/>
        <w:keepLines w:val="0"/>
        <w:shd w:fill="c0e2ed" w:val="clear"/>
        <w:spacing w:after="160" w:before="300" w:line="264" w:lineRule="auto"/>
        <w:rPr>
          <w:rFonts w:ascii="Montserrat" w:cs="Montserrat" w:eastAsia="Montserrat" w:hAnsi="Montserrat"/>
          <w:b w:val="1"/>
          <w:color w:val="333333"/>
          <w:sz w:val="45"/>
          <w:szCs w:val="45"/>
        </w:rPr>
      </w:pPr>
      <w:bookmarkStart w:colFirst="0" w:colLast="0" w:name="_lv28lna9oc0z" w:id="1"/>
      <w:bookmarkEnd w:id="1"/>
      <w:r w:rsidDel="00000000" w:rsidR="00000000" w:rsidRPr="00000000">
        <w:rPr>
          <w:rFonts w:ascii="Montserrat" w:cs="Montserrat" w:eastAsia="Montserrat" w:hAnsi="Montserrat"/>
          <w:b w:val="1"/>
          <w:color w:val="333333"/>
          <w:sz w:val="45"/>
          <w:szCs w:val="45"/>
          <w:rtl w:val="0"/>
        </w:rPr>
        <w:t xml:space="preserve">GOAL</w:t>
      </w:r>
    </w:p>
    <w:p w:rsidR="00000000" w:rsidDel="00000000" w:rsidP="00000000" w:rsidRDefault="00000000" w:rsidRPr="00000000" w14:paraId="00000004">
      <w:pPr>
        <w:shd w:fill="c0e2ed" w:val="clear"/>
        <w:spacing w:after="160" w:line="420" w:lineRule="auto"/>
        <w:jc w:val="both"/>
        <w:rPr>
          <w:rFonts w:ascii="Trebuchet MS" w:cs="Trebuchet MS" w:eastAsia="Trebuchet MS" w:hAnsi="Trebuchet MS"/>
          <w:color w:val="333333"/>
          <w:sz w:val="23"/>
          <w:szCs w:val="23"/>
        </w:rPr>
      </w:pPr>
      <w:r w:rsidDel="00000000" w:rsidR="00000000" w:rsidRPr="00000000">
        <w:rPr>
          <w:rFonts w:ascii="Trebuchet MS" w:cs="Trebuchet MS" w:eastAsia="Trebuchet MS" w:hAnsi="Trebuchet MS"/>
          <w:color w:val="333333"/>
          <w:sz w:val="23"/>
          <w:szCs w:val="23"/>
          <w:rtl w:val="0"/>
        </w:rPr>
        <w:t xml:space="preserve">The aim of this project is to analyze the performance of four dating apps - Bumble, Hinge, Match, and Tinder - during the COVID-19 pandemic by conducting a sentiment analysis of their Google app reviews. By analyzing the user feedback, we can gain valuable insights into the common issues and trends experienced by users and identify their needs and preferences. Moreover, we will visualize the app's ratings over time, before, during, and after the pandemic, to determine any significant changes in user behavior and preferences. While we have used word cloud and Vader sentimental analysis to evaluate each app's sentiment, we can draw meaningful conclusions from our analysis and provide app developers with the necessary information to improve their app's user experience, safety measures, and success rates. This project serves as an important tool for app developers to ensure that their apps continue to meet the evolving needs of their users and foster meaningful connections.</w:t>
      </w:r>
    </w:p>
    <w:p w:rsidR="00000000" w:rsidDel="00000000" w:rsidP="00000000" w:rsidRDefault="00000000" w:rsidRPr="00000000" w14:paraId="00000005">
      <w:pPr>
        <w:pStyle w:val="Heading2"/>
        <w:keepNext w:val="0"/>
        <w:keepLines w:val="0"/>
        <w:shd w:fill="c0e2ed" w:val="clear"/>
        <w:spacing w:after="160" w:before="300" w:line="264" w:lineRule="auto"/>
        <w:rPr>
          <w:rFonts w:ascii="Montserrat" w:cs="Montserrat" w:eastAsia="Montserrat" w:hAnsi="Montserrat"/>
          <w:b w:val="1"/>
          <w:color w:val="333333"/>
          <w:sz w:val="45"/>
          <w:szCs w:val="45"/>
        </w:rPr>
      </w:pPr>
      <w:bookmarkStart w:colFirst="0" w:colLast="0" w:name="_n0x16dej3eyz" w:id="2"/>
      <w:bookmarkEnd w:id="2"/>
      <w:r w:rsidDel="00000000" w:rsidR="00000000" w:rsidRPr="00000000">
        <w:rPr>
          <w:rFonts w:ascii="Montserrat" w:cs="Montserrat" w:eastAsia="Montserrat" w:hAnsi="Montserrat"/>
          <w:b w:val="1"/>
          <w:color w:val="333333"/>
          <w:sz w:val="45"/>
          <w:szCs w:val="45"/>
          <w:rtl w:val="0"/>
        </w:rPr>
        <w:t xml:space="preserve">DATA COLLECTION</w:t>
      </w:r>
    </w:p>
    <w:p w:rsidR="00000000" w:rsidDel="00000000" w:rsidP="00000000" w:rsidRDefault="00000000" w:rsidRPr="00000000" w14:paraId="00000006">
      <w:pPr>
        <w:shd w:fill="c0e2ed" w:val="clear"/>
        <w:spacing w:after="160" w:line="420" w:lineRule="auto"/>
        <w:jc w:val="both"/>
        <w:rPr>
          <w:rFonts w:ascii="Trebuchet MS" w:cs="Trebuchet MS" w:eastAsia="Trebuchet MS" w:hAnsi="Trebuchet MS"/>
          <w:color w:val="333333"/>
          <w:sz w:val="23"/>
          <w:szCs w:val="23"/>
        </w:rPr>
      </w:pPr>
      <w:r w:rsidDel="00000000" w:rsidR="00000000" w:rsidRPr="00000000">
        <w:rPr>
          <w:rFonts w:ascii="Trebuchet MS" w:cs="Trebuchet MS" w:eastAsia="Trebuchet MS" w:hAnsi="Trebuchet MS"/>
          <w:color w:val="333333"/>
          <w:sz w:val="23"/>
          <w:szCs w:val="23"/>
          <w:rtl w:val="0"/>
        </w:rPr>
        <w:t xml:space="preserve">The data web scrapped from Google Play Store using Beautiful Soup.</w:t>
      </w:r>
    </w:p>
    <w:p w:rsidR="00000000" w:rsidDel="00000000" w:rsidP="00000000" w:rsidRDefault="00000000" w:rsidRPr="00000000" w14:paraId="00000007">
      <w:pPr>
        <w:pStyle w:val="Heading2"/>
        <w:keepNext w:val="0"/>
        <w:keepLines w:val="0"/>
        <w:shd w:fill="c0e2ed" w:val="clear"/>
        <w:spacing w:after="160" w:before="300" w:line="264" w:lineRule="auto"/>
        <w:rPr>
          <w:rFonts w:ascii="Montserrat" w:cs="Montserrat" w:eastAsia="Montserrat" w:hAnsi="Montserrat"/>
          <w:b w:val="1"/>
          <w:color w:val="333333"/>
          <w:sz w:val="45"/>
          <w:szCs w:val="45"/>
        </w:rPr>
      </w:pPr>
      <w:bookmarkStart w:colFirst="0" w:colLast="0" w:name="_dn7ch4oqc0xh" w:id="3"/>
      <w:bookmarkEnd w:id="3"/>
      <w:r w:rsidDel="00000000" w:rsidR="00000000" w:rsidRPr="00000000">
        <w:rPr>
          <w:rFonts w:ascii="Montserrat" w:cs="Montserrat" w:eastAsia="Montserrat" w:hAnsi="Montserrat"/>
          <w:b w:val="1"/>
          <w:color w:val="333333"/>
          <w:sz w:val="45"/>
          <w:szCs w:val="45"/>
          <w:rtl w:val="0"/>
        </w:rPr>
        <w:t xml:space="preserve">PREPROCESSING</w:t>
      </w:r>
    </w:p>
    <w:p w:rsidR="00000000" w:rsidDel="00000000" w:rsidP="00000000" w:rsidRDefault="00000000" w:rsidRPr="00000000" w14:paraId="00000008">
      <w:pPr>
        <w:shd w:fill="c0e2ed" w:val="clear"/>
        <w:spacing w:after="160" w:line="420" w:lineRule="auto"/>
        <w:rPr>
          <w:rFonts w:ascii="Trebuchet MS" w:cs="Trebuchet MS" w:eastAsia="Trebuchet MS" w:hAnsi="Trebuchet MS"/>
          <w:color w:val="333333"/>
          <w:sz w:val="23"/>
          <w:szCs w:val="23"/>
        </w:rPr>
      </w:pPr>
      <w:r w:rsidDel="00000000" w:rsidR="00000000" w:rsidRPr="00000000">
        <w:rPr>
          <w:rFonts w:ascii="Trebuchet MS" w:cs="Trebuchet MS" w:eastAsia="Trebuchet MS" w:hAnsi="Trebuchet MS"/>
          <w:color w:val="333333"/>
          <w:sz w:val="23"/>
          <w:szCs w:val="23"/>
          <w:rtl w:val="0"/>
        </w:rPr>
        <w:t xml:space="preserve">In this project, we used various natural language processing (NLP) techniques to analyze the user reviews of the dating apps. These includes:</w:t>
      </w:r>
    </w:p>
    <w:p w:rsidR="00000000" w:rsidDel="00000000" w:rsidP="00000000" w:rsidRDefault="00000000" w:rsidRPr="00000000" w14:paraId="00000009">
      <w:pPr>
        <w:numPr>
          <w:ilvl w:val="0"/>
          <w:numId w:val="1"/>
        </w:numPr>
        <w:shd w:fill="c0e2ed" w:val="clear"/>
        <w:spacing w:after="0" w:afterAutospacing="0" w:lineRule="auto"/>
        <w:ind w:left="720" w:hanging="360"/>
        <w:rPr>
          <w:sz w:val="23"/>
          <w:szCs w:val="23"/>
        </w:rPr>
      </w:pPr>
      <w:r w:rsidDel="00000000" w:rsidR="00000000" w:rsidRPr="00000000">
        <w:rPr>
          <w:rFonts w:ascii="Trebuchet MS" w:cs="Trebuchet MS" w:eastAsia="Trebuchet MS" w:hAnsi="Trebuchet MS"/>
          <w:b w:val="1"/>
          <w:color w:val="333333"/>
          <w:sz w:val="23"/>
          <w:szCs w:val="23"/>
          <w:rtl w:val="0"/>
        </w:rPr>
        <w:t xml:space="preserve">Tokenization:</w:t>
      </w:r>
      <w:r w:rsidDel="00000000" w:rsidR="00000000" w:rsidRPr="00000000">
        <w:rPr>
          <w:rFonts w:ascii="Trebuchet MS" w:cs="Trebuchet MS" w:eastAsia="Trebuchet MS" w:hAnsi="Trebuchet MS"/>
          <w:color w:val="333333"/>
          <w:sz w:val="23"/>
          <w:szCs w:val="23"/>
          <w:rtl w:val="0"/>
        </w:rPr>
        <w:t xml:space="preserve"> We used tokenization to break down the user reviews into individual words or tokens, making it easier to analyze the text.</w:t>
      </w:r>
    </w:p>
    <w:p w:rsidR="00000000" w:rsidDel="00000000" w:rsidP="00000000" w:rsidRDefault="00000000" w:rsidRPr="00000000" w14:paraId="0000000A">
      <w:pPr>
        <w:numPr>
          <w:ilvl w:val="0"/>
          <w:numId w:val="1"/>
        </w:numPr>
        <w:shd w:fill="c0e2ed" w:val="clear"/>
        <w:spacing w:after="0" w:afterAutospacing="0" w:lineRule="auto"/>
        <w:ind w:left="720" w:hanging="360"/>
        <w:rPr>
          <w:sz w:val="23"/>
          <w:szCs w:val="23"/>
        </w:rPr>
      </w:pPr>
      <w:r w:rsidDel="00000000" w:rsidR="00000000" w:rsidRPr="00000000">
        <w:rPr>
          <w:rFonts w:ascii="Trebuchet MS" w:cs="Trebuchet MS" w:eastAsia="Trebuchet MS" w:hAnsi="Trebuchet MS"/>
          <w:b w:val="1"/>
          <w:color w:val="333333"/>
          <w:sz w:val="23"/>
          <w:szCs w:val="23"/>
          <w:rtl w:val="0"/>
        </w:rPr>
        <w:t xml:space="preserve">Stop word removal:</w:t>
      </w:r>
      <w:r w:rsidDel="00000000" w:rsidR="00000000" w:rsidRPr="00000000">
        <w:rPr>
          <w:rFonts w:ascii="Trebuchet MS" w:cs="Trebuchet MS" w:eastAsia="Trebuchet MS" w:hAnsi="Trebuchet MS"/>
          <w:color w:val="333333"/>
          <w:sz w:val="23"/>
          <w:szCs w:val="23"/>
          <w:rtl w:val="0"/>
        </w:rPr>
        <w:t xml:space="preserve"> Stop words are common words such as "the," "and," and "is" that do not provide any meaningful information for analysis. We removed these stop words to improve the accuracy of our analysis.</w:t>
      </w:r>
    </w:p>
    <w:p w:rsidR="00000000" w:rsidDel="00000000" w:rsidP="00000000" w:rsidRDefault="00000000" w:rsidRPr="00000000" w14:paraId="0000000B">
      <w:pPr>
        <w:numPr>
          <w:ilvl w:val="0"/>
          <w:numId w:val="1"/>
        </w:numPr>
        <w:shd w:fill="c0e2ed" w:val="clear"/>
        <w:spacing w:after="160" w:lineRule="auto"/>
        <w:ind w:left="720" w:hanging="360"/>
        <w:rPr>
          <w:sz w:val="23"/>
          <w:szCs w:val="23"/>
        </w:rPr>
      </w:pPr>
      <w:r w:rsidDel="00000000" w:rsidR="00000000" w:rsidRPr="00000000">
        <w:rPr>
          <w:rFonts w:ascii="Trebuchet MS" w:cs="Trebuchet MS" w:eastAsia="Trebuchet MS" w:hAnsi="Trebuchet MS"/>
          <w:b w:val="1"/>
          <w:color w:val="333333"/>
          <w:sz w:val="23"/>
          <w:szCs w:val="23"/>
          <w:rtl w:val="0"/>
        </w:rPr>
        <w:t xml:space="preserve">Stemming:</w:t>
      </w:r>
      <w:r w:rsidDel="00000000" w:rsidR="00000000" w:rsidRPr="00000000">
        <w:rPr>
          <w:rFonts w:ascii="Trebuchet MS" w:cs="Trebuchet MS" w:eastAsia="Trebuchet MS" w:hAnsi="Trebuchet MS"/>
          <w:color w:val="333333"/>
          <w:sz w:val="23"/>
          <w:szCs w:val="23"/>
          <w:rtl w:val="0"/>
        </w:rPr>
        <w:t xml:space="preserve"> We used stemming to reduce words to their root form, so that variations of the same word could be treated as a single term. This allowed us to identify patterns in the text more easily.</w:t>
      </w:r>
    </w:p>
    <w:p w:rsidR="00000000" w:rsidDel="00000000" w:rsidP="00000000" w:rsidRDefault="00000000" w:rsidRPr="00000000" w14:paraId="0000000C">
      <w:pPr>
        <w:pStyle w:val="Heading2"/>
        <w:keepNext w:val="0"/>
        <w:keepLines w:val="0"/>
        <w:shd w:fill="c0e2ed" w:val="clear"/>
        <w:spacing w:after="160" w:before="300" w:line="264" w:lineRule="auto"/>
        <w:rPr>
          <w:rFonts w:ascii="Montserrat" w:cs="Montserrat" w:eastAsia="Montserrat" w:hAnsi="Montserrat"/>
          <w:b w:val="1"/>
          <w:color w:val="333333"/>
          <w:sz w:val="45"/>
          <w:szCs w:val="45"/>
        </w:rPr>
      </w:pPr>
      <w:bookmarkStart w:colFirst="0" w:colLast="0" w:name="_brfsr94cp8fa" w:id="4"/>
      <w:bookmarkEnd w:id="4"/>
      <w:r w:rsidDel="00000000" w:rsidR="00000000" w:rsidRPr="00000000">
        <w:rPr>
          <w:rFonts w:ascii="Montserrat" w:cs="Montserrat" w:eastAsia="Montserrat" w:hAnsi="Montserrat"/>
          <w:b w:val="1"/>
          <w:color w:val="333333"/>
          <w:sz w:val="45"/>
          <w:szCs w:val="45"/>
          <w:rtl w:val="0"/>
        </w:rPr>
        <w:t xml:space="preserve">TECHNIQUES USED</w:t>
      </w:r>
    </w:p>
    <w:p w:rsidR="00000000" w:rsidDel="00000000" w:rsidP="00000000" w:rsidRDefault="00000000" w:rsidRPr="00000000" w14:paraId="0000000D">
      <w:pPr>
        <w:shd w:fill="c0e2ed" w:val="clear"/>
        <w:spacing w:after="160" w:line="420" w:lineRule="auto"/>
        <w:rPr>
          <w:rFonts w:ascii="Trebuchet MS" w:cs="Trebuchet MS" w:eastAsia="Trebuchet MS" w:hAnsi="Trebuchet MS"/>
          <w:color w:val="333333"/>
          <w:sz w:val="23"/>
          <w:szCs w:val="23"/>
        </w:rPr>
      </w:pPr>
      <w:r w:rsidDel="00000000" w:rsidR="00000000" w:rsidRPr="00000000">
        <w:rPr>
          <w:rFonts w:ascii="Trebuchet MS" w:cs="Trebuchet MS" w:eastAsia="Trebuchet MS" w:hAnsi="Trebuchet MS"/>
          <w:color w:val="333333"/>
          <w:sz w:val="23"/>
          <w:szCs w:val="23"/>
          <w:rtl w:val="0"/>
        </w:rPr>
        <w:t xml:space="preserve">We adopted several techniques including:</w:t>
      </w:r>
    </w:p>
    <w:p w:rsidR="00000000" w:rsidDel="00000000" w:rsidP="00000000" w:rsidRDefault="00000000" w:rsidRPr="00000000" w14:paraId="0000000E">
      <w:pPr>
        <w:numPr>
          <w:ilvl w:val="0"/>
          <w:numId w:val="2"/>
        </w:numPr>
        <w:shd w:fill="c0e2ed" w:val="clear"/>
        <w:spacing w:after="0" w:afterAutospacing="0" w:lineRule="auto"/>
        <w:ind w:left="720" w:hanging="360"/>
        <w:rPr>
          <w:sz w:val="23"/>
          <w:szCs w:val="23"/>
        </w:rPr>
      </w:pPr>
      <w:r w:rsidDel="00000000" w:rsidR="00000000" w:rsidRPr="00000000">
        <w:rPr>
          <w:rFonts w:ascii="Trebuchet MS" w:cs="Trebuchet MS" w:eastAsia="Trebuchet MS" w:hAnsi="Trebuchet MS"/>
          <w:b w:val="1"/>
          <w:color w:val="333333"/>
          <w:sz w:val="23"/>
          <w:szCs w:val="23"/>
          <w:rtl w:val="0"/>
        </w:rPr>
        <w:t xml:space="preserve">Vader Sentiment Analysis:</w:t>
      </w:r>
      <w:r w:rsidDel="00000000" w:rsidR="00000000" w:rsidRPr="00000000">
        <w:rPr>
          <w:rFonts w:ascii="Trebuchet MS" w:cs="Trebuchet MS" w:eastAsia="Trebuchet MS" w:hAnsi="Trebuchet MS"/>
          <w:color w:val="333333"/>
          <w:sz w:val="23"/>
          <w:szCs w:val="23"/>
          <w:rtl w:val="0"/>
        </w:rPr>
        <w:t xml:space="preserve"> We used the VADER (Valence Aware Dictionary and sEntiment Reasoner) system, a pre-trained sentiment analysis tool, to analyze the sentiment of the user reviews. It assigns a sentiment score ranging from -1 (negative) to 1 (positive) to each review, allowing us to determine the overall sentiment expressed by users.</w:t>
      </w:r>
    </w:p>
    <w:p w:rsidR="00000000" w:rsidDel="00000000" w:rsidP="00000000" w:rsidRDefault="00000000" w:rsidRPr="00000000" w14:paraId="0000000F">
      <w:pPr>
        <w:numPr>
          <w:ilvl w:val="0"/>
          <w:numId w:val="2"/>
        </w:numPr>
        <w:shd w:fill="c0e2ed" w:val="clear"/>
        <w:spacing w:after="0" w:afterAutospacing="0" w:lineRule="auto"/>
        <w:ind w:left="720" w:hanging="360"/>
        <w:rPr>
          <w:sz w:val="23"/>
          <w:szCs w:val="23"/>
        </w:rPr>
      </w:pPr>
      <w:r w:rsidDel="00000000" w:rsidR="00000000" w:rsidRPr="00000000">
        <w:rPr>
          <w:rFonts w:ascii="Trebuchet MS" w:cs="Trebuchet MS" w:eastAsia="Trebuchet MS" w:hAnsi="Trebuchet MS"/>
          <w:b w:val="1"/>
          <w:color w:val="333333"/>
          <w:sz w:val="23"/>
          <w:szCs w:val="23"/>
          <w:rtl w:val="0"/>
        </w:rPr>
        <w:t xml:space="preserve">Word Clouds:</w:t>
      </w:r>
      <w:r w:rsidDel="00000000" w:rsidR="00000000" w:rsidRPr="00000000">
        <w:rPr>
          <w:rFonts w:ascii="Trebuchet MS" w:cs="Trebuchet MS" w:eastAsia="Trebuchet MS" w:hAnsi="Trebuchet MS"/>
          <w:color w:val="333333"/>
          <w:sz w:val="23"/>
          <w:szCs w:val="23"/>
          <w:rtl w:val="0"/>
        </w:rPr>
        <w:t xml:space="preserve"> We used word clouds to visually represent the most frequently occurring words in the user reviews for each of the dating apps. This helped us to identify the most common themes and sentiments expressed by users and gain insights into their experiences with the app.</w:t>
      </w:r>
    </w:p>
    <w:p w:rsidR="00000000" w:rsidDel="00000000" w:rsidP="00000000" w:rsidRDefault="00000000" w:rsidRPr="00000000" w14:paraId="00000010">
      <w:pPr>
        <w:numPr>
          <w:ilvl w:val="0"/>
          <w:numId w:val="2"/>
        </w:numPr>
        <w:shd w:fill="c0e2ed" w:val="clear"/>
        <w:spacing w:after="160" w:lineRule="auto"/>
        <w:ind w:left="720" w:hanging="360"/>
        <w:rPr>
          <w:sz w:val="23"/>
          <w:szCs w:val="23"/>
        </w:rPr>
      </w:pPr>
      <w:r w:rsidDel="00000000" w:rsidR="00000000" w:rsidRPr="00000000">
        <w:rPr>
          <w:rFonts w:ascii="Trebuchet MS" w:cs="Trebuchet MS" w:eastAsia="Trebuchet MS" w:hAnsi="Trebuchet MS"/>
          <w:b w:val="1"/>
          <w:color w:val="333333"/>
          <w:sz w:val="23"/>
          <w:szCs w:val="23"/>
          <w:rtl w:val="0"/>
        </w:rPr>
        <w:t xml:space="preserve">Visualization using Plotly:</w:t>
      </w:r>
      <w:r w:rsidDel="00000000" w:rsidR="00000000" w:rsidRPr="00000000">
        <w:rPr>
          <w:rFonts w:ascii="Trebuchet MS" w:cs="Trebuchet MS" w:eastAsia="Trebuchet MS" w:hAnsi="Trebuchet MS"/>
          <w:color w:val="333333"/>
          <w:sz w:val="23"/>
          <w:szCs w:val="23"/>
          <w:rtl w:val="0"/>
        </w:rPr>
        <w:t xml:space="preserve"> We used Plotly, a data visualization library, to create interactive and dynamic visualizations of the user ratings over time. This allowed us to compare the app's performance before, during, and after the pandemic and identify any significant changes in user behavior and preferences over time. The visualizations provided a more intuitive and insightful way to analyze the data and gain insights into user behavior.</w:t>
      </w:r>
    </w:p>
    <w:p w:rsidR="00000000" w:rsidDel="00000000" w:rsidP="00000000" w:rsidRDefault="00000000" w:rsidRPr="00000000" w14:paraId="00000011">
      <w:pPr>
        <w:pStyle w:val="Heading2"/>
        <w:keepNext w:val="0"/>
        <w:keepLines w:val="0"/>
        <w:shd w:fill="c0e2ed" w:val="clear"/>
        <w:spacing w:after="160" w:before="300" w:line="264" w:lineRule="auto"/>
        <w:rPr>
          <w:rFonts w:ascii="Montserrat" w:cs="Montserrat" w:eastAsia="Montserrat" w:hAnsi="Montserrat"/>
          <w:b w:val="1"/>
          <w:color w:val="333333"/>
          <w:sz w:val="45"/>
          <w:szCs w:val="45"/>
        </w:rPr>
      </w:pPr>
      <w:bookmarkStart w:colFirst="0" w:colLast="0" w:name="_q3soag3kj8zw" w:id="5"/>
      <w:bookmarkEnd w:id="5"/>
      <w:r w:rsidDel="00000000" w:rsidR="00000000" w:rsidRPr="00000000">
        <w:rPr>
          <w:rFonts w:ascii="Montserrat" w:cs="Montserrat" w:eastAsia="Montserrat" w:hAnsi="Montserrat"/>
          <w:b w:val="1"/>
          <w:color w:val="333333"/>
          <w:sz w:val="45"/>
          <w:szCs w:val="45"/>
          <w:rtl w:val="0"/>
        </w:rPr>
        <w:t xml:space="preserve">FINDINGS</w:t>
      </w:r>
    </w:p>
    <w:p w:rsidR="00000000" w:rsidDel="00000000" w:rsidP="00000000" w:rsidRDefault="00000000" w:rsidRPr="00000000" w14:paraId="00000012">
      <w:pPr>
        <w:pStyle w:val="Heading4"/>
        <w:keepNext w:val="0"/>
        <w:keepLines w:val="0"/>
        <w:shd w:fill="c0e2ed" w:val="clear"/>
        <w:spacing w:after="160" w:before="160" w:line="264" w:lineRule="auto"/>
        <w:rPr>
          <w:rFonts w:ascii="Montserrat" w:cs="Montserrat" w:eastAsia="Montserrat" w:hAnsi="Montserrat"/>
          <w:b w:val="1"/>
          <w:color w:val="333333"/>
          <w:sz w:val="27"/>
          <w:szCs w:val="27"/>
        </w:rPr>
      </w:pPr>
      <w:bookmarkStart w:colFirst="0" w:colLast="0" w:name="_82w7h4e66cec" w:id="6"/>
      <w:bookmarkEnd w:id="6"/>
      <w:r w:rsidDel="00000000" w:rsidR="00000000" w:rsidRPr="00000000">
        <w:rPr>
          <w:rFonts w:ascii="Montserrat" w:cs="Montserrat" w:eastAsia="Montserrat" w:hAnsi="Montserrat"/>
          <w:b w:val="1"/>
          <w:color w:val="333333"/>
          <w:sz w:val="27"/>
          <w:szCs w:val="27"/>
          <w:rtl w:val="0"/>
        </w:rPr>
        <w:t xml:space="preserve">WORD CLOUDS</w:t>
      </w:r>
    </w:p>
    <w:p w:rsidR="00000000" w:rsidDel="00000000" w:rsidP="00000000" w:rsidRDefault="00000000" w:rsidRPr="00000000" w14:paraId="00000013">
      <w:pPr>
        <w:shd w:fill="c0e2ed" w:val="clear"/>
        <w:spacing w:after="160" w:line="420" w:lineRule="auto"/>
        <w:rPr>
          <w:rFonts w:ascii="Trebuchet MS" w:cs="Trebuchet MS" w:eastAsia="Trebuchet MS" w:hAnsi="Trebuchet MS"/>
          <w:color w:val="333333"/>
          <w:sz w:val="23"/>
          <w:szCs w:val="23"/>
        </w:rPr>
      </w:pPr>
      <w:r w:rsidDel="00000000" w:rsidR="00000000" w:rsidRPr="00000000">
        <w:rPr>
          <w:rFonts w:ascii="Trebuchet MS" w:cs="Trebuchet MS" w:eastAsia="Trebuchet MS" w:hAnsi="Trebuchet MS"/>
          <w:color w:val="333333"/>
          <w:sz w:val="23"/>
          <w:szCs w:val="23"/>
          <w:rtl w:val="0"/>
        </w:rPr>
        <w:t xml:space="preserve">Now! Lets see the common theme and sentiments of the users.</w:t>
      </w:r>
    </w:p>
    <w:p w:rsidR="00000000" w:rsidDel="00000000" w:rsidP="00000000" w:rsidRDefault="00000000" w:rsidRPr="00000000" w14:paraId="0000001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rebuchet MS" w:cs="Trebuchet MS" w:eastAsia="Trebuchet MS" w:hAnsi="Trebuchet M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rebuchet MS" w:cs="Trebuchet MS" w:eastAsia="Trebuchet MS" w:hAnsi="Trebuchet MS"/>
        <w:color w:val="333333"/>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