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F764" w14:textId="1A7A7368" w:rsidR="00BC64A5" w:rsidRDefault="00C53A22" w:rsidP="00C53A22">
      <w:pPr>
        <w:jc w:val="center"/>
        <w:rPr>
          <w:color w:val="4472C4" w:themeColor="accent1"/>
          <w:sz w:val="44"/>
          <w:szCs w:val="44"/>
        </w:rPr>
      </w:pPr>
      <w:r w:rsidRPr="00C53A22">
        <w:rPr>
          <w:color w:val="4472C4" w:themeColor="accent1"/>
          <w:sz w:val="44"/>
          <w:szCs w:val="44"/>
        </w:rPr>
        <w:t>Technical Document</w:t>
      </w:r>
    </w:p>
    <w:p w14:paraId="0C98C4EB" w14:textId="2890F090" w:rsidR="00C53A22" w:rsidRDefault="00C53A22" w:rsidP="00C53A22">
      <w:pPr>
        <w:jc w:val="center"/>
        <w:rPr>
          <w:color w:val="4472C4" w:themeColor="accent1"/>
          <w:sz w:val="40"/>
          <w:szCs w:val="40"/>
        </w:rPr>
      </w:pPr>
      <w:r>
        <w:rPr>
          <w:color w:val="4472C4" w:themeColor="accent1"/>
          <w:sz w:val="40"/>
          <w:szCs w:val="40"/>
        </w:rPr>
        <w:t>Text extraction from store bills</w:t>
      </w:r>
    </w:p>
    <w:p w14:paraId="7B782BC5" w14:textId="77777777" w:rsidR="00C53A22" w:rsidRDefault="00C53A22" w:rsidP="00C53A22">
      <w:pPr>
        <w:rPr>
          <w:color w:val="4472C4" w:themeColor="accent1"/>
          <w:sz w:val="40"/>
          <w:szCs w:val="40"/>
        </w:rPr>
      </w:pPr>
    </w:p>
    <w:p w14:paraId="1BF8C182" w14:textId="77777777" w:rsidR="00C53A22" w:rsidRPr="00C53A22" w:rsidRDefault="00C53A22" w:rsidP="00C53A22">
      <w:pPr>
        <w:rPr>
          <w:color w:val="FF0000"/>
          <w:sz w:val="40"/>
          <w:szCs w:val="40"/>
        </w:rPr>
      </w:pPr>
      <w:r w:rsidRPr="00C53A22">
        <w:rPr>
          <w:color w:val="FF0000"/>
          <w:sz w:val="40"/>
          <w:szCs w:val="40"/>
        </w:rPr>
        <w:t>1. Introduction</w:t>
      </w:r>
    </w:p>
    <w:p w14:paraId="31244D21" w14:textId="77777777" w:rsidR="00C53A22" w:rsidRPr="00C53A22" w:rsidRDefault="00C53A22" w:rsidP="00C53A22">
      <w:pPr>
        <w:rPr>
          <w:color w:val="4472C4" w:themeColor="accent1"/>
          <w:sz w:val="36"/>
          <w:szCs w:val="36"/>
        </w:rPr>
      </w:pPr>
      <w:r w:rsidRPr="00C53A22">
        <w:rPr>
          <w:color w:val="4472C4" w:themeColor="accent1"/>
          <w:sz w:val="36"/>
          <w:szCs w:val="36"/>
        </w:rPr>
        <w:t>Background</w:t>
      </w:r>
    </w:p>
    <w:p w14:paraId="58AFA79B" w14:textId="77777777" w:rsidR="00C53A22" w:rsidRPr="00C53A22" w:rsidRDefault="00C53A22" w:rsidP="00C53A22">
      <w:pPr>
        <w:ind w:firstLine="720"/>
        <w:rPr>
          <w:color w:val="000000" w:themeColor="text1"/>
          <w:sz w:val="32"/>
          <w:szCs w:val="32"/>
        </w:rPr>
      </w:pPr>
      <w:r w:rsidRPr="00C53A22">
        <w:rPr>
          <w:color w:val="000000" w:themeColor="text1"/>
          <w:sz w:val="32"/>
          <w:szCs w:val="32"/>
        </w:rPr>
        <w:t>Extraction of text information from store bills is a crucial task for automating data entry and analysis. This document provides a comprehensive guide on the technical aspects of text extraction from store bills.</w:t>
      </w:r>
    </w:p>
    <w:p w14:paraId="65BDBD1F" w14:textId="77777777" w:rsidR="00C53A22" w:rsidRPr="00C53A22" w:rsidRDefault="00C53A22" w:rsidP="00C53A22">
      <w:pPr>
        <w:rPr>
          <w:color w:val="4472C4" w:themeColor="accent1"/>
          <w:sz w:val="36"/>
          <w:szCs w:val="36"/>
        </w:rPr>
      </w:pPr>
      <w:r w:rsidRPr="00C53A22">
        <w:rPr>
          <w:color w:val="4472C4" w:themeColor="accent1"/>
          <w:sz w:val="36"/>
          <w:szCs w:val="36"/>
        </w:rPr>
        <w:t>Purpose</w:t>
      </w:r>
    </w:p>
    <w:p w14:paraId="088D1EA5" w14:textId="3B0D49F8" w:rsidR="00C53A22" w:rsidRPr="00C53A22" w:rsidRDefault="00C53A22" w:rsidP="00C53A22">
      <w:pPr>
        <w:ind w:firstLine="720"/>
        <w:rPr>
          <w:color w:val="000000" w:themeColor="text1"/>
          <w:sz w:val="32"/>
          <w:szCs w:val="32"/>
        </w:rPr>
      </w:pPr>
      <w:r w:rsidRPr="00C53A22">
        <w:rPr>
          <w:color w:val="000000" w:themeColor="text1"/>
          <w:sz w:val="32"/>
          <w:szCs w:val="32"/>
        </w:rPr>
        <w:t>The purpose of this document is to outline the methods, tools, and technologies involved in extracting text from store bills efficiently.</w:t>
      </w:r>
    </w:p>
    <w:p w14:paraId="5CE38A0C" w14:textId="77777777" w:rsidR="00C53A22" w:rsidRDefault="00C53A22" w:rsidP="00C53A22">
      <w:pPr>
        <w:rPr>
          <w:color w:val="000000" w:themeColor="text1"/>
          <w:sz w:val="40"/>
          <w:szCs w:val="40"/>
        </w:rPr>
      </w:pPr>
    </w:p>
    <w:p w14:paraId="4DD3AB41" w14:textId="77777777" w:rsidR="00C53A22" w:rsidRPr="00C53A22" w:rsidRDefault="00C53A22" w:rsidP="00C53A22">
      <w:pPr>
        <w:rPr>
          <w:color w:val="FF0000"/>
          <w:sz w:val="40"/>
          <w:szCs w:val="40"/>
        </w:rPr>
      </w:pPr>
      <w:r w:rsidRPr="00C53A22">
        <w:rPr>
          <w:color w:val="FF0000"/>
          <w:sz w:val="40"/>
          <w:szCs w:val="40"/>
        </w:rPr>
        <w:t>2. System Overview</w:t>
      </w:r>
    </w:p>
    <w:p w14:paraId="4C5DCA9C" w14:textId="0D5CC9E5" w:rsidR="00C53A22" w:rsidRPr="00C53A22" w:rsidRDefault="00C53A22" w:rsidP="00C53A22">
      <w:pPr>
        <w:rPr>
          <w:color w:val="000000" w:themeColor="text1"/>
          <w:sz w:val="36"/>
          <w:szCs w:val="36"/>
        </w:rPr>
      </w:pPr>
      <w:r w:rsidRPr="00C53A22">
        <w:rPr>
          <w:color w:val="000000" w:themeColor="text1"/>
          <w:sz w:val="36"/>
          <w:szCs w:val="36"/>
        </w:rPr>
        <w:t xml:space="preserve"> </w:t>
      </w:r>
      <w:r w:rsidRPr="00C53A22">
        <w:rPr>
          <w:color w:val="4472C4" w:themeColor="accent1"/>
          <w:sz w:val="36"/>
          <w:szCs w:val="36"/>
        </w:rPr>
        <w:t>Architecture</w:t>
      </w:r>
    </w:p>
    <w:p w14:paraId="31E8FDA9" w14:textId="5339FC5E" w:rsidR="0073066A" w:rsidRPr="00C53A22" w:rsidRDefault="00C53A22" w:rsidP="0073066A">
      <w:pPr>
        <w:ind w:firstLine="720"/>
        <w:rPr>
          <w:color w:val="000000" w:themeColor="text1"/>
          <w:sz w:val="32"/>
          <w:szCs w:val="32"/>
        </w:rPr>
      </w:pPr>
      <w:r w:rsidRPr="00C53A22">
        <w:rPr>
          <w:color w:val="000000" w:themeColor="text1"/>
          <w:sz w:val="32"/>
          <w:szCs w:val="32"/>
        </w:rPr>
        <w:t>Provide an architectural overview of the system, highlighting the key components and their interactions.</w:t>
      </w:r>
    </w:p>
    <w:p w14:paraId="5358B269" w14:textId="6423823E" w:rsidR="00C53A22" w:rsidRPr="00C53A22" w:rsidRDefault="00C53A22" w:rsidP="00C53A22">
      <w:pPr>
        <w:rPr>
          <w:color w:val="4472C4" w:themeColor="accent1"/>
          <w:sz w:val="36"/>
          <w:szCs w:val="36"/>
        </w:rPr>
      </w:pPr>
      <w:r w:rsidRPr="00C53A22">
        <w:rPr>
          <w:color w:val="4472C4" w:themeColor="accent1"/>
          <w:sz w:val="36"/>
          <w:szCs w:val="36"/>
        </w:rPr>
        <w:t>Workflow</w:t>
      </w:r>
    </w:p>
    <w:p w14:paraId="1257D271" w14:textId="4E30FE0F" w:rsidR="00C53A22" w:rsidRPr="00C53A22" w:rsidRDefault="00C53A22" w:rsidP="00C53A22">
      <w:pPr>
        <w:rPr>
          <w:color w:val="000000" w:themeColor="text1"/>
          <w:sz w:val="32"/>
          <w:szCs w:val="32"/>
        </w:rPr>
      </w:pPr>
      <w:r w:rsidRPr="00C53A22">
        <w:rPr>
          <w:color w:val="000000" w:themeColor="text1"/>
          <w:sz w:val="32"/>
          <w:szCs w:val="32"/>
        </w:rPr>
        <w:t>Detail the workflow of the text extraction process, from capturing the store bill image to obtaining structured text data.</w:t>
      </w:r>
    </w:p>
    <w:p w14:paraId="3500646B" w14:textId="65F692B1" w:rsidR="00C53A22" w:rsidRDefault="0073066A" w:rsidP="00C53A22">
      <w:pPr>
        <w:rPr>
          <w:color w:val="000000" w:themeColor="text1"/>
          <w:sz w:val="40"/>
          <w:szCs w:val="40"/>
        </w:rPr>
      </w:pPr>
      <w:r>
        <w:rPr>
          <w:color w:val="000000" w:themeColor="text1"/>
          <w:sz w:val="40"/>
          <w:szCs w:val="40"/>
        </w:rPr>
        <w:lastRenderedPageBreak/>
        <w:t xml:space="preserve">          </w:t>
      </w:r>
      <w:r>
        <w:rPr>
          <w:noProof/>
        </w:rPr>
        <w:drawing>
          <wp:inline distT="0" distB="0" distL="0" distR="0" wp14:anchorId="53879E33" wp14:editId="60E81C5B">
            <wp:extent cx="4808220" cy="3449815"/>
            <wp:effectExtent l="0" t="0" r="0" b="0"/>
            <wp:docPr id="162171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2157" cy="3459814"/>
                    </a:xfrm>
                    <a:prstGeom prst="rect">
                      <a:avLst/>
                    </a:prstGeom>
                    <a:noFill/>
                    <a:ln>
                      <a:noFill/>
                    </a:ln>
                  </pic:spPr>
                </pic:pic>
              </a:graphicData>
            </a:graphic>
          </wp:inline>
        </w:drawing>
      </w:r>
    </w:p>
    <w:p w14:paraId="412ECA2E" w14:textId="77777777" w:rsidR="00102A62" w:rsidRPr="00C53A22" w:rsidRDefault="00102A62" w:rsidP="00C53A22">
      <w:pPr>
        <w:rPr>
          <w:color w:val="000000" w:themeColor="text1"/>
          <w:sz w:val="40"/>
          <w:szCs w:val="40"/>
        </w:rPr>
      </w:pPr>
    </w:p>
    <w:p w14:paraId="544A031F" w14:textId="77777777" w:rsidR="00C53A22" w:rsidRPr="00C53A22" w:rsidRDefault="00C53A22" w:rsidP="00C53A22">
      <w:pPr>
        <w:rPr>
          <w:color w:val="FF0000"/>
          <w:sz w:val="40"/>
          <w:szCs w:val="40"/>
        </w:rPr>
      </w:pPr>
      <w:r w:rsidRPr="00C53A22">
        <w:rPr>
          <w:color w:val="FF0000"/>
          <w:sz w:val="40"/>
          <w:szCs w:val="40"/>
        </w:rPr>
        <w:t>3. Text Extraction Techniques</w:t>
      </w:r>
    </w:p>
    <w:p w14:paraId="3666A563" w14:textId="23E3A251" w:rsidR="00C53A22" w:rsidRPr="00C53A22" w:rsidRDefault="00C53A22" w:rsidP="00C53A22">
      <w:pPr>
        <w:rPr>
          <w:color w:val="4472C4" w:themeColor="accent1"/>
          <w:sz w:val="36"/>
          <w:szCs w:val="36"/>
        </w:rPr>
      </w:pPr>
      <w:r w:rsidRPr="00C53A22">
        <w:rPr>
          <w:color w:val="4472C4" w:themeColor="accent1"/>
          <w:sz w:val="40"/>
          <w:szCs w:val="40"/>
        </w:rPr>
        <w:t xml:space="preserve"> </w:t>
      </w:r>
      <w:r w:rsidRPr="00C53A22">
        <w:rPr>
          <w:color w:val="4472C4" w:themeColor="accent1"/>
          <w:sz w:val="36"/>
          <w:szCs w:val="36"/>
        </w:rPr>
        <w:t>Optical Character Recognition (OCR)</w:t>
      </w:r>
    </w:p>
    <w:p w14:paraId="28B3FAFC" w14:textId="5BC54D7C" w:rsidR="00C53A22" w:rsidRPr="00C53A22" w:rsidRDefault="00C53A22" w:rsidP="00C53A22">
      <w:pPr>
        <w:rPr>
          <w:color w:val="000000" w:themeColor="text1"/>
          <w:sz w:val="32"/>
          <w:szCs w:val="32"/>
        </w:rPr>
      </w:pPr>
      <w:r w:rsidRPr="00C53A22">
        <w:rPr>
          <w:color w:val="000000" w:themeColor="text1"/>
          <w:sz w:val="32"/>
          <w:szCs w:val="32"/>
        </w:rPr>
        <w:t>Explain the use of OCR technologies for recognizing text within images.</w:t>
      </w:r>
      <w:r w:rsidRPr="00C53A22">
        <w:rPr>
          <w:color w:val="000000" w:themeColor="text1"/>
          <w:sz w:val="32"/>
          <w:szCs w:val="32"/>
        </w:rPr>
        <w:t xml:space="preserve"> </w:t>
      </w:r>
      <w:r w:rsidRPr="00C53A22">
        <w:rPr>
          <w:color w:val="000000" w:themeColor="text1"/>
          <w:sz w:val="32"/>
          <w:szCs w:val="32"/>
        </w:rPr>
        <w:t>Detail the integration and configuration of Tesseract OCR for accurate text extraction.</w:t>
      </w:r>
    </w:p>
    <w:p w14:paraId="1BB0637A" w14:textId="6B193FB3" w:rsidR="00C53A22" w:rsidRDefault="00C53A22" w:rsidP="00C53A22">
      <w:pPr>
        <w:pStyle w:val="ListParagraph"/>
        <w:numPr>
          <w:ilvl w:val="0"/>
          <w:numId w:val="1"/>
        </w:numPr>
        <w:rPr>
          <w:color w:val="000000" w:themeColor="text1"/>
          <w:sz w:val="32"/>
          <w:szCs w:val="32"/>
        </w:rPr>
      </w:pPr>
      <w:r w:rsidRPr="00C53A22">
        <w:rPr>
          <w:color w:val="000000" w:themeColor="text1"/>
          <w:sz w:val="32"/>
          <w:szCs w:val="32"/>
        </w:rPr>
        <w:t>Tesseract OCR</w:t>
      </w:r>
    </w:p>
    <w:p w14:paraId="2B80B865" w14:textId="041E2D52" w:rsidR="00C53A22" w:rsidRDefault="00C53A22" w:rsidP="00C53A22">
      <w:pPr>
        <w:pStyle w:val="ListParagraph"/>
        <w:numPr>
          <w:ilvl w:val="0"/>
          <w:numId w:val="1"/>
        </w:numPr>
        <w:rPr>
          <w:color w:val="000000" w:themeColor="text1"/>
          <w:sz w:val="32"/>
          <w:szCs w:val="32"/>
        </w:rPr>
      </w:pPr>
      <w:proofErr w:type="spellStart"/>
      <w:r>
        <w:rPr>
          <w:color w:val="000000" w:themeColor="text1"/>
          <w:sz w:val="32"/>
          <w:szCs w:val="32"/>
        </w:rPr>
        <w:t>Keras</w:t>
      </w:r>
      <w:proofErr w:type="spellEnd"/>
      <w:r>
        <w:rPr>
          <w:color w:val="000000" w:themeColor="text1"/>
          <w:sz w:val="32"/>
          <w:szCs w:val="32"/>
        </w:rPr>
        <w:t xml:space="preserve"> OCR</w:t>
      </w:r>
    </w:p>
    <w:p w14:paraId="3C0E1E1F" w14:textId="02571E1D" w:rsidR="00C53A22" w:rsidRDefault="00C53A22" w:rsidP="00C53A22">
      <w:pPr>
        <w:pStyle w:val="ListParagraph"/>
        <w:numPr>
          <w:ilvl w:val="0"/>
          <w:numId w:val="1"/>
        </w:numPr>
        <w:rPr>
          <w:color w:val="000000" w:themeColor="text1"/>
          <w:sz w:val="32"/>
          <w:szCs w:val="32"/>
        </w:rPr>
      </w:pPr>
      <w:r>
        <w:rPr>
          <w:color w:val="000000" w:themeColor="text1"/>
          <w:sz w:val="32"/>
          <w:szCs w:val="32"/>
        </w:rPr>
        <w:t>Wand OCR</w:t>
      </w:r>
    </w:p>
    <w:p w14:paraId="172A30B1" w14:textId="0716866A" w:rsidR="00C53A22" w:rsidRDefault="00C53A22" w:rsidP="00C53A22">
      <w:pPr>
        <w:pStyle w:val="ListParagraph"/>
        <w:numPr>
          <w:ilvl w:val="0"/>
          <w:numId w:val="1"/>
        </w:numPr>
        <w:rPr>
          <w:color w:val="000000" w:themeColor="text1"/>
          <w:sz w:val="32"/>
          <w:szCs w:val="32"/>
        </w:rPr>
      </w:pPr>
      <w:r>
        <w:rPr>
          <w:color w:val="000000" w:themeColor="text1"/>
          <w:sz w:val="32"/>
          <w:szCs w:val="32"/>
        </w:rPr>
        <w:t>Paddle OCR</w:t>
      </w:r>
    </w:p>
    <w:p w14:paraId="41235B10" w14:textId="3F84583D" w:rsidR="00C53A22" w:rsidRPr="0073066A" w:rsidRDefault="00C53A22" w:rsidP="00C53A22">
      <w:pPr>
        <w:pStyle w:val="ListParagraph"/>
        <w:numPr>
          <w:ilvl w:val="0"/>
          <w:numId w:val="1"/>
        </w:numPr>
        <w:rPr>
          <w:color w:val="000000" w:themeColor="text1"/>
          <w:sz w:val="32"/>
          <w:szCs w:val="32"/>
        </w:rPr>
      </w:pPr>
      <w:r>
        <w:rPr>
          <w:color w:val="000000" w:themeColor="text1"/>
          <w:sz w:val="32"/>
          <w:szCs w:val="32"/>
        </w:rPr>
        <w:t>Iron OCR</w:t>
      </w:r>
    </w:p>
    <w:p w14:paraId="04693DA6" w14:textId="55674E26" w:rsidR="00C53A22" w:rsidRPr="00C53A22" w:rsidRDefault="00C53A22" w:rsidP="00C53A22">
      <w:pPr>
        <w:rPr>
          <w:color w:val="4472C4" w:themeColor="accent1"/>
          <w:sz w:val="36"/>
          <w:szCs w:val="36"/>
        </w:rPr>
      </w:pPr>
      <w:r w:rsidRPr="00C53A22">
        <w:rPr>
          <w:color w:val="4472C4" w:themeColor="accent1"/>
          <w:sz w:val="36"/>
          <w:szCs w:val="36"/>
        </w:rPr>
        <w:t>Regular Expressions</w:t>
      </w:r>
    </w:p>
    <w:p w14:paraId="546EABB2" w14:textId="20DD51F0" w:rsidR="00C53A22" w:rsidRPr="00C53A22" w:rsidRDefault="00C53A22" w:rsidP="00C53A22">
      <w:pPr>
        <w:rPr>
          <w:color w:val="000000" w:themeColor="text1"/>
          <w:sz w:val="32"/>
          <w:szCs w:val="32"/>
        </w:rPr>
      </w:pPr>
      <w:r w:rsidRPr="00C53A22">
        <w:rPr>
          <w:color w:val="000000" w:themeColor="text1"/>
          <w:sz w:val="32"/>
          <w:szCs w:val="32"/>
        </w:rPr>
        <w:t>Demonstrate the use of regular expressions for pattern matching to extract specific information</w:t>
      </w:r>
      <w:r w:rsidR="0073066A">
        <w:rPr>
          <w:color w:val="000000" w:themeColor="text1"/>
          <w:sz w:val="32"/>
          <w:szCs w:val="32"/>
        </w:rPr>
        <w:t xml:space="preserve"> like product name, bill number etc</w:t>
      </w:r>
      <w:r w:rsidRPr="00C53A22">
        <w:rPr>
          <w:color w:val="000000" w:themeColor="text1"/>
          <w:sz w:val="32"/>
          <w:szCs w:val="32"/>
        </w:rPr>
        <w:t>.</w:t>
      </w:r>
    </w:p>
    <w:p w14:paraId="09124255" w14:textId="77777777" w:rsidR="00C53A22" w:rsidRDefault="00C53A22" w:rsidP="00C53A22">
      <w:pPr>
        <w:rPr>
          <w:color w:val="000000" w:themeColor="text1"/>
          <w:sz w:val="40"/>
          <w:szCs w:val="40"/>
        </w:rPr>
      </w:pPr>
    </w:p>
    <w:p w14:paraId="2055DB95" w14:textId="77777777" w:rsidR="0073066A" w:rsidRDefault="0073066A" w:rsidP="00C53A22">
      <w:pPr>
        <w:rPr>
          <w:color w:val="000000" w:themeColor="text1"/>
          <w:sz w:val="40"/>
          <w:szCs w:val="40"/>
        </w:rPr>
      </w:pPr>
    </w:p>
    <w:p w14:paraId="6CA81ED5" w14:textId="4A786D9F" w:rsidR="00C53A22" w:rsidRPr="0073066A" w:rsidRDefault="00C53A22" w:rsidP="00C53A22">
      <w:pPr>
        <w:rPr>
          <w:color w:val="FF0000"/>
          <w:sz w:val="40"/>
          <w:szCs w:val="40"/>
        </w:rPr>
      </w:pPr>
      <w:r w:rsidRPr="0073066A">
        <w:rPr>
          <w:color w:val="FF0000"/>
          <w:sz w:val="40"/>
          <w:szCs w:val="40"/>
        </w:rPr>
        <w:t>Technology Stack</w:t>
      </w:r>
    </w:p>
    <w:p w14:paraId="08B3BD48" w14:textId="4FDC5687" w:rsidR="00C53A22" w:rsidRPr="00C333D7" w:rsidRDefault="00C53A22" w:rsidP="00C53A22">
      <w:pPr>
        <w:rPr>
          <w:color w:val="4472C4" w:themeColor="accent1"/>
          <w:sz w:val="36"/>
          <w:szCs w:val="36"/>
        </w:rPr>
      </w:pPr>
      <w:r w:rsidRPr="00C333D7">
        <w:rPr>
          <w:color w:val="4472C4" w:themeColor="accent1"/>
          <w:sz w:val="36"/>
          <w:szCs w:val="36"/>
        </w:rPr>
        <w:t>Programming Language</w:t>
      </w:r>
    </w:p>
    <w:p w14:paraId="7760037D" w14:textId="62C72F45" w:rsidR="00C53A22" w:rsidRPr="0073066A" w:rsidRDefault="00C333D7" w:rsidP="00C53A22">
      <w:pPr>
        <w:rPr>
          <w:color w:val="000000" w:themeColor="text1"/>
          <w:sz w:val="32"/>
          <w:szCs w:val="32"/>
        </w:rPr>
      </w:pPr>
      <w:r w:rsidRPr="00C333D7">
        <w:rPr>
          <w:color w:val="000000" w:themeColor="text1"/>
          <w:sz w:val="32"/>
          <w:szCs w:val="32"/>
        </w:rPr>
        <w:t>Python</w:t>
      </w:r>
      <w:r w:rsidRPr="00C333D7">
        <w:rPr>
          <w:color w:val="000000" w:themeColor="text1"/>
          <w:sz w:val="32"/>
          <w:szCs w:val="32"/>
        </w:rPr>
        <w:t xml:space="preserve"> </w:t>
      </w:r>
      <w:r w:rsidR="00C53A22" w:rsidRPr="00C333D7">
        <w:rPr>
          <w:color w:val="000000" w:themeColor="text1"/>
          <w:sz w:val="32"/>
          <w:szCs w:val="32"/>
        </w:rPr>
        <w:t xml:space="preserve">programming language used for development </w:t>
      </w:r>
      <w:r w:rsidRPr="00C333D7">
        <w:rPr>
          <w:color w:val="000000" w:themeColor="text1"/>
          <w:sz w:val="32"/>
          <w:szCs w:val="32"/>
        </w:rPr>
        <w:t>and MYSQL have used to database.</w:t>
      </w:r>
    </w:p>
    <w:p w14:paraId="3972D4B6" w14:textId="6C13E7F4" w:rsidR="00C53A22" w:rsidRPr="0073066A" w:rsidRDefault="00C53A22" w:rsidP="00C53A22">
      <w:pPr>
        <w:rPr>
          <w:color w:val="4472C4" w:themeColor="accent1"/>
          <w:sz w:val="36"/>
          <w:szCs w:val="36"/>
        </w:rPr>
      </w:pPr>
      <w:r w:rsidRPr="0073066A">
        <w:rPr>
          <w:color w:val="4472C4" w:themeColor="accent1"/>
          <w:sz w:val="36"/>
          <w:szCs w:val="36"/>
        </w:rPr>
        <w:t>Libraries and Frameworks</w:t>
      </w:r>
    </w:p>
    <w:p w14:paraId="05571F2A" w14:textId="718003D6" w:rsidR="00C53A22" w:rsidRPr="0073066A" w:rsidRDefault="00C53A22" w:rsidP="00C53A22">
      <w:pPr>
        <w:rPr>
          <w:color w:val="000000" w:themeColor="text1"/>
          <w:sz w:val="32"/>
          <w:szCs w:val="32"/>
        </w:rPr>
      </w:pPr>
      <w:r w:rsidRPr="0073066A">
        <w:rPr>
          <w:color w:val="000000" w:themeColor="text1"/>
          <w:sz w:val="32"/>
          <w:szCs w:val="32"/>
        </w:rPr>
        <w:t xml:space="preserve">List and describe the libraries and frameworks utilized, including </w:t>
      </w:r>
      <w:r w:rsidR="00C333D7" w:rsidRPr="0073066A">
        <w:rPr>
          <w:color w:val="000000" w:themeColor="text1"/>
          <w:sz w:val="32"/>
          <w:szCs w:val="32"/>
        </w:rPr>
        <w:t xml:space="preserve">Wand </w:t>
      </w:r>
      <w:r w:rsidRPr="0073066A">
        <w:rPr>
          <w:color w:val="000000" w:themeColor="text1"/>
          <w:sz w:val="32"/>
          <w:szCs w:val="32"/>
        </w:rPr>
        <w:t>OCR</w:t>
      </w:r>
      <w:r w:rsidR="0073066A" w:rsidRPr="0073066A">
        <w:rPr>
          <w:color w:val="000000" w:themeColor="text1"/>
          <w:sz w:val="32"/>
          <w:szCs w:val="32"/>
        </w:rPr>
        <w:t xml:space="preserve"> and </w:t>
      </w:r>
      <w:proofErr w:type="spellStart"/>
      <w:r w:rsidR="00C333D7" w:rsidRPr="0073066A">
        <w:rPr>
          <w:color w:val="000000" w:themeColor="text1"/>
          <w:sz w:val="32"/>
          <w:szCs w:val="32"/>
        </w:rPr>
        <w:t>streamlit</w:t>
      </w:r>
      <w:proofErr w:type="spellEnd"/>
      <w:r w:rsidR="00C333D7" w:rsidRPr="0073066A">
        <w:rPr>
          <w:color w:val="000000" w:themeColor="text1"/>
          <w:sz w:val="32"/>
          <w:szCs w:val="32"/>
        </w:rPr>
        <w:t xml:space="preserve"> </w:t>
      </w:r>
      <w:r w:rsidR="0073066A" w:rsidRPr="0073066A">
        <w:rPr>
          <w:color w:val="000000" w:themeColor="text1"/>
          <w:sz w:val="32"/>
          <w:szCs w:val="32"/>
        </w:rPr>
        <w:t>libraries are mainly used to deploy.</w:t>
      </w:r>
    </w:p>
    <w:p w14:paraId="193CC15F" w14:textId="77777777" w:rsidR="0073066A" w:rsidRPr="00C53A22" w:rsidRDefault="0073066A" w:rsidP="00C53A22">
      <w:pPr>
        <w:rPr>
          <w:color w:val="000000" w:themeColor="text1"/>
          <w:sz w:val="40"/>
          <w:szCs w:val="40"/>
        </w:rPr>
      </w:pPr>
    </w:p>
    <w:p w14:paraId="67FC303C" w14:textId="4080BBA7" w:rsidR="00C53A22" w:rsidRPr="00C53A22" w:rsidRDefault="00C53A22" w:rsidP="00C53A22">
      <w:pPr>
        <w:rPr>
          <w:color w:val="000000" w:themeColor="text1"/>
          <w:sz w:val="40"/>
          <w:szCs w:val="40"/>
        </w:rPr>
      </w:pPr>
      <w:r w:rsidRPr="0073066A">
        <w:rPr>
          <w:color w:val="FF0000"/>
          <w:sz w:val="40"/>
          <w:szCs w:val="40"/>
        </w:rPr>
        <w:t>Data Storage and Management</w:t>
      </w:r>
    </w:p>
    <w:p w14:paraId="50D34A7C" w14:textId="16D87BC8" w:rsidR="00C53A22" w:rsidRPr="0073066A" w:rsidRDefault="00C53A22" w:rsidP="00C53A22">
      <w:pPr>
        <w:rPr>
          <w:color w:val="4472C4" w:themeColor="accent1"/>
          <w:sz w:val="36"/>
          <w:szCs w:val="36"/>
        </w:rPr>
      </w:pPr>
      <w:r w:rsidRPr="0073066A">
        <w:rPr>
          <w:color w:val="4472C4" w:themeColor="accent1"/>
          <w:sz w:val="36"/>
          <w:szCs w:val="36"/>
        </w:rPr>
        <w:t>Database</w:t>
      </w:r>
    </w:p>
    <w:p w14:paraId="3C093604" w14:textId="77777777" w:rsidR="0073066A" w:rsidRDefault="0073066A" w:rsidP="00C53A22">
      <w:pPr>
        <w:rPr>
          <w:color w:val="000000" w:themeColor="text1"/>
          <w:sz w:val="32"/>
          <w:szCs w:val="32"/>
        </w:rPr>
      </w:pPr>
      <w:r>
        <w:rPr>
          <w:color w:val="000000" w:themeColor="text1"/>
          <w:sz w:val="40"/>
          <w:szCs w:val="40"/>
        </w:rPr>
        <w:tab/>
      </w:r>
      <w:r w:rsidRPr="0073066A">
        <w:rPr>
          <w:color w:val="000000" w:themeColor="text1"/>
          <w:sz w:val="32"/>
          <w:szCs w:val="32"/>
        </w:rPr>
        <w:t>I have used MYSQL database to store and manage data as a structured data frame.</w:t>
      </w:r>
    </w:p>
    <w:p w14:paraId="26F1E17E" w14:textId="617E0EC3" w:rsidR="00C53A22" w:rsidRPr="0073066A" w:rsidRDefault="00C53A22" w:rsidP="00C53A22">
      <w:pPr>
        <w:rPr>
          <w:color w:val="4472C4" w:themeColor="accent1"/>
          <w:sz w:val="36"/>
          <w:szCs w:val="36"/>
        </w:rPr>
      </w:pPr>
      <w:r w:rsidRPr="0073066A">
        <w:rPr>
          <w:color w:val="4472C4" w:themeColor="accent1"/>
          <w:sz w:val="36"/>
          <w:szCs w:val="36"/>
        </w:rPr>
        <w:t>Data Cleaning</w:t>
      </w:r>
    </w:p>
    <w:p w14:paraId="2C88E95A" w14:textId="36787280" w:rsidR="00C53A22" w:rsidRDefault="0073066A" w:rsidP="00C53A22">
      <w:pPr>
        <w:rPr>
          <w:color w:val="000000" w:themeColor="text1"/>
          <w:sz w:val="32"/>
          <w:szCs w:val="32"/>
        </w:rPr>
      </w:pPr>
      <w:r w:rsidRPr="0073066A">
        <w:rPr>
          <w:color w:val="000000" w:themeColor="text1"/>
          <w:sz w:val="32"/>
          <w:szCs w:val="32"/>
        </w:rPr>
        <w:t xml:space="preserve">For data cleaning I have used </w:t>
      </w:r>
      <w:proofErr w:type="spellStart"/>
      <w:r w:rsidRPr="0073066A">
        <w:rPr>
          <w:color w:val="000000" w:themeColor="text1"/>
          <w:sz w:val="32"/>
          <w:szCs w:val="32"/>
        </w:rPr>
        <w:t>opencv</w:t>
      </w:r>
      <w:proofErr w:type="spellEnd"/>
      <w:r w:rsidRPr="0073066A">
        <w:rPr>
          <w:color w:val="000000" w:themeColor="text1"/>
          <w:sz w:val="32"/>
          <w:szCs w:val="32"/>
        </w:rPr>
        <w:t xml:space="preserve"> or cv2 </w:t>
      </w:r>
      <w:proofErr w:type="gramStart"/>
      <w:r w:rsidRPr="0073066A">
        <w:rPr>
          <w:color w:val="000000" w:themeColor="text1"/>
          <w:sz w:val="32"/>
          <w:szCs w:val="32"/>
        </w:rPr>
        <w:t>libraries  to</w:t>
      </w:r>
      <w:proofErr w:type="gramEnd"/>
      <w:r w:rsidRPr="0073066A">
        <w:rPr>
          <w:color w:val="000000" w:themeColor="text1"/>
          <w:sz w:val="32"/>
          <w:szCs w:val="32"/>
        </w:rPr>
        <w:t xml:space="preserve"> convert the image into grayscale, resize, white balance, black balance to process and extract strings or words in the image</w:t>
      </w:r>
    </w:p>
    <w:p w14:paraId="5C83ECB5" w14:textId="77777777" w:rsidR="0073066A" w:rsidRPr="0073066A" w:rsidRDefault="0073066A" w:rsidP="00C53A22">
      <w:pPr>
        <w:rPr>
          <w:color w:val="000000" w:themeColor="text1"/>
          <w:sz w:val="32"/>
          <w:szCs w:val="32"/>
        </w:rPr>
      </w:pPr>
    </w:p>
    <w:p w14:paraId="3F093FF9" w14:textId="77777777" w:rsidR="0073066A" w:rsidRDefault="00C53A22" w:rsidP="00C53A22">
      <w:pPr>
        <w:rPr>
          <w:color w:val="FF0000"/>
          <w:sz w:val="40"/>
          <w:szCs w:val="40"/>
        </w:rPr>
      </w:pPr>
      <w:r w:rsidRPr="0073066A">
        <w:rPr>
          <w:color w:val="FF0000"/>
          <w:sz w:val="40"/>
          <w:szCs w:val="40"/>
        </w:rPr>
        <w:t>Deployment</w:t>
      </w:r>
    </w:p>
    <w:p w14:paraId="03B27156" w14:textId="1F8FAE96" w:rsidR="00C53A22" w:rsidRPr="00102A62" w:rsidRDefault="00C53A22" w:rsidP="00C53A22">
      <w:pPr>
        <w:rPr>
          <w:color w:val="4472C4" w:themeColor="accent1"/>
          <w:sz w:val="36"/>
          <w:szCs w:val="36"/>
        </w:rPr>
      </w:pPr>
      <w:r w:rsidRPr="00102A62">
        <w:rPr>
          <w:color w:val="4472C4" w:themeColor="accent1"/>
          <w:sz w:val="36"/>
          <w:szCs w:val="36"/>
        </w:rPr>
        <w:t>Cloud Deployment</w:t>
      </w:r>
    </w:p>
    <w:p w14:paraId="60E0C53E" w14:textId="15B99FB3" w:rsidR="00102A62" w:rsidRPr="00102A62" w:rsidRDefault="00102A62" w:rsidP="00102A62">
      <w:pPr>
        <w:ind w:firstLine="720"/>
        <w:rPr>
          <w:sz w:val="32"/>
          <w:szCs w:val="32"/>
        </w:rPr>
      </w:pPr>
      <w:r w:rsidRPr="00102A62">
        <w:rPr>
          <w:sz w:val="32"/>
          <w:szCs w:val="32"/>
        </w:rPr>
        <w:t xml:space="preserve">Deploying a text extraction system for store bills with OCR using </w:t>
      </w:r>
      <w:proofErr w:type="spellStart"/>
      <w:r w:rsidRPr="00102A62">
        <w:rPr>
          <w:sz w:val="32"/>
          <w:szCs w:val="32"/>
        </w:rPr>
        <w:t>Streamlit</w:t>
      </w:r>
      <w:proofErr w:type="spellEnd"/>
      <w:r w:rsidRPr="00102A62">
        <w:rPr>
          <w:sz w:val="32"/>
          <w:szCs w:val="32"/>
        </w:rPr>
        <w:t xml:space="preserve"> involves leveraging its simplicity and flexibility to create a web-based interface for users to interact with the application.</w:t>
      </w:r>
    </w:p>
    <w:p w14:paraId="28123DF4" w14:textId="77777777" w:rsidR="00102A62" w:rsidRDefault="00102A62" w:rsidP="00C53A22">
      <w:pPr>
        <w:rPr>
          <w:color w:val="4472C4" w:themeColor="accent1"/>
          <w:sz w:val="36"/>
          <w:szCs w:val="36"/>
        </w:rPr>
      </w:pPr>
    </w:p>
    <w:p w14:paraId="6FB29BEC" w14:textId="2C327DD6" w:rsidR="00C53A22" w:rsidRPr="00102A62" w:rsidRDefault="00C53A22" w:rsidP="00C53A22">
      <w:pPr>
        <w:rPr>
          <w:color w:val="4472C4" w:themeColor="accent1"/>
          <w:sz w:val="36"/>
          <w:szCs w:val="36"/>
        </w:rPr>
      </w:pPr>
      <w:r w:rsidRPr="00102A62">
        <w:rPr>
          <w:color w:val="4472C4" w:themeColor="accent1"/>
          <w:sz w:val="36"/>
          <w:szCs w:val="36"/>
        </w:rPr>
        <w:lastRenderedPageBreak/>
        <w:t>On-Premises Deployment</w:t>
      </w:r>
    </w:p>
    <w:p w14:paraId="7EE1F1DD" w14:textId="77777777" w:rsidR="00102A62" w:rsidRPr="00102A62" w:rsidRDefault="00102A62" w:rsidP="00102A62">
      <w:pPr>
        <w:rPr>
          <w:color w:val="000000" w:themeColor="text1"/>
          <w:sz w:val="40"/>
          <w:szCs w:val="40"/>
        </w:rPr>
      </w:pPr>
    </w:p>
    <w:p w14:paraId="5DA2EBDD" w14:textId="3D08984E" w:rsidR="00C53A22" w:rsidRPr="00102A62" w:rsidRDefault="00102A62" w:rsidP="00102A62">
      <w:pPr>
        <w:ind w:firstLine="720"/>
        <w:rPr>
          <w:color w:val="000000" w:themeColor="text1"/>
          <w:sz w:val="32"/>
          <w:szCs w:val="32"/>
        </w:rPr>
      </w:pPr>
      <w:r w:rsidRPr="00102A62">
        <w:rPr>
          <w:color w:val="000000" w:themeColor="text1"/>
          <w:sz w:val="32"/>
          <w:szCs w:val="32"/>
        </w:rPr>
        <w:t xml:space="preserve">On-Premises Deployment for text extraction from store bills and OCR involves installing and running the text extraction system within the organization's own infrastructure, typically within its data </w:t>
      </w:r>
      <w:proofErr w:type="spellStart"/>
      <w:r w:rsidRPr="00102A62">
        <w:rPr>
          <w:color w:val="000000" w:themeColor="text1"/>
          <w:sz w:val="32"/>
          <w:szCs w:val="32"/>
        </w:rPr>
        <w:t>centers</w:t>
      </w:r>
      <w:proofErr w:type="spellEnd"/>
      <w:r w:rsidRPr="00102A62">
        <w:rPr>
          <w:color w:val="000000" w:themeColor="text1"/>
          <w:sz w:val="32"/>
          <w:szCs w:val="32"/>
        </w:rPr>
        <w:t xml:space="preserve"> or dedicated servers. This deployment model offers more control over the hardware, software, and security configurations, making it suitable for organizations with specific compliance requirements, data privacy concerns, or those that prefer to keep sensitive data within their premises.</w:t>
      </w:r>
    </w:p>
    <w:p w14:paraId="7B27ECF8" w14:textId="77777777" w:rsidR="00C53A22" w:rsidRPr="00C53A22" w:rsidRDefault="00C53A22" w:rsidP="00C53A22">
      <w:pPr>
        <w:rPr>
          <w:color w:val="000000" w:themeColor="text1"/>
          <w:sz w:val="40"/>
          <w:szCs w:val="40"/>
        </w:rPr>
      </w:pPr>
    </w:p>
    <w:p w14:paraId="00F27768" w14:textId="42A08F53" w:rsidR="00C53A22" w:rsidRPr="00C53A22" w:rsidRDefault="00C53A22" w:rsidP="00C53A22">
      <w:pPr>
        <w:rPr>
          <w:color w:val="000000" w:themeColor="text1"/>
          <w:sz w:val="40"/>
          <w:szCs w:val="40"/>
        </w:rPr>
      </w:pPr>
    </w:p>
    <w:sectPr w:rsidR="00C53A22" w:rsidRPr="00C53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22C"/>
    <w:multiLevelType w:val="hybridMultilevel"/>
    <w:tmpl w:val="537AE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553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22"/>
    <w:rsid w:val="00102A62"/>
    <w:rsid w:val="0073066A"/>
    <w:rsid w:val="00BC64A5"/>
    <w:rsid w:val="00C333D7"/>
    <w:rsid w:val="00C53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79C6"/>
  <w15:chartTrackingRefBased/>
  <w15:docId w15:val="{F97CD666-A86B-4C53-8CAA-F4542B0F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Saravanan</dc:creator>
  <cp:keywords/>
  <dc:description/>
  <cp:lastModifiedBy>SARA Saravanan</cp:lastModifiedBy>
  <cp:revision>1</cp:revision>
  <dcterms:created xsi:type="dcterms:W3CDTF">2024-01-11T11:14:00Z</dcterms:created>
  <dcterms:modified xsi:type="dcterms:W3CDTF">2024-01-11T11:56:00Z</dcterms:modified>
</cp:coreProperties>
</file>