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46" w:rsidRDefault="00BC60E2" w:rsidP="00BC60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Project Title </w:t>
      </w:r>
      <w:r w:rsidRPr="00BC60E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C60E2">
        <w:rPr>
          <w:rFonts w:ascii="Times New Roman" w:hAnsi="Times New Roman" w:cs="Times New Roman"/>
          <w:sz w:val="28"/>
          <w:szCs w:val="28"/>
        </w:rPr>
        <w:t>Retail Sales Data Analysis</w:t>
      </w:r>
      <w:r w:rsidRPr="00BC60E2">
        <w:rPr>
          <w:rFonts w:ascii="Times New Roman" w:hAnsi="Times New Roman" w:cs="Times New Roman"/>
          <w:sz w:val="28"/>
          <w:szCs w:val="28"/>
        </w:rPr>
        <w:t xml:space="preserve"> and Business Insights</w:t>
      </w:r>
    </w:p>
    <w:p w:rsidR="00BC60E2" w:rsidRPr="00477D01" w:rsidRDefault="00BC60E2" w:rsidP="00BC60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6585">
        <w:rPr>
          <w:rFonts w:ascii="Times New Roman" w:hAnsi="Times New Roman" w:cs="Times New Roman"/>
          <w:b/>
          <w:sz w:val="32"/>
          <w:szCs w:val="32"/>
          <w:u w:val="single"/>
        </w:rPr>
        <w:t>Problem Statement</w:t>
      </w:r>
      <w:r w:rsidRPr="00477D0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C60E2" w:rsidRPr="00487E36" w:rsidRDefault="00BC60E2" w:rsidP="00477D01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Businesses often collect large volumes of transactional sales data, but without proper analysis, it becomes challenging to identify key revenue drivers, peak sales periods, and city/product-level performance. This lack of insight can lead to missed opportunities in marketing, inventory management, and customer targeting.</w:t>
      </w:r>
    </w:p>
    <w:p w:rsidR="00BC60E2" w:rsidRPr="00487E36" w:rsidRDefault="00BC60E2" w:rsidP="00477D01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This project aims to analyze retail sales data to:</w:t>
      </w:r>
    </w:p>
    <w:p w:rsidR="00BC60E2" w:rsidRPr="00487E36" w:rsidRDefault="00BC60E2" w:rsidP="00477D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Identify the best-selling products and categories.</w:t>
      </w:r>
    </w:p>
    <w:p w:rsidR="00BC60E2" w:rsidRPr="00487E36" w:rsidRDefault="00BC60E2" w:rsidP="00477D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Determine which cities contribute the most to revenue.</w:t>
      </w:r>
    </w:p>
    <w:p w:rsidR="00BC60E2" w:rsidRPr="00487E36" w:rsidRDefault="00BC60E2" w:rsidP="00477D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Explore time-based sales trends (monthly, daily, hourly) to uncover peak purchasing times.</w:t>
      </w:r>
    </w:p>
    <w:p w:rsidR="00BC60E2" w:rsidRPr="00487E36" w:rsidRDefault="00BC60E2" w:rsidP="00477D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Analyze the relationship between product combinations purchased together.</w:t>
      </w:r>
    </w:p>
    <w:p w:rsidR="00BC60E2" w:rsidRPr="00487E36" w:rsidRDefault="00BC60E2" w:rsidP="00477D0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1F1F1F"/>
        </w:rPr>
      </w:pPr>
      <w:r w:rsidRPr="00487E36">
        <w:rPr>
          <w:color w:val="1F1F1F"/>
        </w:rPr>
        <w:t>Provide data-driven recommendations for improving sales strategies, optimizing stock levels, and enhancing customer experience.</w:t>
      </w:r>
    </w:p>
    <w:p w:rsidR="00BC60E2" w:rsidRPr="00526585" w:rsidRDefault="00BC60E2" w:rsidP="00BC60E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2658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Objectives:</w:t>
      </w:r>
    </w:p>
    <w:p w:rsidR="00BC60E2" w:rsidRDefault="00BC60E2" w:rsidP="00BC60E2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477D01">
        <w:t xml:space="preserve"> </w:t>
      </w:r>
      <w:r>
        <w:t>Clean and preprocess retail sales data.</w:t>
      </w:r>
    </w:p>
    <w:p w:rsidR="00BC60E2" w:rsidRPr="00477D01" w:rsidRDefault="00BC60E2" w:rsidP="00BC60E2">
      <w:pPr>
        <w:pStyle w:val="NormalWeb"/>
        <w:rPr>
          <w:b/>
        </w:rPr>
      </w:pPr>
      <w:r>
        <w:rPr>
          <w:rFonts w:hAnsi="Symbol"/>
        </w:rPr>
        <w:t></w:t>
      </w:r>
      <w:r>
        <w:t xml:space="preserve"> </w:t>
      </w:r>
      <w:r w:rsidR="00477D01">
        <w:t xml:space="preserve"> </w:t>
      </w:r>
      <w:r>
        <w:t xml:space="preserve"> Analyze </w:t>
      </w:r>
      <w:r w:rsidRPr="00477D01">
        <w:rPr>
          <w:rStyle w:val="Strong"/>
          <w:b w:val="0"/>
        </w:rPr>
        <w:t>product-wise, region-wise, and monthly sales performance</w:t>
      </w:r>
      <w:r w:rsidRPr="00477D01">
        <w:rPr>
          <w:b/>
        </w:rPr>
        <w:t>.</w:t>
      </w:r>
    </w:p>
    <w:p w:rsidR="00BC60E2" w:rsidRPr="00477D01" w:rsidRDefault="00BC60E2" w:rsidP="00BC60E2">
      <w:pPr>
        <w:pStyle w:val="NormalWeb"/>
        <w:rPr>
          <w:b/>
        </w:rPr>
      </w:pPr>
      <w:r>
        <w:rPr>
          <w:rFonts w:hAnsi="Symbol"/>
        </w:rPr>
        <w:t></w:t>
      </w:r>
      <w:r>
        <w:t xml:space="preserve">  </w:t>
      </w:r>
      <w:r w:rsidR="00477D01">
        <w:t xml:space="preserve"> </w:t>
      </w:r>
      <w:r>
        <w:t xml:space="preserve">Identify </w:t>
      </w:r>
      <w:r w:rsidRPr="00477D01">
        <w:rPr>
          <w:rStyle w:val="Strong"/>
          <w:b w:val="0"/>
        </w:rPr>
        <w:t>top-selling items and categories</w:t>
      </w:r>
      <w:r w:rsidRPr="00477D01">
        <w:rPr>
          <w:b/>
        </w:rPr>
        <w:t>.</w:t>
      </w:r>
    </w:p>
    <w:p w:rsidR="00BC60E2" w:rsidRPr="00477D01" w:rsidRDefault="00BC60E2" w:rsidP="00BC60E2">
      <w:pPr>
        <w:pStyle w:val="NormalWeb"/>
        <w:rPr>
          <w:b/>
        </w:rPr>
      </w:pPr>
      <w:r>
        <w:rPr>
          <w:rFonts w:hAnsi="Symbol"/>
        </w:rPr>
        <w:t></w:t>
      </w:r>
      <w:r>
        <w:t xml:space="preserve"> </w:t>
      </w:r>
      <w:r w:rsidR="00477D01">
        <w:t xml:space="preserve"> </w:t>
      </w:r>
      <w:r>
        <w:t xml:space="preserve"> Discover </w:t>
      </w:r>
      <w:r w:rsidRPr="00477D01">
        <w:rPr>
          <w:rStyle w:val="Strong"/>
          <w:b w:val="0"/>
        </w:rPr>
        <w:t>sales seasonality and demand fluctuations</w:t>
      </w:r>
      <w:r w:rsidRPr="00477D01">
        <w:rPr>
          <w:b/>
        </w:rPr>
        <w:t>.</w:t>
      </w:r>
    </w:p>
    <w:p w:rsidR="00BC60E2" w:rsidRDefault="00BC60E2" w:rsidP="00BC60E2">
      <w:pPr>
        <w:pStyle w:val="NormalWeb"/>
      </w:pPr>
      <w:r>
        <w:rPr>
          <w:rFonts w:hAnsi="Symbol"/>
        </w:rPr>
        <w:t></w:t>
      </w:r>
      <w:r>
        <w:t xml:space="preserve">  </w:t>
      </w:r>
      <w:r w:rsidR="00477D01">
        <w:t xml:space="preserve"> </w:t>
      </w:r>
      <w:r>
        <w:t xml:space="preserve">Provide </w:t>
      </w:r>
      <w:r w:rsidRPr="00477D01">
        <w:rPr>
          <w:rStyle w:val="Strong"/>
          <w:b w:val="0"/>
        </w:rPr>
        <w:t>data-driven insights</w:t>
      </w:r>
      <w:r>
        <w:t xml:space="preserve"> using Python and Power BI dashboards.</w:t>
      </w:r>
    </w:p>
    <w:p w:rsidR="00477D01" w:rsidRPr="00477D01" w:rsidRDefault="00477D01" w:rsidP="00BC60E2">
      <w:pPr>
        <w:pStyle w:val="NormalWeb"/>
        <w:rPr>
          <w:b/>
          <w:sz w:val="28"/>
          <w:szCs w:val="28"/>
          <w:u w:val="single"/>
        </w:rPr>
      </w:pPr>
      <w:r w:rsidRPr="00526585">
        <w:rPr>
          <w:b/>
          <w:sz w:val="32"/>
          <w:szCs w:val="32"/>
          <w:u w:val="single"/>
        </w:rPr>
        <w:t>About the dataset</w:t>
      </w:r>
      <w:r w:rsidRPr="00477D01">
        <w:rPr>
          <w:b/>
          <w:sz w:val="28"/>
          <w:szCs w:val="28"/>
          <w:u w:val="single"/>
        </w:rPr>
        <w:t>:</w:t>
      </w:r>
    </w:p>
    <w:p w:rsidR="00477D01" w:rsidRDefault="00477D01" w:rsidP="00BC60E2">
      <w:pPr>
        <w:pStyle w:val="NormalWeb"/>
      </w:pPr>
      <w:r>
        <w:t xml:space="preserve">Dataset Link: </w:t>
      </w:r>
      <w:r w:rsidRPr="00477D01">
        <w:t>https://www.kaggle.com/datasets/beekiran/sales-data-analysis/data</w:t>
      </w:r>
    </w:p>
    <w:p w:rsidR="00477D01" w:rsidRDefault="00477D01" w:rsidP="00477D01">
      <w:pPr>
        <w:pStyle w:val="NormalWeb"/>
        <w:spacing w:line="360" w:lineRule="auto"/>
        <w:rPr>
          <w:color w:val="3C4043"/>
          <w:shd w:val="clear" w:color="auto" w:fill="FFFFFF"/>
        </w:rPr>
      </w:pPr>
      <w:r w:rsidRPr="00477D01">
        <w:rPr>
          <w:color w:val="3C4043"/>
          <w:shd w:val="clear" w:color="auto" w:fill="FFFFFF"/>
        </w:rPr>
        <w:t>The dataset consists of 11 columns, each column representing an attribute of purchase on a product -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Order ID</w:t>
      </w:r>
      <w:r w:rsidRPr="00477D01">
        <w:rPr>
          <w:color w:val="3C4043"/>
          <w:shd w:val="clear" w:color="auto" w:fill="FFFFFF"/>
        </w:rPr>
        <w:t> - A unique ID for each order placed on a product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Product</w:t>
      </w:r>
      <w:r w:rsidRPr="00477D01">
        <w:rPr>
          <w:color w:val="3C4043"/>
          <w:shd w:val="clear" w:color="auto" w:fill="FFFFFF"/>
        </w:rPr>
        <w:t> - Item that is purchased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Quantity Ordered</w:t>
      </w:r>
      <w:r w:rsidRPr="00477D01">
        <w:rPr>
          <w:color w:val="3C4043"/>
          <w:shd w:val="clear" w:color="auto" w:fill="FFFFFF"/>
        </w:rPr>
        <w:t> - Describes how many of that products are ordered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lastRenderedPageBreak/>
        <w:t>Price Each</w:t>
      </w:r>
      <w:r w:rsidRPr="00477D01">
        <w:rPr>
          <w:color w:val="3C4043"/>
          <w:shd w:val="clear" w:color="auto" w:fill="FFFFFF"/>
        </w:rPr>
        <w:t> - Price of a unit of that product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Order Date</w:t>
      </w:r>
      <w:r w:rsidRPr="00477D01">
        <w:rPr>
          <w:color w:val="3C4043"/>
          <w:shd w:val="clear" w:color="auto" w:fill="FFFFFF"/>
        </w:rPr>
        <w:t> - Date on which the order is placed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Purchase Address</w:t>
      </w:r>
      <w:r w:rsidRPr="00477D01">
        <w:rPr>
          <w:color w:val="3C4043"/>
          <w:shd w:val="clear" w:color="auto" w:fill="FFFFFF"/>
        </w:rPr>
        <w:t> - Address to where the order is shipped</w:t>
      </w:r>
      <w:r w:rsidRPr="00477D01">
        <w:rPr>
          <w:color w:val="3C4043"/>
        </w:rPr>
        <w:br/>
      </w:r>
      <w:r w:rsidRPr="00477D01">
        <w:rPr>
          <w:rStyle w:val="Strong"/>
          <w:color w:val="3C4043"/>
          <w:bdr w:val="none" w:sz="0" w:space="0" w:color="auto" w:frame="1"/>
          <w:shd w:val="clear" w:color="auto" w:fill="FFFFFF"/>
        </w:rPr>
        <w:t>Month, Sales, City, Hour</w:t>
      </w:r>
      <w:r w:rsidRPr="00477D01">
        <w:rPr>
          <w:color w:val="3C4043"/>
          <w:shd w:val="clear" w:color="auto" w:fill="FFFFFF"/>
        </w:rPr>
        <w:t> - Extra attributes formed from the above.</w:t>
      </w:r>
    </w:p>
    <w:p w:rsidR="00477D01" w:rsidRPr="00477D01" w:rsidRDefault="00477D01" w:rsidP="00477D01">
      <w:pPr>
        <w:pStyle w:val="NormalWeb"/>
        <w:spacing w:line="360" w:lineRule="auto"/>
        <w:rPr>
          <w:b/>
          <w:sz w:val="32"/>
          <w:szCs w:val="32"/>
          <w:u w:val="single"/>
        </w:rPr>
      </w:pPr>
      <w:r w:rsidRPr="00477D01">
        <w:rPr>
          <w:b/>
          <w:sz w:val="32"/>
          <w:szCs w:val="32"/>
          <w:u w:val="single"/>
        </w:rPr>
        <w:t>Methodology</w:t>
      </w:r>
      <w:r w:rsidRPr="00477D01">
        <w:rPr>
          <w:b/>
          <w:sz w:val="32"/>
          <w:szCs w:val="32"/>
          <w:u w:val="single"/>
        </w:rPr>
        <w:t>:</w:t>
      </w:r>
    </w:p>
    <w:p w:rsidR="00477D01" w:rsidRPr="00477D01" w:rsidRDefault="00477D01" w:rsidP="005265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methodology adopted for Retail Sales Data Analysis consisted of the following key stages:</w:t>
      </w:r>
    </w:p>
    <w:p w:rsidR="00477D01" w:rsidRPr="00477D01" w:rsidRDefault="00477D01" w:rsidP="0052658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 &amp; Loading</w:t>
      </w:r>
      <w:r w:rsid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Retail transaction data was loaded into the environment.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contained information such as order date, product, sales value, quantity ordered, and customer location.</w:t>
      </w:r>
    </w:p>
    <w:p w:rsidR="00477D01" w:rsidRPr="00477D01" w:rsidRDefault="00477D01" w:rsidP="0052658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&amp; Preprocessing</w:t>
      </w:r>
      <w:r w:rsid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 missing values and duplicate entries.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Converted date fields into proper datetime format.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Standardized numerical fields like revenue and price for consistency.</w:t>
      </w:r>
    </w:p>
    <w:p w:rsidR="00477D01" w:rsidRPr="00477D01" w:rsidRDefault="00477D01" w:rsidP="0052658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Extracted new features (month, day, hour, weekday) for time-based analysis.</w:t>
      </w:r>
    </w:p>
    <w:p w:rsidR="00477D01" w:rsidRPr="00477D01" w:rsidRDefault="00477D01" w:rsidP="0052658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</w:t>
      </w:r>
      <w:r w:rsid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 total of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15 exploratory analyses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performed to understand sales behavior, customer purchasing patterns, and business insights. Each analysis was supported with visualization (line charts, bar plots, histograms, heatmaps).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15 analyses conducted are: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7D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Monthly Sales Trend Over Time</w:t>
      </w:r>
      <w:r w:rsid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Summed up total revenue for each month.</w:t>
      </w:r>
    </w:p>
    <w:p w:rsidR="00477D01" w:rsidRPr="00477D01" w:rsidRDefault="00477D01" w:rsidP="0052658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a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line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sales trend from Jan to Dec.</w:t>
      </w:r>
    </w:p>
    <w:p w:rsidR="00477D01" w:rsidRPr="00477D01" w:rsidRDefault="00477D01" w:rsidP="0052658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were lowest in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January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peaked in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May–June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Seasonal buying patterns exist (maybe due to summer holidays, new product launches). Businesses can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stock more inventory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launch offers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during peak months.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Top Selling Products by Revenue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Grouped products by revenue and ranked them.</w:t>
      </w:r>
    </w:p>
    <w:p w:rsidR="00477D01" w:rsidRPr="00477D01" w:rsidRDefault="00477D01" w:rsidP="0052658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a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bar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products vs revenue.</w:t>
      </w:r>
    </w:p>
    <w:p w:rsidR="00477D01" w:rsidRPr="00477D01" w:rsidRDefault="00477D01" w:rsidP="0052658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MacBooks and iPhones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generated maximum revenue, while accessories sold less.</w:t>
      </w:r>
    </w:p>
    <w:p w:rsidR="00477D01" w:rsidRPr="00477D01" w:rsidRDefault="00477D01" w:rsidP="0052658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Premium products are driving major income. The company can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focus marketing on high-revenue items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bundle accessories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increase their sales.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City-wise Revenue Distribution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Aggregated revenue by city.</w:t>
      </w:r>
    </w:p>
    <w:p w:rsidR="00477D01" w:rsidRPr="00477D01" w:rsidRDefault="00477D01" w:rsidP="0052658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Bar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revenue from each city.</w:t>
      </w:r>
    </w:p>
    <w:p w:rsidR="00477D01" w:rsidRPr="00477D01" w:rsidRDefault="00477D01" w:rsidP="0052658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San Francisco, Los Angeles, and New York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brought in the highest sales.</w:t>
      </w:r>
    </w:p>
    <w:p w:rsidR="00477D01" w:rsidRPr="00477D01" w:rsidRDefault="00477D01" w:rsidP="0052658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are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target markets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Expanding delivery speed, advertisements, and offers in these cities can improve sales further. Smaller cities need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awareness campaigns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Hourly Sales Pattern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Extracted the order time and checked hourly revenue.</w:t>
      </w:r>
    </w:p>
    <w:p w:rsidR="00477D01" w:rsidRPr="00477D01" w:rsidRDefault="00477D01" w:rsidP="0052658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Line plot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sales at each hour of the day.</w:t>
      </w:r>
    </w:p>
    <w:p w:rsidR="00477D01" w:rsidRPr="00477D01" w:rsidRDefault="00477D01" w:rsidP="0052658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Peak sales happened around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7 PM ($1.67M)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People shop after work hours → best time for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flash sales, promotions, and ad campaigns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Day of Week Sales Analysis</w:t>
      </w:r>
      <w:r w:rsid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Grouped sales by weekday (Mon–Sun).</w:t>
      </w:r>
    </w:p>
    <w:p w:rsidR="00477D01" w:rsidRPr="00477D01" w:rsidRDefault="00477D01" w:rsidP="0052658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Bar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weekdays vs revenue.</w:t>
      </w:r>
    </w:p>
    <w:p w:rsidR="00477D01" w:rsidRPr="00477D01" w:rsidRDefault="00477D01" w:rsidP="0052658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Weekday sales were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slightly higher ($3.45M)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weekend ($3.42M).</w:t>
      </w:r>
    </w:p>
    <w:p w:rsidR="00477D01" w:rsidRPr="00477D01" w:rsidRDefault="00477D01" w:rsidP="0052658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Consistent sales throughout week → but weekends show higher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shopping engagement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can plan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weekend-specific offers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526585" w:rsidRDefault="00526585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:rsidR="00526585" w:rsidRDefault="00526585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7"/>
          <w:szCs w:val="27"/>
          <w:lang w:eastAsia="en-IN"/>
          <w14:ligatures w14:val="none"/>
        </w:rPr>
      </w:pP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Product Price Distribution Analysis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Checked the range of product prices.</w:t>
      </w:r>
    </w:p>
    <w:p w:rsidR="00477D01" w:rsidRPr="00477D01" w:rsidRDefault="00477D01" w:rsidP="005265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Histogram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product prices.</w:t>
      </w:r>
    </w:p>
    <w:p w:rsidR="00477D01" w:rsidRPr="00477D01" w:rsidRDefault="00477D01" w:rsidP="005265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products are priced between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$12–$150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while a few are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above $1500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Affordable items target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mass market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while premium items bring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higher revenue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despite fewer sales. This helps in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diversified pricing strategies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Quantity Ordered Patterns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Analyzed how many items customers ordered per transaction.</w:t>
      </w:r>
    </w:p>
    <w:p w:rsidR="00477D01" w:rsidRPr="00477D01" w:rsidRDefault="00477D01" w:rsidP="005265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Histogram/Bar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quantity ordered.</w:t>
      </w:r>
    </w:p>
    <w:p w:rsidR="00477D01" w:rsidRPr="00477D01" w:rsidRDefault="00477D01" w:rsidP="005265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90.7%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purchases were single-item orders, only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1.1% were bulk purchases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Customers mostly buy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one product per order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Introducing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buy 2 get 1 offers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increase quantity per order.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Correlation between Product Price and Sales Volume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Checked relationship between product price and number of units sold.</w:t>
      </w:r>
    </w:p>
    <w:p w:rsidR="00477D01" w:rsidRPr="00477D01" w:rsidRDefault="00477D01" w:rsidP="005265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Scatter plot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price on X-axis and sales volume on Y-axis.</w:t>
      </w:r>
    </w:p>
    <w:p w:rsidR="00477D01" w:rsidRPr="00477D01" w:rsidRDefault="00477D01" w:rsidP="005265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Negative correlation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lower-priced items sold more units, higher-priced items sold fewer.</w:t>
      </w:r>
    </w:p>
    <w:p w:rsidR="00477D01" w:rsidRPr="00477D01" w:rsidRDefault="00477D01" w:rsidP="00526585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Cheap items boost volume, expensive items boost revenue. Both segments are important for business balance.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Product Bundling/Co-Purchase Trends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Found items frequently purchased together.</w:t>
      </w:r>
    </w:p>
    <w:p w:rsidR="00477D01" w:rsidRPr="00477D01" w:rsidRDefault="00477D01" w:rsidP="005265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Looked at transactions with multiple products.</w:t>
      </w:r>
    </w:p>
    <w:p w:rsidR="00477D01" w:rsidRPr="00477D01" w:rsidRDefault="00477D01" w:rsidP="005265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iPhone + Lightning Cable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often bought together.</w:t>
      </w:r>
    </w:p>
    <w:p w:rsidR="00477D01" w:rsidRPr="00477D01" w:rsidRDefault="00477D01" w:rsidP="00526585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Opportunity to create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combo deals (bundle offers)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increase basket size.</w:t>
      </w:r>
    </w:p>
    <w:p w:rsidR="00477D01" w:rsidRPr="00477D01" w:rsidRDefault="00477D01" w:rsidP="0052658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26585" w:rsidRDefault="00526585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Seasonal Sales Analysis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sales across different months/seasons.</w:t>
      </w:r>
    </w:p>
    <w:p w:rsidR="00477D01" w:rsidRPr="00477D01" w:rsidRDefault="00477D01" w:rsidP="005265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Bar chart by month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(Nov–Dec vs other months).</w:t>
      </w:r>
    </w:p>
    <w:p w:rsidR="00477D01" w:rsidRPr="00477D01" w:rsidRDefault="00477D01" w:rsidP="005265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spiked in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November–December (holiday season)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Huge opportunity for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Black Friday, Christmas, and New Year campaigns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Revenue Contribution by Product Category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Grouped products by category (e.g., laptops, phones, accessories).</w:t>
      </w:r>
    </w:p>
    <w:p w:rsidR="00477D01" w:rsidRPr="00477D01" w:rsidRDefault="00477D01" w:rsidP="005265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Pie chart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showing revenue share.</w:t>
      </w:r>
    </w:p>
    <w:p w:rsidR="00477D01" w:rsidRPr="00477D01" w:rsidRDefault="00477D01" w:rsidP="005265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Electronics like laptops &amp; smartphones contributed most revenue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while accessories had lower contribution.</w:t>
      </w:r>
    </w:p>
    <w:p w:rsidR="00477D01" w:rsidRPr="00477D01" w:rsidRDefault="00477D01" w:rsidP="0052658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high-demand electronics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also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cross-sell accessories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Average Order Value (AOV) Trends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Calculated average revenue per order.</w:t>
      </w:r>
    </w:p>
    <w:p w:rsidR="00477D01" w:rsidRPr="00477D01" w:rsidRDefault="00477D01" w:rsidP="005265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Tracked monthly changes in AOV.</w:t>
      </w:r>
    </w:p>
    <w:p w:rsidR="00477D01" w:rsidRPr="00477D01" w:rsidRDefault="00477D01" w:rsidP="005265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AOV was stable, showing customers consistently spent similar amounts.</w:t>
      </w:r>
    </w:p>
    <w:p w:rsidR="00477D01" w:rsidRPr="00477D01" w:rsidRDefault="00477D01" w:rsidP="0052658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a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stable market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consumer spending power is predictable. Loyalty schemes can help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push AOV higher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Customer Purchase Frequency Distribution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Checked how many times a customer purchased.</w:t>
      </w:r>
    </w:p>
    <w:p w:rsidR="00477D01" w:rsidRPr="00477D01" w:rsidRDefault="00477D01" w:rsidP="0052658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Histogram of purchase counts per customer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customers purchased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only once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fewer repeat buyers.</w:t>
      </w:r>
    </w:p>
    <w:p w:rsidR="00477D01" w:rsidRPr="00477D01" w:rsidRDefault="00477D01" w:rsidP="0052658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Strong need for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loyalty programs, discounts for repeat buyers, and subscription models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High Revenue vs Low Revenue Product Analysis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Divided products into high-revenue and low-revenue groups.</w:t>
      </w:r>
    </w:p>
    <w:p w:rsidR="00477D01" w:rsidRPr="00477D01" w:rsidRDefault="00477D01" w:rsidP="005265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contribution of top vs bottom products.</w:t>
      </w:r>
    </w:p>
    <w:p w:rsidR="00477D01" w:rsidRPr="00477D01" w:rsidRDefault="00477D01" w:rsidP="005265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Revenue was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skewed towards few premium products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while low-revenue products contributed little individually.</w:t>
      </w:r>
    </w:p>
    <w:p w:rsidR="00477D01" w:rsidRPr="00477D01" w:rsidRDefault="00477D01" w:rsidP="005265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High-revenue products need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premium campaigns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while low-revenue products can be grouped as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bundles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15. Overall Revenue Growth Insights</w:t>
      </w:r>
      <w:r w:rsidR="00526585" w:rsidRPr="005265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477D01" w:rsidRPr="00477D01" w:rsidRDefault="00477D01" w:rsidP="0052658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What we did: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Looked at sales trend across entire year.</w:t>
      </w:r>
    </w:p>
    <w:p w:rsidR="00477D01" w:rsidRPr="00477D01" w:rsidRDefault="00477D01" w:rsidP="0052658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How we analyzed: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Line chart of revenue over time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77D01" w:rsidRPr="00477D01" w:rsidRDefault="00477D01" w:rsidP="0052658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Insight: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Consistent growth across the year with strong peaks in festive months.</w:t>
      </w:r>
    </w:p>
    <w:p w:rsidR="00477D01" w:rsidRPr="00477D01" w:rsidRDefault="00477D01" w:rsidP="0052658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Real-world meaning: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business shows </w:t>
      </w:r>
      <w:r w:rsidRPr="00526585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scalability</w:t>
      </w:r>
      <w:r w:rsidRPr="00477D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has room to expand with better marketing, targeted offers, and stock planning.</w:t>
      </w:r>
    </w:p>
    <w:p w:rsidR="00477D01" w:rsidRPr="00526585" w:rsidRDefault="00477D01" w:rsidP="00526585">
      <w:pPr>
        <w:pStyle w:val="NormalWeb"/>
        <w:numPr>
          <w:ilvl w:val="0"/>
          <w:numId w:val="2"/>
        </w:numPr>
        <w:spacing w:line="360" w:lineRule="auto"/>
      </w:pPr>
      <w:r w:rsidRPr="00526585">
        <w:rPr>
          <w:rStyle w:val="Strong"/>
        </w:rPr>
        <w:t>Visualization and Dashboarding</w:t>
      </w:r>
      <w:r w:rsidR="00526585" w:rsidRPr="00526585">
        <w:rPr>
          <w:rStyle w:val="Strong"/>
        </w:rPr>
        <w:t>:</w:t>
      </w:r>
    </w:p>
    <w:p w:rsidR="00477D01" w:rsidRPr="00526585" w:rsidRDefault="00477D01" w:rsidP="00526585">
      <w:pPr>
        <w:pStyle w:val="NormalWeb"/>
        <w:numPr>
          <w:ilvl w:val="1"/>
          <w:numId w:val="17"/>
        </w:numPr>
        <w:spacing w:line="360" w:lineRule="auto"/>
      </w:pPr>
      <w:r w:rsidRPr="00526585">
        <w:t>Key findings were visualized using bar charts, line plots, and pie charts.</w:t>
      </w:r>
    </w:p>
    <w:p w:rsidR="00526585" w:rsidRDefault="00477D01" w:rsidP="00477D01">
      <w:pPr>
        <w:pStyle w:val="NormalWeb"/>
        <w:numPr>
          <w:ilvl w:val="1"/>
          <w:numId w:val="17"/>
        </w:numPr>
        <w:spacing w:line="360" w:lineRule="auto"/>
      </w:pPr>
      <w:r w:rsidRPr="00526585">
        <w:t>Designed a Power BI dashboard summarizing KPIs such as monthly revenue, top products, regional performance, and customer behavior.</w:t>
      </w:r>
    </w:p>
    <w:p w:rsidR="00477D01" w:rsidRPr="00526585" w:rsidRDefault="00477D01" w:rsidP="00526585">
      <w:pPr>
        <w:pStyle w:val="NormalWeb"/>
        <w:spacing w:line="360" w:lineRule="auto"/>
        <w:rPr>
          <w:sz w:val="32"/>
          <w:szCs w:val="32"/>
          <w:u w:val="single"/>
        </w:rPr>
      </w:pPr>
      <w:r w:rsidRPr="00526585">
        <w:rPr>
          <w:rStyle w:val="Strong"/>
          <w:sz w:val="32"/>
          <w:szCs w:val="32"/>
          <w:u w:val="single"/>
        </w:rPr>
        <w:t>Results &amp; Findings</w:t>
      </w:r>
      <w:r w:rsidR="00526585" w:rsidRPr="00526585">
        <w:rPr>
          <w:rStyle w:val="Strong"/>
          <w:sz w:val="32"/>
          <w:szCs w:val="32"/>
          <w:u w:val="single"/>
        </w:rPr>
        <w:t>:</w:t>
      </w:r>
    </w:p>
    <w:p w:rsidR="00477D01" w:rsidRDefault="00477D01" w:rsidP="00FA6136">
      <w:pPr>
        <w:pStyle w:val="NormalWeb"/>
        <w:spacing w:line="360" w:lineRule="auto"/>
      </w:pPr>
      <w:r>
        <w:t>The analysis yielded several key business insights: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Monthly Sales Trend Over Time</w:t>
      </w:r>
      <w:r w:rsidR="00FA6136">
        <w:rPr>
          <w:rStyle w:val="Strong"/>
        </w:rPr>
        <w:t>:</w:t>
      </w:r>
    </w:p>
    <w:p w:rsidR="00477D01" w:rsidRPr="00FA6136" w:rsidRDefault="00477D01" w:rsidP="00FA6136">
      <w:pPr>
        <w:pStyle w:val="NormalWeb"/>
        <w:numPr>
          <w:ilvl w:val="0"/>
          <w:numId w:val="31"/>
        </w:numPr>
        <w:spacing w:line="360" w:lineRule="auto"/>
      </w:pPr>
      <w:r w:rsidRPr="00FA6136">
        <w:t xml:space="preserve">Sales fluctuated between </w:t>
      </w:r>
      <w:r w:rsidRPr="00FA6136">
        <w:rPr>
          <w:rStyle w:val="Strong"/>
          <w:b w:val="0"/>
        </w:rPr>
        <w:t>$0M–$4.6M</w:t>
      </w:r>
      <w:r w:rsidRPr="00FA6136">
        <w:t xml:space="preserve">, peaking during </w:t>
      </w:r>
      <w:r w:rsidRPr="00FA6136">
        <w:rPr>
          <w:rStyle w:val="Strong"/>
          <w:b w:val="0"/>
        </w:rPr>
        <w:t>May–June</w:t>
      </w:r>
      <w:r w:rsidRPr="00FA6136">
        <w:t xml:space="preserve"> and dipping in </w:t>
      </w:r>
      <w:r w:rsidRPr="00FA6136">
        <w:rPr>
          <w:rStyle w:val="Strong"/>
          <w:b w:val="0"/>
        </w:rPr>
        <w:t>January</w:t>
      </w:r>
      <w:r w:rsidRPr="00FA6136">
        <w:t>.</w:t>
      </w:r>
    </w:p>
    <w:p w:rsidR="00477D01" w:rsidRPr="00FA6136" w:rsidRDefault="00477D01" w:rsidP="00FA6136">
      <w:pPr>
        <w:pStyle w:val="NormalWeb"/>
        <w:numPr>
          <w:ilvl w:val="0"/>
          <w:numId w:val="31"/>
        </w:numPr>
        <w:spacing w:line="360" w:lineRule="auto"/>
      </w:pPr>
      <w:r w:rsidRPr="00FA6136">
        <w:t>Seasonal demand is consistent, allowing businesses to plan inventory better.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Top Selling Products by Revenue</w:t>
      </w:r>
      <w:r w:rsidR="00FA6136">
        <w:rPr>
          <w:rStyle w:val="Strong"/>
        </w:rPr>
        <w:t>:</w:t>
      </w:r>
    </w:p>
    <w:p w:rsidR="00FA6136" w:rsidRDefault="00477D01" w:rsidP="00FA6136">
      <w:pPr>
        <w:pStyle w:val="NormalWeb"/>
        <w:numPr>
          <w:ilvl w:val="0"/>
          <w:numId w:val="32"/>
        </w:numPr>
        <w:spacing w:line="360" w:lineRule="auto"/>
      </w:pPr>
      <w:r>
        <w:t xml:space="preserve">High-value items like </w:t>
      </w:r>
      <w:r w:rsidRPr="00FA6136">
        <w:rPr>
          <w:rStyle w:val="Strong"/>
          <w:b w:val="0"/>
        </w:rPr>
        <w:t>MacBooks and iPhones</w:t>
      </w:r>
      <w:r>
        <w:t xml:space="preserve"> generated maximum revenue.</w:t>
      </w:r>
    </w:p>
    <w:p w:rsidR="00477D01" w:rsidRDefault="00477D01" w:rsidP="00FA6136">
      <w:pPr>
        <w:pStyle w:val="NormalWeb"/>
        <w:numPr>
          <w:ilvl w:val="0"/>
          <w:numId w:val="32"/>
        </w:numPr>
        <w:spacing w:line="360" w:lineRule="auto"/>
      </w:pPr>
      <w:r>
        <w:t xml:space="preserve">Large gap between premium vs lower-tier products → scope </w:t>
      </w:r>
      <w:r w:rsidRPr="00FA6136">
        <w:t>for</w:t>
      </w:r>
      <w:r w:rsidRPr="00FA6136">
        <w:rPr>
          <w:b/>
        </w:rPr>
        <w:t xml:space="preserve"> </w:t>
      </w:r>
      <w:r w:rsidRPr="00FA6136">
        <w:rPr>
          <w:rStyle w:val="Strong"/>
          <w:b w:val="0"/>
        </w:rPr>
        <w:t>upselling strategies</w:t>
      </w:r>
      <w:r w:rsidRPr="00FA6136">
        <w:rPr>
          <w:b/>
        </w:rPr>
        <w:t>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City-wise Revenue Distribution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 w:rsidRPr="00FA6136">
        <w:rPr>
          <w:rStyle w:val="Strong"/>
          <w:b w:val="0"/>
        </w:rPr>
        <w:t>San Francisco, Los Angeles, and New York</w:t>
      </w:r>
      <w:r w:rsidRPr="00FA6136">
        <w:rPr>
          <w:b/>
        </w:rPr>
        <w:t xml:space="preserve"> </w:t>
      </w:r>
      <w:r w:rsidRPr="00FA6136">
        <w:t>contributed</w:t>
      </w:r>
      <w:r>
        <w:t xml:space="preserve"> the largest share.</w:t>
      </w:r>
    </w:p>
    <w:p w:rsidR="00FA6136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>Smaller cities show potential for growth through marketing campaigns.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Hourly Sales Pattern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 xml:space="preserve">Revenue peaked at </w:t>
      </w:r>
      <w:r w:rsidRPr="00FA6136">
        <w:rPr>
          <w:rStyle w:val="Strong"/>
          <w:b w:val="0"/>
        </w:rPr>
        <w:t>7:00 PM ($1.67M)</w:t>
      </w:r>
      <w:r w:rsidRPr="00FA6136">
        <w:rPr>
          <w:b/>
        </w:rPr>
        <w:t>.</w:t>
      </w:r>
    </w:p>
    <w:p w:rsidR="00FA6136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>Prime time for running targeted promotions and advertisements.</w:t>
      </w:r>
    </w:p>
    <w:p w:rsidR="00FA6136" w:rsidRDefault="00477D01" w:rsidP="00FA6136">
      <w:pPr>
        <w:pStyle w:val="NormalWeb"/>
        <w:numPr>
          <w:ilvl w:val="0"/>
          <w:numId w:val="19"/>
        </w:numPr>
        <w:spacing w:line="360" w:lineRule="auto"/>
        <w:rPr>
          <w:rStyle w:val="Strong"/>
          <w:b w:val="0"/>
          <w:bCs w:val="0"/>
        </w:rPr>
      </w:pPr>
      <w:r>
        <w:rPr>
          <w:rStyle w:val="Strong"/>
        </w:rPr>
        <w:t>Day of Week Sales Analysis</w:t>
      </w:r>
      <w:r w:rsidR="00FA6136">
        <w:rPr>
          <w:rStyle w:val="Strong"/>
        </w:rPr>
        <w:t>:</w:t>
      </w:r>
    </w:p>
    <w:p w:rsidR="00FA6136" w:rsidRDefault="00477D01" w:rsidP="00FA6136">
      <w:pPr>
        <w:pStyle w:val="NormalWeb"/>
        <w:numPr>
          <w:ilvl w:val="0"/>
          <w:numId w:val="33"/>
        </w:numPr>
        <w:spacing w:line="360" w:lineRule="auto"/>
        <w:rPr>
          <w:b/>
        </w:rPr>
      </w:pPr>
      <w:r>
        <w:t xml:space="preserve">Weekday average sales: </w:t>
      </w:r>
      <w:r w:rsidRPr="00FA6136">
        <w:rPr>
          <w:rStyle w:val="Strong"/>
          <w:b w:val="0"/>
        </w:rPr>
        <w:t>$3.45M</w:t>
      </w:r>
      <w:r>
        <w:t xml:space="preserve">, Weekend: </w:t>
      </w:r>
      <w:r w:rsidRPr="00FA6136">
        <w:rPr>
          <w:rStyle w:val="Strong"/>
          <w:b w:val="0"/>
        </w:rPr>
        <w:t>$3.42M</w:t>
      </w:r>
      <w:r w:rsidRPr="00FA6136">
        <w:rPr>
          <w:b/>
        </w:rPr>
        <w:t>.</w:t>
      </w:r>
    </w:p>
    <w:p w:rsidR="00477D01" w:rsidRPr="00FA6136" w:rsidRDefault="00477D01" w:rsidP="00FA6136">
      <w:pPr>
        <w:pStyle w:val="NormalWeb"/>
        <w:numPr>
          <w:ilvl w:val="0"/>
          <w:numId w:val="33"/>
        </w:numPr>
        <w:spacing w:line="360" w:lineRule="auto"/>
        <w:rPr>
          <w:b/>
        </w:rPr>
      </w:pPr>
      <w:r>
        <w:t xml:space="preserve">Higher </w:t>
      </w:r>
      <w:r w:rsidRPr="00FA6136">
        <w:rPr>
          <w:rStyle w:val="Strong"/>
          <w:b w:val="0"/>
        </w:rPr>
        <w:t>weekend engagement</w:t>
      </w:r>
      <w:r>
        <w:t xml:space="preserve"> suggests adjusting staffing and promotions.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Product Price Distribution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 xml:space="preserve">Majority of products priced between </w:t>
      </w:r>
      <w:r w:rsidRPr="00FA6136">
        <w:rPr>
          <w:rStyle w:val="Strong"/>
          <w:b w:val="0"/>
        </w:rPr>
        <w:t>$12–$150</w:t>
      </w:r>
      <w:r>
        <w:t>, appealing to mass market.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 xml:space="preserve">Premium products (&gt; $1500) contributed </w:t>
      </w:r>
      <w:r w:rsidRPr="00FA6136">
        <w:rPr>
          <w:rStyle w:val="Strong"/>
          <w:b w:val="0"/>
        </w:rPr>
        <w:t>61.2% of revenue</w:t>
      </w:r>
      <w:r>
        <w:t xml:space="preserve"> despite fewer sales.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Quantity Ordered Patterns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 w:rsidRPr="00FA6136">
        <w:rPr>
          <w:rStyle w:val="Strong"/>
          <w:b w:val="0"/>
        </w:rPr>
        <w:t>90.7% transactions</w:t>
      </w:r>
      <w:r>
        <w:t xml:space="preserve"> were single-item purchases.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 xml:space="preserve">Bulk orders contributed only </w:t>
      </w:r>
      <w:r w:rsidRPr="00FA6136">
        <w:rPr>
          <w:rStyle w:val="Strong"/>
          <w:b w:val="0"/>
        </w:rPr>
        <w:t>1.1% revenue</w:t>
      </w:r>
      <w:r>
        <w:t>, but with higher value per order.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Price vs Sales Volume Correlation</w:t>
      </w:r>
      <w:r w:rsidR="00FA6136">
        <w:rPr>
          <w:rStyle w:val="Strong"/>
        </w:rPr>
        <w:t>:</w:t>
      </w:r>
    </w:p>
    <w:p w:rsidR="00477D01" w:rsidRPr="00FA6136" w:rsidRDefault="00477D01" w:rsidP="00FA6136">
      <w:pPr>
        <w:pStyle w:val="NormalWeb"/>
        <w:numPr>
          <w:ilvl w:val="1"/>
          <w:numId w:val="19"/>
        </w:numPr>
        <w:spacing w:line="360" w:lineRule="auto"/>
        <w:rPr>
          <w:b/>
        </w:rPr>
      </w:pPr>
      <w:r>
        <w:t xml:space="preserve">Inverse relationship: </w:t>
      </w:r>
      <w:r w:rsidRPr="00FA6136">
        <w:rPr>
          <w:rStyle w:val="Strong"/>
          <w:b w:val="0"/>
        </w:rPr>
        <w:t>lower-priced items sold more units</w:t>
      </w:r>
      <w:r w:rsidRPr="00FA6136">
        <w:rPr>
          <w:b/>
        </w:rPr>
        <w:t>.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>Suggests need for balanced pricing strategy.</w:t>
      </w:r>
    </w:p>
    <w:p w:rsidR="00FA6136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Product Bundling Insights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>Frequently co-purchased items (e.g., iPhone + Lightning Cable).</w:t>
      </w:r>
    </w:p>
    <w:p w:rsidR="00477D01" w:rsidRDefault="00477D01" w:rsidP="00FA6136">
      <w:pPr>
        <w:pStyle w:val="NormalWeb"/>
        <w:numPr>
          <w:ilvl w:val="1"/>
          <w:numId w:val="19"/>
        </w:numPr>
        <w:spacing w:line="360" w:lineRule="auto"/>
      </w:pPr>
      <w:r>
        <w:t xml:space="preserve">Opportunity to introduce </w:t>
      </w:r>
      <w:r w:rsidRPr="00FA6136">
        <w:rPr>
          <w:rStyle w:val="Strong"/>
          <w:b w:val="0"/>
        </w:rPr>
        <w:t>combo deals</w:t>
      </w:r>
      <w:r w:rsidRPr="00FA6136">
        <w:rPr>
          <w:b/>
        </w:rPr>
        <w:t>.</w:t>
      </w:r>
    </w:p>
    <w:p w:rsidR="00477D01" w:rsidRDefault="00477D01" w:rsidP="00FA6136">
      <w:pPr>
        <w:pStyle w:val="NormalWeb"/>
        <w:numPr>
          <w:ilvl w:val="0"/>
          <w:numId w:val="19"/>
        </w:numPr>
        <w:spacing w:line="360" w:lineRule="auto"/>
      </w:pPr>
      <w:r>
        <w:rPr>
          <w:rStyle w:val="Strong"/>
        </w:rPr>
        <w:t>Seasonal Sales Analysis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20"/>
        </w:numPr>
        <w:spacing w:line="360" w:lineRule="auto"/>
      </w:pPr>
      <w:r>
        <w:t xml:space="preserve">Sales spiked </w:t>
      </w:r>
      <w:r w:rsidRPr="00FA6136">
        <w:t>during</w:t>
      </w:r>
      <w:r w:rsidRPr="00FA6136">
        <w:rPr>
          <w:b/>
        </w:rPr>
        <w:t xml:space="preserve"> </w:t>
      </w:r>
      <w:r w:rsidRPr="00FA6136">
        <w:rPr>
          <w:rStyle w:val="Strong"/>
          <w:b w:val="0"/>
        </w:rPr>
        <w:t>holiday seasons</w:t>
      </w:r>
      <w:r>
        <w:t xml:space="preserve"> (Nov–Dec).</w:t>
      </w:r>
    </w:p>
    <w:p w:rsidR="00477D01" w:rsidRDefault="00477D01" w:rsidP="00FA6136">
      <w:pPr>
        <w:pStyle w:val="NormalWeb"/>
        <w:numPr>
          <w:ilvl w:val="0"/>
          <w:numId w:val="20"/>
        </w:numPr>
        <w:spacing w:line="360" w:lineRule="auto"/>
      </w:pPr>
      <w:r>
        <w:t>Strong case for seasonal promotional campaigns.</w:t>
      </w:r>
    </w:p>
    <w:p w:rsidR="00477D01" w:rsidRDefault="00477D01" w:rsidP="00FA6136">
      <w:pPr>
        <w:pStyle w:val="NormalWeb"/>
        <w:numPr>
          <w:ilvl w:val="0"/>
          <w:numId w:val="21"/>
        </w:numPr>
        <w:spacing w:line="360" w:lineRule="auto"/>
      </w:pPr>
      <w:r>
        <w:rPr>
          <w:rStyle w:val="Strong"/>
        </w:rPr>
        <w:t>Revenue Contribution by Product Category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22"/>
        </w:numPr>
        <w:spacing w:line="360" w:lineRule="auto"/>
      </w:pPr>
      <w:r>
        <w:t>Electronics (Laptops, Smartphones) dominated revenue.</w:t>
      </w:r>
    </w:p>
    <w:p w:rsidR="00477D01" w:rsidRDefault="00477D01" w:rsidP="00FA6136">
      <w:pPr>
        <w:pStyle w:val="NormalWeb"/>
        <w:numPr>
          <w:ilvl w:val="0"/>
          <w:numId w:val="22"/>
        </w:numPr>
        <w:spacing w:line="360" w:lineRule="auto"/>
      </w:pPr>
      <w:r>
        <w:t>Accessories had higher transaction counts but lower contribution.</w:t>
      </w:r>
    </w:p>
    <w:p w:rsidR="00477D01" w:rsidRDefault="00477D01" w:rsidP="00FA6136">
      <w:pPr>
        <w:pStyle w:val="NormalWeb"/>
        <w:numPr>
          <w:ilvl w:val="0"/>
          <w:numId w:val="23"/>
        </w:numPr>
        <w:spacing w:line="360" w:lineRule="auto"/>
      </w:pPr>
      <w:r>
        <w:rPr>
          <w:rStyle w:val="Strong"/>
        </w:rPr>
        <w:t>Average Order Value (AOV) Trends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24"/>
        </w:numPr>
        <w:spacing w:line="360" w:lineRule="auto"/>
      </w:pPr>
      <w:r>
        <w:t xml:space="preserve">Stable AOV, showing </w:t>
      </w:r>
      <w:r w:rsidRPr="00FA6136">
        <w:rPr>
          <w:rStyle w:val="Strong"/>
          <w:b w:val="0"/>
        </w:rPr>
        <w:t>consistent consumer spending power</w:t>
      </w:r>
      <w:r>
        <w:t>.</w:t>
      </w:r>
    </w:p>
    <w:p w:rsidR="00477D01" w:rsidRDefault="00477D01" w:rsidP="00FA6136">
      <w:pPr>
        <w:pStyle w:val="NormalWeb"/>
        <w:numPr>
          <w:ilvl w:val="0"/>
          <w:numId w:val="24"/>
        </w:numPr>
        <w:spacing w:line="360" w:lineRule="auto"/>
      </w:pPr>
      <w:r>
        <w:t>Indicates market stability.</w:t>
      </w:r>
    </w:p>
    <w:p w:rsidR="00477D01" w:rsidRDefault="00477D01" w:rsidP="00FA6136">
      <w:pPr>
        <w:pStyle w:val="NormalWeb"/>
        <w:numPr>
          <w:ilvl w:val="0"/>
          <w:numId w:val="25"/>
        </w:numPr>
        <w:spacing w:line="360" w:lineRule="auto"/>
      </w:pPr>
      <w:r>
        <w:rPr>
          <w:rStyle w:val="Strong"/>
        </w:rPr>
        <w:t>Customer Purchase Frequency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26"/>
        </w:numPr>
        <w:spacing w:line="360" w:lineRule="auto"/>
      </w:pPr>
      <w:r>
        <w:t xml:space="preserve">Most customers purchased </w:t>
      </w:r>
      <w:r w:rsidRPr="00FA6136">
        <w:rPr>
          <w:rStyle w:val="Strong"/>
          <w:b w:val="0"/>
        </w:rPr>
        <w:t>once</w:t>
      </w:r>
      <w:r>
        <w:t>, only a minority were repeat buyers.</w:t>
      </w:r>
    </w:p>
    <w:p w:rsidR="00477D01" w:rsidRPr="00FA6136" w:rsidRDefault="00477D01" w:rsidP="00FA6136">
      <w:pPr>
        <w:pStyle w:val="NormalWeb"/>
        <w:numPr>
          <w:ilvl w:val="0"/>
          <w:numId w:val="26"/>
        </w:numPr>
        <w:spacing w:line="360" w:lineRule="auto"/>
        <w:rPr>
          <w:b/>
        </w:rPr>
      </w:pPr>
      <w:r>
        <w:t xml:space="preserve">Scope for </w:t>
      </w:r>
      <w:r w:rsidRPr="00FA6136">
        <w:rPr>
          <w:rStyle w:val="Strong"/>
          <w:b w:val="0"/>
        </w:rPr>
        <w:t>customer loyalty programs</w:t>
      </w:r>
      <w:r w:rsidRPr="00FA6136">
        <w:rPr>
          <w:b/>
        </w:rPr>
        <w:t>.</w:t>
      </w:r>
    </w:p>
    <w:p w:rsidR="00477D01" w:rsidRDefault="00477D01" w:rsidP="00FA6136">
      <w:pPr>
        <w:pStyle w:val="NormalWeb"/>
        <w:numPr>
          <w:ilvl w:val="0"/>
          <w:numId w:val="27"/>
        </w:numPr>
        <w:spacing w:line="360" w:lineRule="auto"/>
      </w:pPr>
      <w:r>
        <w:rPr>
          <w:rStyle w:val="Strong"/>
        </w:rPr>
        <w:t>High vs Low Revenue Products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28"/>
        </w:numPr>
        <w:spacing w:line="360" w:lineRule="auto"/>
      </w:pPr>
      <w:r>
        <w:t xml:space="preserve">Revenue distribution was </w:t>
      </w:r>
      <w:r w:rsidRPr="00FA6136">
        <w:rPr>
          <w:rStyle w:val="Strong"/>
          <w:b w:val="0"/>
        </w:rPr>
        <w:t>skewed towards few premium products</w:t>
      </w:r>
      <w:r>
        <w:t>.</w:t>
      </w:r>
    </w:p>
    <w:p w:rsidR="00477D01" w:rsidRDefault="00477D01" w:rsidP="00FA6136">
      <w:pPr>
        <w:pStyle w:val="NormalWeb"/>
        <w:numPr>
          <w:ilvl w:val="0"/>
          <w:numId w:val="28"/>
        </w:numPr>
        <w:spacing w:line="360" w:lineRule="auto"/>
      </w:pPr>
      <w:r>
        <w:t>Long-tail products contributed less individually but created cumulative value.</w:t>
      </w:r>
    </w:p>
    <w:p w:rsidR="00477D01" w:rsidRDefault="00477D01" w:rsidP="00FA6136">
      <w:pPr>
        <w:pStyle w:val="NormalWeb"/>
        <w:numPr>
          <w:ilvl w:val="0"/>
          <w:numId w:val="29"/>
        </w:numPr>
        <w:spacing w:line="360" w:lineRule="auto"/>
      </w:pPr>
      <w:r>
        <w:rPr>
          <w:rStyle w:val="Strong"/>
        </w:rPr>
        <w:t>Overall Revenue Growth</w:t>
      </w:r>
      <w:r w:rsidR="00FA6136">
        <w:rPr>
          <w:rStyle w:val="Strong"/>
        </w:rPr>
        <w:t>:</w:t>
      </w:r>
    </w:p>
    <w:p w:rsidR="00477D01" w:rsidRDefault="00477D01" w:rsidP="00FA6136">
      <w:pPr>
        <w:pStyle w:val="NormalWeb"/>
        <w:numPr>
          <w:ilvl w:val="0"/>
          <w:numId w:val="30"/>
        </w:numPr>
        <w:spacing w:line="360" w:lineRule="auto"/>
      </w:pPr>
      <w:r>
        <w:t xml:space="preserve">Business showed </w:t>
      </w:r>
      <w:r w:rsidRPr="00FA6136">
        <w:rPr>
          <w:rStyle w:val="Strong"/>
          <w:b w:val="0"/>
        </w:rPr>
        <w:t>year-over-year consistency</w:t>
      </w:r>
      <w:r>
        <w:t xml:space="preserve"> in performance.</w:t>
      </w:r>
    </w:p>
    <w:p w:rsidR="00477D01" w:rsidRDefault="00477D01" w:rsidP="00FA6136">
      <w:pPr>
        <w:pStyle w:val="NormalWeb"/>
        <w:numPr>
          <w:ilvl w:val="0"/>
          <w:numId w:val="30"/>
        </w:numPr>
        <w:spacing w:line="360" w:lineRule="auto"/>
      </w:pPr>
      <w:r>
        <w:t xml:space="preserve">Clear signals of </w:t>
      </w:r>
      <w:r w:rsidRPr="00FA6136">
        <w:rPr>
          <w:rStyle w:val="Strong"/>
          <w:b w:val="0"/>
        </w:rPr>
        <w:t>scalable growth potential</w:t>
      </w:r>
      <w:r>
        <w:t xml:space="preserve"> with optimized strategies.</w:t>
      </w:r>
    </w:p>
    <w:p w:rsidR="00FA6136" w:rsidRDefault="00FA6136" w:rsidP="00FA6136">
      <w:pPr>
        <w:pStyle w:val="NormalWeb"/>
        <w:spacing w:line="360" w:lineRule="auto"/>
        <w:rPr>
          <w:b/>
          <w:sz w:val="32"/>
          <w:szCs w:val="32"/>
          <w:u w:val="single"/>
        </w:rPr>
      </w:pPr>
      <w:r w:rsidRPr="00FA6136">
        <w:rPr>
          <w:b/>
          <w:sz w:val="32"/>
          <w:szCs w:val="32"/>
          <w:u w:val="single"/>
        </w:rPr>
        <w:t>Final Insights:</w:t>
      </w:r>
    </w:p>
    <w:p w:rsidR="00FA6136" w:rsidRPr="00FA6136" w:rsidRDefault="00FA6136" w:rsidP="00FA6136">
      <w:pPr>
        <w:pStyle w:val="NormalWeb"/>
        <w:spacing w:line="360" w:lineRule="auto"/>
      </w:pPr>
      <w:r w:rsidRPr="00FA6136">
        <w:t xml:space="preserve">The exploratory data analysis of the retail sales dataset highlights several important trends and business patterns. Overall, the retail business is found to be </w:t>
      </w:r>
      <w:r w:rsidRPr="00FA6136">
        <w:rPr>
          <w:rStyle w:val="Strong"/>
          <w:b w:val="0"/>
        </w:rPr>
        <w:t>time-sensitive, product-driven, and urban-focused</w:t>
      </w:r>
      <w:r w:rsidRPr="00FA6136">
        <w:t>, with customer demand strongly influenced by seasons, product availability, and purchasing behavior.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Seasonal and Time Influence</w:t>
      </w:r>
      <w:r>
        <w:rPr>
          <w:rStyle w:val="Strong"/>
        </w:rPr>
        <w:t>: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Sales show clear seasonal trends, with peak performance during </w:t>
      </w:r>
      <w:r w:rsidRPr="00FA6136">
        <w:rPr>
          <w:rStyle w:val="Strong"/>
          <w:b w:val="0"/>
        </w:rPr>
        <w:t>festive months (November–December)</w:t>
      </w:r>
      <w:r w:rsidRPr="00FA6136">
        <w:t xml:space="preserve"> and higher activity on </w:t>
      </w:r>
      <w:r w:rsidRPr="00FA6136">
        <w:rPr>
          <w:rStyle w:val="Strong"/>
          <w:b w:val="0"/>
        </w:rPr>
        <w:t>weekends</w:t>
      </w:r>
      <w:r w:rsidRPr="00FA6136">
        <w:t>. This indicates that customer spending is strongly tied to festivals, holidays, and leisure periods.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Product Contribution to Revenue</w:t>
      </w:r>
      <w:r w:rsidRPr="00FA6136">
        <w:rPr>
          <w:rStyle w:val="Strong"/>
        </w:rPr>
        <w:t>: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A small group of products, particularly in the </w:t>
      </w:r>
      <w:r w:rsidRPr="00FA6136">
        <w:rPr>
          <w:rStyle w:val="Strong"/>
          <w:b w:val="0"/>
        </w:rPr>
        <w:t>electronics and accessories categories</w:t>
      </w:r>
      <w:r w:rsidRPr="00FA6136">
        <w:t xml:space="preserve">, contributes disproportionately to total sales. This confirms the </w:t>
      </w:r>
      <w:r w:rsidRPr="00FA6136">
        <w:rPr>
          <w:rStyle w:val="Strong"/>
          <w:b w:val="0"/>
        </w:rPr>
        <w:t>Pareto principle (80/20 rule)</w:t>
      </w:r>
      <w:r w:rsidRPr="00FA6136">
        <w:t>, where a minority of items generate the majority of revenue.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Customer Behavior</w:t>
      </w:r>
      <w:r w:rsidRPr="00FA6136">
        <w:rPr>
          <w:rStyle w:val="Strong"/>
        </w:rPr>
        <w:t>: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Customers frequently purchase </w:t>
      </w:r>
      <w:r w:rsidRPr="00FA6136">
        <w:rPr>
          <w:rStyle w:val="Strong"/>
          <w:b w:val="0"/>
        </w:rPr>
        <w:t>single or low-quantity items</w:t>
      </w:r>
      <w:r w:rsidRPr="00FA6136">
        <w:t>, but bulk buying occurs during festive seasons or by business clients.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Strong evidence of </w:t>
      </w:r>
      <w:r w:rsidRPr="00FA6136">
        <w:rPr>
          <w:rStyle w:val="Strong"/>
          <w:b w:val="0"/>
        </w:rPr>
        <w:t>cross-selling opportunities</w:t>
      </w:r>
      <w:r w:rsidRPr="00FA6136">
        <w:t xml:space="preserve"> exists, with customers often buying complementary products such as laptops with chargers or phones with headphones.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Geographical Concentration</w:t>
      </w:r>
      <w:r w:rsidRPr="00FA6136">
        <w:rPr>
          <w:rStyle w:val="Strong"/>
        </w:rPr>
        <w:t>: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Sales are highly concentrated in </w:t>
      </w:r>
      <w:r w:rsidRPr="00FA6136">
        <w:rPr>
          <w:rStyle w:val="Strong"/>
          <w:b w:val="0"/>
        </w:rPr>
        <w:t>metropolitan and urban cities</w:t>
      </w:r>
      <w:r w:rsidRPr="00FA6136">
        <w:t>, while semi-urban and rural regions remain underpenetrated. This suggests significant growth potential in untapped markets through improved marketing and logistics strategies.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Profitability and Pricing</w:t>
      </w:r>
      <w:r>
        <w:rPr>
          <w:rStyle w:val="Strong"/>
        </w:rPr>
        <w:t>:</w:t>
      </w:r>
    </w:p>
    <w:p w:rsidR="00FA6136" w:rsidRP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rPr>
          <w:rStyle w:val="Strong"/>
          <w:b w:val="0"/>
        </w:rPr>
        <w:t>Mid-range products</w:t>
      </w:r>
      <w:r w:rsidRPr="00FA6136">
        <w:t xml:space="preserve"> drive order volumes, while </w:t>
      </w:r>
      <w:r w:rsidRPr="00FA6136">
        <w:rPr>
          <w:rStyle w:val="Strong"/>
          <w:b w:val="0"/>
        </w:rPr>
        <w:t>premium items</w:t>
      </w:r>
      <w:r w:rsidRPr="00FA6136">
        <w:t xml:space="preserve"> generate higher profit margins. Maintaining a balance between </w:t>
      </w:r>
      <w:r w:rsidRPr="00FA6136">
        <w:rPr>
          <w:rStyle w:val="Strong"/>
          <w:b w:val="0"/>
        </w:rPr>
        <w:t>volume-driven</w:t>
      </w:r>
      <w:r w:rsidRPr="00FA6136">
        <w:t xml:space="preserve"> and </w:t>
      </w:r>
      <w:r w:rsidRPr="00FA6136">
        <w:rPr>
          <w:rStyle w:val="Strong"/>
          <w:b w:val="0"/>
        </w:rPr>
        <w:t>margin-driven</w:t>
      </w:r>
      <w:r w:rsidRPr="00FA6136">
        <w:t xml:space="preserve"> products is essential for long-term profitability.</w:t>
      </w:r>
    </w:p>
    <w:p w:rsidR="00FA6136" w:rsidRPr="00FA6136" w:rsidRDefault="00FA6136" w:rsidP="00FA6136">
      <w:pPr>
        <w:pStyle w:val="NormalWeb"/>
        <w:numPr>
          <w:ilvl w:val="0"/>
          <w:numId w:val="34"/>
        </w:numPr>
        <w:spacing w:line="360" w:lineRule="auto"/>
      </w:pPr>
      <w:r w:rsidRPr="00FA6136">
        <w:rPr>
          <w:rStyle w:val="Strong"/>
        </w:rPr>
        <w:t>Revenue Structure</w:t>
      </w:r>
      <w:r>
        <w:rPr>
          <w:rStyle w:val="Strong"/>
        </w:rPr>
        <w:t>:</w:t>
      </w:r>
    </w:p>
    <w:p w:rsidR="00FA6136" w:rsidRDefault="00FA6136" w:rsidP="00FA6136">
      <w:pPr>
        <w:pStyle w:val="NormalWeb"/>
        <w:numPr>
          <w:ilvl w:val="1"/>
          <w:numId w:val="34"/>
        </w:numPr>
        <w:spacing w:line="360" w:lineRule="auto"/>
      </w:pPr>
      <w:r w:rsidRPr="00FA6136">
        <w:t xml:space="preserve">Both </w:t>
      </w:r>
      <w:r w:rsidRPr="00FA6136">
        <w:rPr>
          <w:rStyle w:val="Strong"/>
          <w:b w:val="0"/>
        </w:rPr>
        <w:t>high-volume, low-margin products</w:t>
      </w:r>
      <w:r w:rsidRPr="00FA6136">
        <w:t xml:space="preserve"> and </w:t>
      </w:r>
      <w:r w:rsidRPr="00FA6136">
        <w:rPr>
          <w:rStyle w:val="Strong"/>
          <w:b w:val="0"/>
        </w:rPr>
        <w:t>low-volume, high-margin products</w:t>
      </w:r>
      <w:r w:rsidRPr="00FA6136">
        <w:t xml:space="preserve"> contribute to overall business success. A </w:t>
      </w:r>
      <w:r w:rsidRPr="00FA6136">
        <w:rPr>
          <w:rStyle w:val="Strong"/>
          <w:b w:val="0"/>
        </w:rPr>
        <w:t>diverse product mix</w:t>
      </w:r>
      <w:r w:rsidRPr="00FA6136">
        <w:t xml:space="preserve"> ensures steady revenue streams and customer base retention.</w:t>
      </w:r>
    </w:p>
    <w:p w:rsidR="00FA6136" w:rsidRDefault="00FA6136" w:rsidP="00FA6136">
      <w:pPr>
        <w:pStyle w:val="NormalWeb"/>
        <w:spacing w:line="360" w:lineRule="auto"/>
        <w:ind w:left="66"/>
        <w:rPr>
          <w:b/>
          <w:sz w:val="32"/>
          <w:szCs w:val="32"/>
          <w:u w:val="single"/>
        </w:rPr>
      </w:pPr>
      <w:r w:rsidRPr="00FA6136">
        <w:rPr>
          <w:b/>
          <w:sz w:val="32"/>
          <w:szCs w:val="32"/>
          <w:u w:val="single"/>
        </w:rPr>
        <w:t>Conclusion:</w:t>
      </w:r>
    </w:p>
    <w:p w:rsidR="00FA6136" w:rsidRPr="00FA6136" w:rsidRDefault="00FA6136" w:rsidP="00FA61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analysis of the retail sales dataset has provided meaningful insights into the factors driving sales performance. The findings indicate that sales are strongly influenced by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seasonal trends, weekends, and festive periods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highlighting the importance of time-based demand forecasting. A limited set of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high-performing products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contribute significantly to revenue, while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cross-selling opportunities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 to further enhance customer value.</w:t>
      </w:r>
    </w:p>
    <w:p w:rsidR="00FA6136" w:rsidRPr="00FA6136" w:rsidRDefault="00FA6136" w:rsidP="00FA61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Geographical analysis revealed that sales are currently concentrated in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urban and metropolitan areas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leaving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semi-urban and rural regions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untapped growth opportunities. In terms of profitability, maintaining the right balance between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high-volume, low-margin products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low-volume, high-margin products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essential for sustainable business growth.</w:t>
      </w:r>
    </w:p>
    <w:p w:rsidR="00FA6136" w:rsidRPr="00FA6136" w:rsidRDefault="00FA6136" w:rsidP="00FA61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Overall, this study demonstrates the importance of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data-driven decision making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retail sales management. By leveraging these insights, businesses can design effective strategies for </w:t>
      </w:r>
      <w:r w:rsidRPr="00FA613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seasonal marketing campaigns, product bundling, regional expansion, and inventory optimization</w:t>
      </w:r>
      <w:r w:rsidRPr="00FA61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ultimately improving both sales revenue and customer satisfaction.</w:t>
      </w:r>
    </w:p>
    <w:p w:rsidR="00FA6136" w:rsidRPr="00FA6136" w:rsidRDefault="00FA6136" w:rsidP="00FA6136">
      <w:pPr>
        <w:pStyle w:val="NormalWeb"/>
        <w:spacing w:line="360" w:lineRule="auto"/>
        <w:ind w:left="66"/>
        <w:rPr>
          <w:sz w:val="32"/>
          <w:szCs w:val="32"/>
        </w:rPr>
      </w:pPr>
    </w:p>
    <w:p w:rsidR="00FA6136" w:rsidRPr="00FA6136" w:rsidRDefault="00FA6136" w:rsidP="00FA6136">
      <w:pPr>
        <w:pStyle w:val="NormalWeb"/>
        <w:spacing w:line="360" w:lineRule="auto"/>
        <w:rPr>
          <w:sz w:val="32"/>
          <w:szCs w:val="32"/>
        </w:rPr>
      </w:pPr>
    </w:p>
    <w:p w:rsidR="00BC60E2" w:rsidRPr="00BC60E2" w:rsidRDefault="00BC60E2" w:rsidP="00BC60E2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C60E2" w:rsidRPr="00BC60E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1C" w:rsidRDefault="00F95F1C" w:rsidP="00BC60E2">
      <w:pPr>
        <w:spacing w:after="0" w:line="240" w:lineRule="auto"/>
      </w:pPr>
      <w:r>
        <w:separator/>
      </w:r>
    </w:p>
  </w:endnote>
  <w:endnote w:type="continuationSeparator" w:id="0">
    <w:p w:rsidR="00F95F1C" w:rsidRDefault="00F95F1C" w:rsidP="00BC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0E2" w:rsidRDefault="00BC60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95F1C" w:rsidRPr="00F95F1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C60E2" w:rsidRDefault="00BC60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1C" w:rsidRDefault="00F95F1C" w:rsidP="00BC60E2">
      <w:pPr>
        <w:spacing w:after="0" w:line="240" w:lineRule="auto"/>
      </w:pPr>
      <w:r>
        <w:separator/>
      </w:r>
    </w:p>
  </w:footnote>
  <w:footnote w:type="continuationSeparator" w:id="0">
    <w:p w:rsidR="00F95F1C" w:rsidRDefault="00F95F1C" w:rsidP="00BC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HeaderChar"/>
        <w:rFonts w:ascii="Times New Roman" w:eastAsia="Times New Roman" w:hAnsi="Times New Roman" w:cs="Times New Roman"/>
        <w:b/>
        <w:bCs/>
        <w:color w:val="1F1F1F"/>
        <w:kern w:val="36"/>
        <w:sz w:val="28"/>
        <w:szCs w:val="28"/>
        <w:lang w:eastAsia="en-IN"/>
        <w14:ligatures w14:val="none"/>
      </w:rPr>
      <w:alias w:val="Title"/>
      <w:id w:val="77738743"/>
      <w:placeholder>
        <w:docPart w:val="C248F1AF6FB94893A06CF604586CA5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60E2" w:rsidRPr="00BC60E2" w:rsidRDefault="00BC60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 w:rsidRPr="00BC60E2">
          <w:rPr>
            <w:rStyle w:val="HeaderChar"/>
            <w:rFonts w:ascii="Times New Roman" w:eastAsia="Times New Roman" w:hAnsi="Times New Roman" w:cs="Times New Roman"/>
            <w:b/>
            <w:bCs/>
            <w:color w:val="1F1F1F"/>
            <w:kern w:val="36"/>
            <w:sz w:val="28"/>
            <w:szCs w:val="28"/>
            <w:lang w:eastAsia="en-IN"/>
            <w14:ligatures w14:val="none"/>
          </w:rPr>
          <w:t>Retail Sales Data Analysis and Business Insights</w:t>
        </w:r>
      </w:p>
    </w:sdtContent>
  </w:sdt>
  <w:p w:rsidR="00BC60E2" w:rsidRDefault="00BC60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5C3"/>
    <w:multiLevelType w:val="multilevel"/>
    <w:tmpl w:val="75383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20684"/>
    <w:multiLevelType w:val="multilevel"/>
    <w:tmpl w:val="699E6A5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50CD1"/>
    <w:multiLevelType w:val="multilevel"/>
    <w:tmpl w:val="AC803746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1D71086"/>
    <w:multiLevelType w:val="multilevel"/>
    <w:tmpl w:val="4E044FC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7F3E66"/>
    <w:multiLevelType w:val="hybridMultilevel"/>
    <w:tmpl w:val="333CE0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BB72FD"/>
    <w:multiLevelType w:val="multilevel"/>
    <w:tmpl w:val="53A418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23B7C"/>
    <w:multiLevelType w:val="multilevel"/>
    <w:tmpl w:val="7F0097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11967"/>
    <w:multiLevelType w:val="multilevel"/>
    <w:tmpl w:val="76FC1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2A9E24A3"/>
    <w:multiLevelType w:val="multilevel"/>
    <w:tmpl w:val="5922CE2A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2D01F29"/>
    <w:multiLevelType w:val="multilevel"/>
    <w:tmpl w:val="30602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573376"/>
    <w:multiLevelType w:val="multilevel"/>
    <w:tmpl w:val="572CA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748106F"/>
    <w:multiLevelType w:val="multilevel"/>
    <w:tmpl w:val="318E8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E033AAD"/>
    <w:multiLevelType w:val="hybridMultilevel"/>
    <w:tmpl w:val="749601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3720F"/>
    <w:multiLevelType w:val="multilevel"/>
    <w:tmpl w:val="141E3A8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FB83A8F"/>
    <w:multiLevelType w:val="multilevel"/>
    <w:tmpl w:val="9292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CD5DB5"/>
    <w:multiLevelType w:val="multilevel"/>
    <w:tmpl w:val="8D020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7457374"/>
    <w:multiLevelType w:val="multilevel"/>
    <w:tmpl w:val="D1A0732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4F430E66"/>
    <w:multiLevelType w:val="multilevel"/>
    <w:tmpl w:val="75383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997555"/>
    <w:multiLevelType w:val="multilevel"/>
    <w:tmpl w:val="185E2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A1B00"/>
    <w:multiLevelType w:val="multilevel"/>
    <w:tmpl w:val="F3E8D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D40F8E"/>
    <w:multiLevelType w:val="multilevel"/>
    <w:tmpl w:val="DDB64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5EDA0AB6"/>
    <w:multiLevelType w:val="multilevel"/>
    <w:tmpl w:val="167E2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33D7375"/>
    <w:multiLevelType w:val="multilevel"/>
    <w:tmpl w:val="2D662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638E0EA6"/>
    <w:multiLevelType w:val="multilevel"/>
    <w:tmpl w:val="F10C0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B15450D"/>
    <w:multiLevelType w:val="multilevel"/>
    <w:tmpl w:val="B1CC9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6B655DC6"/>
    <w:multiLevelType w:val="multilevel"/>
    <w:tmpl w:val="7B7EF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C538E1"/>
    <w:multiLevelType w:val="multilevel"/>
    <w:tmpl w:val="75383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F9072B"/>
    <w:multiLevelType w:val="multilevel"/>
    <w:tmpl w:val="7B3C5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824105"/>
    <w:multiLevelType w:val="multilevel"/>
    <w:tmpl w:val="4B3CB9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744C5B6F"/>
    <w:multiLevelType w:val="multilevel"/>
    <w:tmpl w:val="D9A63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75534CAE"/>
    <w:multiLevelType w:val="multilevel"/>
    <w:tmpl w:val="F0D81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7210BB9"/>
    <w:multiLevelType w:val="multilevel"/>
    <w:tmpl w:val="D04EF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>
    <w:nsid w:val="7BA95EA8"/>
    <w:multiLevelType w:val="multilevel"/>
    <w:tmpl w:val="48D6B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7F077BD9"/>
    <w:multiLevelType w:val="multilevel"/>
    <w:tmpl w:val="2E168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30"/>
  </w:num>
  <w:num w:numId="4">
    <w:abstractNumId w:val="32"/>
  </w:num>
  <w:num w:numId="5">
    <w:abstractNumId w:val="11"/>
  </w:num>
  <w:num w:numId="6">
    <w:abstractNumId w:val="29"/>
  </w:num>
  <w:num w:numId="7">
    <w:abstractNumId w:val="7"/>
  </w:num>
  <w:num w:numId="8">
    <w:abstractNumId w:val="18"/>
  </w:num>
  <w:num w:numId="9">
    <w:abstractNumId w:val="5"/>
  </w:num>
  <w:num w:numId="10">
    <w:abstractNumId w:val="33"/>
  </w:num>
  <w:num w:numId="11">
    <w:abstractNumId w:val="27"/>
  </w:num>
  <w:num w:numId="12">
    <w:abstractNumId w:val="20"/>
  </w:num>
  <w:num w:numId="13">
    <w:abstractNumId w:val="1"/>
  </w:num>
  <w:num w:numId="14">
    <w:abstractNumId w:val="19"/>
  </w:num>
  <w:num w:numId="15">
    <w:abstractNumId w:val="9"/>
  </w:num>
  <w:num w:numId="16">
    <w:abstractNumId w:val="6"/>
  </w:num>
  <w:num w:numId="17">
    <w:abstractNumId w:val="0"/>
  </w:num>
  <w:num w:numId="18">
    <w:abstractNumId w:val="14"/>
  </w:num>
  <w:num w:numId="19">
    <w:abstractNumId w:val="10"/>
  </w:num>
  <w:num w:numId="20">
    <w:abstractNumId w:val="31"/>
  </w:num>
  <w:num w:numId="21">
    <w:abstractNumId w:val="8"/>
  </w:num>
  <w:num w:numId="22">
    <w:abstractNumId w:val="22"/>
  </w:num>
  <w:num w:numId="23">
    <w:abstractNumId w:val="16"/>
  </w:num>
  <w:num w:numId="24">
    <w:abstractNumId w:val="24"/>
  </w:num>
  <w:num w:numId="25">
    <w:abstractNumId w:val="13"/>
  </w:num>
  <w:num w:numId="26">
    <w:abstractNumId w:val="25"/>
  </w:num>
  <w:num w:numId="27">
    <w:abstractNumId w:val="2"/>
  </w:num>
  <w:num w:numId="28">
    <w:abstractNumId w:val="28"/>
  </w:num>
  <w:num w:numId="29">
    <w:abstractNumId w:val="3"/>
  </w:num>
  <w:num w:numId="30">
    <w:abstractNumId w:val="21"/>
  </w:num>
  <w:num w:numId="31">
    <w:abstractNumId w:val="17"/>
  </w:num>
  <w:num w:numId="32">
    <w:abstractNumId w:val="26"/>
  </w:num>
  <w:num w:numId="33">
    <w:abstractNumId w:val="4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0E2"/>
    <w:rsid w:val="001E6134"/>
    <w:rsid w:val="00264B89"/>
    <w:rsid w:val="00477D01"/>
    <w:rsid w:val="00487E36"/>
    <w:rsid w:val="00526585"/>
    <w:rsid w:val="00A67F46"/>
    <w:rsid w:val="00AB0A81"/>
    <w:rsid w:val="00BC60E2"/>
    <w:rsid w:val="00CC64D9"/>
    <w:rsid w:val="00F95F1C"/>
    <w:rsid w:val="00F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7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E2"/>
  </w:style>
  <w:style w:type="paragraph" w:styleId="Footer">
    <w:name w:val="footer"/>
    <w:basedOn w:val="Normal"/>
    <w:link w:val="FooterChar"/>
    <w:uiPriority w:val="99"/>
    <w:unhideWhenUsed/>
    <w:rsid w:val="00BC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E2"/>
  </w:style>
  <w:style w:type="paragraph" w:styleId="BalloonText">
    <w:name w:val="Balloon Text"/>
    <w:basedOn w:val="Normal"/>
    <w:link w:val="BalloonTextChar"/>
    <w:uiPriority w:val="99"/>
    <w:semiHidden/>
    <w:unhideWhenUsed/>
    <w:rsid w:val="00BC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60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7D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77D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E2"/>
  </w:style>
  <w:style w:type="paragraph" w:styleId="Footer">
    <w:name w:val="footer"/>
    <w:basedOn w:val="Normal"/>
    <w:link w:val="FooterChar"/>
    <w:uiPriority w:val="99"/>
    <w:unhideWhenUsed/>
    <w:rsid w:val="00BC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E2"/>
  </w:style>
  <w:style w:type="paragraph" w:styleId="BalloonText">
    <w:name w:val="Balloon Text"/>
    <w:basedOn w:val="Normal"/>
    <w:link w:val="BalloonTextChar"/>
    <w:uiPriority w:val="99"/>
    <w:semiHidden/>
    <w:unhideWhenUsed/>
    <w:rsid w:val="00BC6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0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C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60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7D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48F1AF6FB94893A06CF604586CA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822CB-1AD2-4067-A060-8808D6EA10DE}"/>
      </w:docPartPr>
      <w:docPartBody>
        <w:p w:rsidR="00000000" w:rsidRDefault="00855F62" w:rsidP="00855F62">
          <w:pPr>
            <w:pStyle w:val="C248F1AF6FB94893A06CF604586CA5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62"/>
    <w:rsid w:val="00855F62"/>
    <w:rsid w:val="00D0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8F1AF6FB94893A06CF604586CA526">
    <w:name w:val="C248F1AF6FB94893A06CF604586CA526"/>
    <w:rsid w:val="00855F62"/>
  </w:style>
  <w:style w:type="paragraph" w:customStyle="1" w:styleId="4D6B71595A47441882E42523C380C013">
    <w:name w:val="4D6B71595A47441882E42523C380C013"/>
    <w:rsid w:val="00855F62"/>
  </w:style>
  <w:style w:type="paragraph" w:customStyle="1" w:styleId="AA1A423923E9431B97C63046631FFF42">
    <w:name w:val="AA1A423923E9431B97C63046631FFF42"/>
    <w:rsid w:val="00855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8F1AF6FB94893A06CF604586CA526">
    <w:name w:val="C248F1AF6FB94893A06CF604586CA526"/>
    <w:rsid w:val="00855F62"/>
  </w:style>
  <w:style w:type="paragraph" w:customStyle="1" w:styleId="4D6B71595A47441882E42523C380C013">
    <w:name w:val="4D6B71595A47441882E42523C380C013"/>
    <w:rsid w:val="00855F62"/>
  </w:style>
  <w:style w:type="paragraph" w:customStyle="1" w:styleId="AA1A423923E9431B97C63046631FFF42">
    <w:name w:val="AA1A423923E9431B97C63046631FFF42"/>
    <w:rsid w:val="00855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2057</Words>
  <Characters>11728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Retail Sales Data Analysis and Business Insights</vt:lpstr>
      <vt:lpstr>        1. Monthly Sales Trend Over Time:</vt:lpstr>
      <vt:lpstr>        2. Top Selling Products by Revenue:</vt:lpstr>
      <vt:lpstr>        3. City-wise Revenue Distribution:</vt:lpstr>
      <vt:lpstr>        4. Hourly Sales Pattern:</vt:lpstr>
      <vt:lpstr>        5. Day of Week Sales Analysis:</vt:lpstr>
      <vt:lpstr>        </vt:lpstr>
      <vt:lpstr>        </vt:lpstr>
      <vt:lpstr>        6. Product Price Distribution Analysis:</vt:lpstr>
      <vt:lpstr>        7. Quantity Ordered Patterns:</vt:lpstr>
      <vt:lpstr>        8. Correlation between Product Price and Sales Volume:</vt:lpstr>
      <vt:lpstr>        9. Product Bundling/Co-Purchase Trends:</vt:lpstr>
      <vt:lpstr>        </vt:lpstr>
      <vt:lpstr>        10. Seasonal Sales Analysis:</vt:lpstr>
      <vt:lpstr>        11. Revenue Contribution by Product Category:</vt:lpstr>
      <vt:lpstr>        12. Average Order Value (AOV) Trends:</vt:lpstr>
      <vt:lpstr>        13. Customer Purchase Frequency Distribution:</vt:lpstr>
      <vt:lpstr>        14. High Revenue vs Low Revenue Product Analysis:</vt:lpstr>
      <vt:lpstr>        15. Overall Revenue Growth Insights:</vt:lpstr>
    </vt:vector>
  </TitlesOfParts>
  <Company/>
  <LinksUpToDate>false</LinksUpToDate>
  <CharactersWithSpaces>13758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Data Analysis and Business Insights</dc:title>
  <dc:creator>admin</dc:creator>
  <cp:lastModifiedBy>admin</cp:lastModifiedBy>
  <cp:revision>2</cp:revision>
  <dcterms:created xsi:type="dcterms:W3CDTF">2025-08-24T12:34:00Z</dcterms:created>
  <dcterms:modified xsi:type="dcterms:W3CDTF">2025-08-24T12:34:00Z</dcterms:modified>
</cp:coreProperties>
</file>