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jc w:val="center"/>
        <w:tblLook w:val="04A0" w:firstRow="1" w:lastRow="0" w:firstColumn="1" w:lastColumn="0" w:noHBand="0" w:noVBand="1"/>
      </w:tblPr>
      <w:tblGrid>
        <w:gridCol w:w="3776"/>
        <w:gridCol w:w="4109"/>
        <w:gridCol w:w="1654"/>
      </w:tblGrid>
      <w:tr w:rsidR="00CA5E27" w:rsidRPr="00CA5E27" w:rsidTr="00FF1CE2">
        <w:trPr>
          <w:trHeight w:val="280"/>
          <w:jc w:val="center"/>
        </w:trPr>
        <w:tc>
          <w:tcPr>
            <w:tcW w:w="3776" w:type="dxa"/>
            <w:shd w:val="clear" w:color="auto" w:fill="F7CAAC" w:themeFill="accent2" w:themeFillTint="66"/>
            <w:noWrap/>
            <w:hideMark/>
          </w:tcPr>
          <w:p w:rsidR="00CA5E27" w:rsidRPr="00CA5E27" w:rsidRDefault="00CA5E27" w:rsidP="00CA5E27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VARIABLE</w:t>
            </w:r>
          </w:p>
        </w:tc>
        <w:tc>
          <w:tcPr>
            <w:tcW w:w="4109" w:type="dxa"/>
            <w:shd w:val="clear" w:color="auto" w:fill="F7CAAC" w:themeFill="accent2" w:themeFillTint="66"/>
            <w:noWrap/>
            <w:hideMark/>
          </w:tcPr>
          <w:p w:rsidR="00CA5E27" w:rsidRPr="00CA5E27" w:rsidRDefault="00CA5E27" w:rsidP="00CA5E27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DESCRIPCIÓN DE LA VARIABLE</w:t>
            </w:r>
          </w:p>
        </w:tc>
        <w:tc>
          <w:tcPr>
            <w:tcW w:w="1182" w:type="dxa"/>
            <w:shd w:val="clear" w:color="auto" w:fill="F7CAAC" w:themeFill="accent2" w:themeFillTint="66"/>
            <w:noWrap/>
            <w:hideMark/>
          </w:tcPr>
          <w:p w:rsidR="00CA5E27" w:rsidRPr="00CA5E27" w:rsidRDefault="00CA5E27" w:rsidP="00CA5E27">
            <w:pPr>
              <w:rPr>
                <w:b/>
                <w:bCs/>
              </w:rPr>
            </w:pPr>
            <w:r w:rsidRPr="00CA5E27">
              <w:rPr>
                <w:b/>
                <w:bCs/>
              </w:rPr>
              <w:t>IDENTIFICADOR</w:t>
            </w:r>
          </w:p>
        </w:tc>
      </w:tr>
      <w:tr w:rsidR="00CA5E27" w:rsidRPr="00CA5E27" w:rsidTr="00B72891">
        <w:trPr>
          <w:trHeight w:val="452"/>
          <w:jc w:val="center"/>
        </w:trPr>
        <w:tc>
          <w:tcPr>
            <w:tcW w:w="3776" w:type="dxa"/>
            <w:hideMark/>
          </w:tcPr>
          <w:p w:rsidR="00CA5E27" w:rsidRPr="00CA5E27" w:rsidRDefault="00CA5E27" w:rsidP="00B72891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ID</w:t>
            </w:r>
          </w:p>
        </w:tc>
        <w:tc>
          <w:tcPr>
            <w:tcW w:w="4109" w:type="dxa"/>
            <w:noWrap/>
            <w:hideMark/>
          </w:tcPr>
          <w:p w:rsidR="00CA5E27" w:rsidRPr="00CA5E27" w:rsidRDefault="00CA5E27" w:rsidP="00CA5E27">
            <w:r w:rsidRPr="00CA5E27">
              <w:t> 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0</w:t>
            </w:r>
          </w:p>
        </w:tc>
      </w:tr>
      <w:tr w:rsidR="00CA5E27" w:rsidRPr="00CA5E27" w:rsidTr="00B72891">
        <w:trPr>
          <w:trHeight w:val="76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 xml:space="preserve">¿Cuál </w:t>
            </w:r>
            <w:proofErr w:type="spellStart"/>
            <w:r w:rsidRPr="00CA5E27">
              <w:rPr>
                <w:b/>
                <w:bCs/>
              </w:rPr>
              <w:t>el</w:t>
            </w:r>
            <w:proofErr w:type="spellEnd"/>
            <w:r w:rsidRPr="00CA5E27">
              <w:rPr>
                <w:b/>
                <w:bCs/>
              </w:rPr>
              <w:t xml:space="preserve"> </w:t>
            </w:r>
            <w:proofErr w:type="spellStart"/>
            <w:r w:rsidRPr="00CA5E27">
              <w:rPr>
                <w:b/>
                <w:bCs/>
              </w:rPr>
              <w:t>el</w:t>
            </w:r>
            <w:proofErr w:type="spellEnd"/>
            <w:r w:rsidRPr="00CA5E27">
              <w:rPr>
                <w:b/>
                <w:bCs/>
              </w:rPr>
              <w:t xml:space="preserve"> nombre de tu Institución Educativa?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Es una pregunta abierta que busca obtener información sobre la denominación oficial de la institución donde el encuestado recibe educación.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1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 xml:space="preserve">¿En </w:t>
            </w:r>
            <w:proofErr w:type="spellStart"/>
            <w:r w:rsidRPr="00CA5E27">
              <w:rPr>
                <w:b/>
                <w:bCs/>
              </w:rPr>
              <w:t>que</w:t>
            </w:r>
            <w:proofErr w:type="spellEnd"/>
            <w:r w:rsidRPr="00CA5E27">
              <w:rPr>
                <w:b/>
                <w:bCs/>
              </w:rPr>
              <w:t xml:space="preserve"> grado estas?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Se refiere al nivel académico en el que se encuentra el encuestado dentro del sistema educativo.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632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 xml:space="preserve">Elige en que Municipio </w:t>
            </w:r>
            <w:proofErr w:type="spellStart"/>
            <w:r w:rsidRPr="00CA5E27">
              <w:rPr>
                <w:b/>
                <w:bCs/>
              </w:rPr>
              <w:t>esta</w:t>
            </w:r>
            <w:proofErr w:type="spellEnd"/>
            <w:r w:rsidRPr="00CA5E27">
              <w:rPr>
                <w:b/>
                <w:bCs/>
              </w:rPr>
              <w:t xml:space="preserve"> ubicada tu Institución Educativa</w:t>
            </w:r>
          </w:p>
        </w:tc>
        <w:tc>
          <w:tcPr>
            <w:tcW w:w="4109" w:type="dxa"/>
            <w:noWrap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Permite identificar la localización geográfica de la institución.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  <w:bookmarkStart w:id="0" w:name="_GoBack"/>
        <w:bookmarkEnd w:id="0"/>
      </w:tr>
      <w:tr w:rsidR="00CA5E27" w:rsidRPr="00CA5E27" w:rsidTr="00B72891">
        <w:trPr>
          <w:trHeight w:val="599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¿Cuántos años tienes?</w:t>
            </w:r>
          </w:p>
        </w:tc>
        <w:tc>
          <w:tcPr>
            <w:tcW w:w="4109" w:type="dxa"/>
            <w:noWrap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Recopila la edad del encuestado.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540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 xml:space="preserve">¿Cuál es tu </w:t>
            </w:r>
            <w:proofErr w:type="spellStart"/>
            <w:r w:rsidRPr="00CA5E27">
              <w:rPr>
                <w:b/>
                <w:bCs/>
              </w:rPr>
              <w:t>genero</w:t>
            </w:r>
            <w:proofErr w:type="spellEnd"/>
            <w:r w:rsidRPr="00CA5E27">
              <w:rPr>
                <w:b/>
                <w:bCs/>
              </w:rPr>
              <w:t>?</w:t>
            </w:r>
          </w:p>
        </w:tc>
        <w:tc>
          <w:tcPr>
            <w:tcW w:w="4109" w:type="dxa"/>
            <w:noWrap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Busca obtener información sobre la identidad de género del encuestado.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45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¿Habitualmente tienes acceso a Internet y utilizas el Celular, Tablet o Computador en casa?</w:t>
            </w:r>
          </w:p>
        </w:tc>
        <w:tc>
          <w:tcPr>
            <w:tcW w:w="4109" w:type="dxa"/>
            <w:noWrap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Evalúa la disponibilidad y uso de tecnología en el hogar.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55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redes sociales utilizas con mayor frecuencia?</w:t>
            </w:r>
          </w:p>
        </w:tc>
        <w:tc>
          <w:tcPr>
            <w:tcW w:w="4109" w:type="dxa"/>
            <w:noWrap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Identifica las plataformas sociales más utilizadas por el encuestado.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58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¿A qué hora sueles empezar a usar redes sociales por la noche?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Recoge información sobre los hábitos de uso nocturno de redes sociales del encuestado.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559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 xml:space="preserve">¿Hasta </w:t>
            </w:r>
            <w:proofErr w:type="spellStart"/>
            <w:r w:rsidRPr="00CA5E27">
              <w:rPr>
                <w:b/>
                <w:bCs/>
              </w:rPr>
              <w:t>que</w:t>
            </w:r>
            <w:proofErr w:type="spellEnd"/>
            <w:r w:rsidRPr="00CA5E27">
              <w:rPr>
                <w:b/>
                <w:bCs/>
              </w:rPr>
              <w:t xml:space="preserve"> hora sueles estar conectado al celular, Tablet o computador en la noche?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Recoge información sobre la duración del uso de dispositivos electrónicos durante la noche.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61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¿Cuántas horas, en promedio, pasas en redes sociales durante la noche?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Mide la cantidad de tiempo que el encuestado dedica a las redes sociales en el período nocturno.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704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¿Cuánto tiempo pasas en redes sociales desde que te acuestas hasta que te duermes?</w:t>
            </w:r>
          </w:p>
        </w:tc>
        <w:tc>
          <w:tcPr>
            <w:tcW w:w="4109" w:type="dxa"/>
            <w:noWrap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Evalúa el tiempo dedicado a las redes sociales en el período previo al sueño.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645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tipo de actividades prefieres hacer en redes sociales?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Indaga sobre las preferencias del encuestado en cuanto a las interacciones y contenidos que consume en plataformas sociales.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61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¿Cuál es el motivo principal para usar redes sociales por la noche?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Explora las razones detrás del uso nocturno de plataformas sociales, como la conexión con amigos, el entretenimiento o la búsqueda de información.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559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¿Existen reglas en tu hogar sobre el uso de redes sociales en horario nocturno?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Investiga la existencia de normas familiares relacionadas con el uso de redes sociales durante la noche.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750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 xml:space="preserve">¿Cómo respondes generalmente a las restricciones impuestas por tus padres </w:t>
            </w:r>
            <w:r w:rsidRPr="00CA5E27">
              <w:rPr>
                <w:b/>
                <w:bCs/>
              </w:rPr>
              <w:lastRenderedPageBreak/>
              <w:t>o adultos de tu familia sobre el uso nocturno de redes sociales?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lastRenderedPageBreak/>
              <w:t xml:space="preserve">Examina las actitudes y comportamientos del encuestado frente a las normas </w:t>
            </w:r>
            <w:r w:rsidRPr="00CA5E27">
              <w:lastRenderedPageBreak/>
              <w:t>familiares sobre el uso de redes sociales en la noche.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lastRenderedPageBreak/>
              <w:t>1</w:t>
            </w:r>
          </w:p>
        </w:tc>
      </w:tr>
      <w:tr w:rsidR="00CA5E27" w:rsidRPr="00CA5E27" w:rsidTr="00B72891">
        <w:trPr>
          <w:trHeight w:val="73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lastRenderedPageBreak/>
              <w:t>¿Tus padres o los adultos que viven contigo, están al tanto de como usas las redes sociales durante la noche?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Investiga el nivel de conocimiento que tienen los adultos sobre el comportamiento del encuestado en redes sociales durante la noche.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55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¿Duermes con el celular al lado o debajo de la almohada?</w:t>
            </w:r>
          </w:p>
        </w:tc>
        <w:tc>
          <w:tcPr>
            <w:tcW w:w="4109" w:type="dxa"/>
            <w:noWrap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Indaga sobre la práctica de mantener el teléfono cerca durante el sueño.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1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¿Tus padres o los adultos que viven contigo, te castigan quitándote el celular, Tablet o computador y el acceso a las redes sociales?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Examina las consecuencias impuestas por los adultos en relación con el uso de dispositivos electrónicos.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599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¿Habías escuchado antes sobre la Higiene del sueño?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Indaga si el encuestado está familiarizado con el concepto de higiene del sueño, que incluye prácticas y hábitos que promueven un descanso adecuado.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32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¿A qué hora te sueles dormir entre semana?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Recoge información sobre el horario habitual de sueño del encuestado durante los días laborales.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632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¿A qué hora te sueles despertar entre semana?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Recopila información sobre el horario habitual de despertar del encuestado durante los días laborales.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73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¿A qué hora se suelen dormir tus padres o adultos de tu hogar entre semana?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Indaga sobre el horario de sueño de los adultos que conviven con el encuestado durante los días laborales.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2</w:t>
            </w:r>
          </w:p>
        </w:tc>
      </w:tr>
      <w:tr w:rsidR="00CA5E27" w:rsidRPr="00CA5E27" w:rsidTr="00B72891">
        <w:trPr>
          <w:trHeight w:val="73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prácticas siguen en tu familia para promover una buena higiene del sueño en tu hogar? (Marca todas las que correspondan)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Permite identificar las estrategias y hábitos familiares destinados a mejorar la calidad del sueño.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91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practicas tienen tus padres o adultos de tu familia después de las 7 p.m. hasta altas horas de la noche?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Explora las actividades y rutinas de los adultos en el hogar durante las horas nocturnas.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720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¿Cuánto conoces sobre las prácticas recomendadas para una buena higiene del sueño?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Evalúa el nivel de conocimiento del encuestado sobre hábitos y estrategias que favorecen un sueño saludable.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559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problemas de sueño, si es que hay alguno, experimentan los miembros de tu hogar? (Marca todas las que correspondan)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Indaga sobre las dificultades relacionadas con el sueño que enfrentan los integrantes de la familia.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736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tan importante crees que es dormir 8 horas diarias?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Evalúa la percepción del encuestado sobre la relevancia de cumplir con la recomendación de dormir ocho horas cada noche.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61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¿Crees que las Redes Sociales están diseñadas para generar una adicción a ellas?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Explora la percepción del encuestado sobre la intencionalidad detrás del diseño de las plataformas sociales.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930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entiendes por "diseño adictivo" en el contexto de redes sociales?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Busca captar la comprensión del encuestado sobre el concepto de diseño adictivo, que se refiere a las estrategias utilizadas por las plataformas para fomentar el uso prolongado y la interacción constante.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812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técnicas de diseño crees que utilizan las redes sociales para fomentar la adicción?      (Marca todas las que creas correctas)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Explora las percepciones del encuestado sobre las estrategias específicas que emplean las plataformas para mantener a los usuarios enganchados.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1035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tan consciente eres de cómo las Redes Sociales manejan la forma en que se presenta el contenido (por ejemplo, mostrar más contenido que te gusta o que provoca fuertes emociones)?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Evalúa la percepción del encuestado sobre las técnicas utilizadas por las plataformas para personalizar y curar el contenido que consumen.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1021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¿Tus padres o los adultos en tu hogar te dicen que las Redes Sociales son malas y que no debes estar en ellas tanto tiempo?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Mide la percepción que tienen los padres o adultos en el hogar sobre las redes sociales, evaluando si consideran que son perjudiciales y si aconsejan a los jóvenes limitar su tiempo en estas plataformas.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841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funcionalidades de las redes sociales consideras más atractivas y por qué?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Indaga sobre las características de las redes sociales que los usuarios encuentran más atractivas y las razones detrás de su preferencia.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779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¿Qué impacto crees que tienen los diseños adictivos de las redes sociales en la salud mental de los usuarios?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Evalúa la percepción de los usuarios sobre cómo los diseños adictivos de las redes sociales afectan su salud mental.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703DCE">
        <w:trPr>
          <w:trHeight w:val="766"/>
          <w:jc w:val="center"/>
        </w:trPr>
        <w:tc>
          <w:tcPr>
            <w:tcW w:w="3776" w:type="dxa"/>
            <w:shd w:val="clear" w:color="auto" w:fill="C5E0B3" w:themeFill="accent6" w:themeFillTint="66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¿Has notado algún cambio en tus hábitos de sueño debido al uso de redes sociales?</w:t>
            </w:r>
          </w:p>
        </w:tc>
        <w:tc>
          <w:tcPr>
            <w:tcW w:w="4109" w:type="dxa"/>
            <w:shd w:val="clear" w:color="auto" w:fill="C5E0B3" w:themeFill="accent6" w:themeFillTint="66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Investiga si los usuarios han experimentado alteraciones en sus hábitos de sueño a raíz del uso de redes sociales.</w:t>
            </w:r>
          </w:p>
        </w:tc>
        <w:tc>
          <w:tcPr>
            <w:tcW w:w="1182" w:type="dxa"/>
            <w:shd w:val="clear" w:color="auto" w:fill="C5E0B3" w:themeFill="accent6" w:themeFillTint="66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  <w:r w:rsidR="00703DCE">
              <w:t xml:space="preserve">                        </w:t>
            </w:r>
            <w:r w:rsidR="00703DCE" w:rsidRPr="00703DCE">
              <w:rPr>
                <w:b/>
              </w:rPr>
              <w:t>ETIQUETA</w:t>
            </w:r>
          </w:p>
        </w:tc>
      </w:tr>
      <w:tr w:rsidR="00CA5E27" w:rsidRPr="00CA5E27" w:rsidTr="00B72891">
        <w:trPr>
          <w:trHeight w:val="812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¿Has experimentado alguna de las siguientes consecuencias debido al uso de redes sociales? (Marca todas las que necesites)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Permite identificar las consecuencias que los usuarios asocian con su uso de redes sociales.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  <w:tr w:rsidR="00CA5E27" w:rsidRPr="00CA5E27" w:rsidTr="00B72891">
        <w:trPr>
          <w:trHeight w:val="675"/>
          <w:jc w:val="center"/>
        </w:trPr>
        <w:tc>
          <w:tcPr>
            <w:tcW w:w="3776" w:type="dxa"/>
            <w:vAlign w:val="center"/>
            <w:hideMark/>
          </w:tcPr>
          <w:p w:rsidR="00CA5E27" w:rsidRPr="00CA5E27" w:rsidRDefault="00CA5E27" w:rsidP="00477E26">
            <w:pPr>
              <w:jc w:val="center"/>
              <w:rPr>
                <w:b/>
                <w:bCs/>
              </w:rPr>
            </w:pPr>
            <w:r w:rsidRPr="00CA5E27">
              <w:rPr>
                <w:b/>
                <w:bCs/>
              </w:rPr>
              <w:t>¿Cómo es el conocimiento de tus padres y adultos en tu familia sobre las Redes Sociales?</w:t>
            </w:r>
          </w:p>
        </w:tc>
        <w:tc>
          <w:tcPr>
            <w:tcW w:w="4109" w:type="dxa"/>
            <w:vAlign w:val="center"/>
            <w:hideMark/>
          </w:tcPr>
          <w:p w:rsidR="00CA5E27" w:rsidRPr="00CA5E27" w:rsidRDefault="00CA5E27" w:rsidP="00477E26">
            <w:pPr>
              <w:jc w:val="center"/>
            </w:pPr>
            <w:r w:rsidRPr="00CA5E27">
              <w:t>Evalúa el nivel de conocimiento que tienen los padres y adultos de la familia sobre las redes sociales.</w:t>
            </w:r>
          </w:p>
        </w:tc>
        <w:tc>
          <w:tcPr>
            <w:tcW w:w="1182" w:type="dxa"/>
            <w:noWrap/>
            <w:vAlign w:val="center"/>
            <w:hideMark/>
          </w:tcPr>
          <w:p w:rsidR="00CA5E27" w:rsidRPr="00CA5E27" w:rsidRDefault="00CA5E27" w:rsidP="00B72891">
            <w:pPr>
              <w:jc w:val="center"/>
            </w:pPr>
            <w:r w:rsidRPr="00CA5E27">
              <w:t>1</w:t>
            </w:r>
          </w:p>
        </w:tc>
      </w:tr>
    </w:tbl>
    <w:p w:rsidR="00477E26" w:rsidRDefault="00477E26"/>
    <w:tbl>
      <w:tblPr>
        <w:tblW w:w="4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4099"/>
      </w:tblGrid>
      <w:tr w:rsidR="00477E26" w:rsidRPr="00477E26" w:rsidTr="00B72891">
        <w:trPr>
          <w:trHeight w:val="280"/>
          <w:jc w:val="center"/>
        </w:trPr>
        <w:tc>
          <w:tcPr>
            <w:tcW w:w="4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477E26" w:rsidRPr="00477E26" w:rsidRDefault="00477E26" w:rsidP="0047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77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CATEGORIZACIÓN</w:t>
            </w:r>
          </w:p>
        </w:tc>
      </w:tr>
      <w:tr w:rsidR="00477E26" w:rsidRPr="00477E26" w:rsidTr="00B72891">
        <w:trPr>
          <w:trHeight w:val="452"/>
          <w:jc w:val="center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E26" w:rsidRPr="00477E26" w:rsidRDefault="00477E26" w:rsidP="0047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7E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E26" w:rsidRPr="00477E26" w:rsidRDefault="00477E26" w:rsidP="0047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7E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Ordinal</w:t>
            </w:r>
          </w:p>
        </w:tc>
      </w:tr>
      <w:tr w:rsidR="00477E26" w:rsidRPr="00477E26" w:rsidTr="00B72891">
        <w:trPr>
          <w:trHeight w:val="766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E26" w:rsidRPr="00477E26" w:rsidRDefault="00477E26" w:rsidP="0047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7E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E26" w:rsidRPr="00477E26" w:rsidRDefault="00477E26" w:rsidP="0047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7E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 ordinal</w:t>
            </w:r>
          </w:p>
        </w:tc>
      </w:tr>
      <w:tr w:rsidR="00477E26" w:rsidRPr="00477E26" w:rsidTr="00B72891">
        <w:trPr>
          <w:trHeight w:val="616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E26" w:rsidRPr="00477E26" w:rsidRDefault="00477E26" w:rsidP="0047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7E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E26" w:rsidRPr="00477E26" w:rsidRDefault="00477E26" w:rsidP="0047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77E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No se va a tener en cuenta </w:t>
            </w:r>
          </w:p>
        </w:tc>
      </w:tr>
    </w:tbl>
    <w:p w:rsidR="00477E26" w:rsidRDefault="00477E26"/>
    <w:sectPr w:rsidR="00477E26" w:rsidSect="00CA5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E2"/>
    <w:rsid w:val="003E038C"/>
    <w:rsid w:val="003E31C7"/>
    <w:rsid w:val="00406CE2"/>
    <w:rsid w:val="004247E6"/>
    <w:rsid w:val="00477E26"/>
    <w:rsid w:val="00703DCE"/>
    <w:rsid w:val="0091120E"/>
    <w:rsid w:val="00B72891"/>
    <w:rsid w:val="00CA5E27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F86C"/>
  <w15:chartTrackingRefBased/>
  <w15:docId w15:val="{558D3A02-28B1-45DA-BCDD-F9C0400F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1135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Guiervical</dc:creator>
  <cp:keywords/>
  <dc:description/>
  <cp:lastModifiedBy>Guiervical</cp:lastModifiedBy>
  <cp:revision>3</cp:revision>
  <cp:lastPrinted>2024-10-25T22:23:00Z</cp:lastPrinted>
  <dcterms:created xsi:type="dcterms:W3CDTF">2024-10-25T22:12:00Z</dcterms:created>
  <dcterms:modified xsi:type="dcterms:W3CDTF">2024-10-25T22:31:00Z</dcterms:modified>
</cp:coreProperties>
</file>