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                      Resume</w:t>
        <w:tab/>
        <w:tab/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K.logamaliya</w:t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No:16,narasima reddiar nagar ,1st Street, kodungaiyur, chennai-600118</w:t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Mob no:6381189521</w:t>
      </w:r>
    </w:p>
    <w:p w:rsidR="00000000" w:rsidDel="00000000" w:rsidP="00000000" w:rsidRDefault="00000000" w:rsidRPr="00000000" w14:paraId="00000005">
      <w:pPr>
        <w:spacing w:after="0" w:line="240" w:lineRule="auto"/>
        <w:jc w:val="lef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Email: logamaliyakannan03@gmail.com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after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Grow with prosperity by assuring a position of responsibility and perform the organizational expectation by applying professional tools and techniques in the best interest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EDUCATIONAL SUMMARY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tbl>
      <w:tblPr>
        <w:tblStyle w:val="Table1"/>
        <w:tblW w:w="9250.14290184488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4"/>
        <w:gridCol w:w="3675"/>
        <w:gridCol w:w="1522.2857350252116"/>
        <w:gridCol w:w="1758.85716681967"/>
        <w:tblGridChange w:id="0">
          <w:tblGrid>
            <w:gridCol w:w="2294"/>
            <w:gridCol w:w="3675"/>
            <w:gridCol w:w="1522.2857350252116"/>
            <w:gridCol w:w="1758.85716681967"/>
          </w:tblGrid>
        </w:tblGridChange>
      </w:tblGrid>
      <w:tr>
        <w:trPr>
          <w:cantSplit w:val="0"/>
          <w:trHeight w:val="88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UNIVERSITY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B.Com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 MGR University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76.06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St.joseph's matric hr sec school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72.3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St.joseph's matric hr sec school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2016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69.2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SKILLS:                                             </w:t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Office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medias workspace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Creative and innovative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writing</w:t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ADDITIONAL SKILLS:</w:t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solving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leadership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Management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Motivated attitude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Character development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Fiction and non - fictional writing</w:t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PERSONAL INFORMATION: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:K.logamaliya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:28-03-2001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:R.kannan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:Indian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Religion</w:t>
        <w:tab/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:Hindu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: unmarried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: tamil,english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50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985"/>
        </w:tabs>
        <w:spacing w:after="0"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39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 hereby declare that the information furnished above is true to the best of my knowledge.</w:t>
      </w:r>
    </w:p>
    <w:p w:rsidR="00000000" w:rsidDel="00000000" w:rsidP="00000000" w:rsidRDefault="00000000" w:rsidRPr="00000000" w14:paraId="0000003A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Chennai</w:t>
        <w:tab/>
        <w:tab/>
        <w:tab/>
        <w:tab/>
        <w:tab/>
        <w:tab/>
        <w:tab/>
        <w:tab/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`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✦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CViQ+JKdy/5tZgDU6CrvOIm1jA==">AMUW2mWlNYfkL+s5j1/48D/NvKaBIMtYVHhTcpuSYf8cypVxt8vl24Rb1TxPapv1iMsQILrEabikMn9sJfSHzsJnpwzubYSSvhCvorDIUAFHZy2kAv1zHVs=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