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956B" w14:textId="77777777" w:rsidR="00BA595A" w:rsidRDefault="00BA595A" w:rsidP="005E3393">
      <w:pPr>
        <w:jc w:val="center"/>
        <w:rPr>
          <w:rFonts w:ascii="Times New Roman" w:hAnsi="Times New Roman" w:cs="Times New Roman"/>
          <w:b/>
          <w:bCs/>
          <w:sz w:val="28"/>
          <w:szCs w:val="28"/>
        </w:rPr>
      </w:pPr>
      <w:r w:rsidRPr="005E3393">
        <w:rPr>
          <w:rFonts w:ascii="Times New Roman" w:hAnsi="Times New Roman" w:cs="Times New Roman"/>
          <w:b/>
          <w:bCs/>
          <w:sz w:val="28"/>
          <w:szCs w:val="28"/>
        </w:rPr>
        <w:t>Experiment No. 1</w:t>
      </w:r>
    </w:p>
    <w:p w14:paraId="56D903EF" w14:textId="77777777" w:rsidR="005E3393" w:rsidRPr="005E3393" w:rsidRDefault="005E3393" w:rsidP="005E3393">
      <w:pPr>
        <w:jc w:val="center"/>
        <w:rPr>
          <w:rFonts w:ascii="Times New Roman" w:hAnsi="Times New Roman" w:cs="Times New Roman"/>
          <w:b/>
          <w:bCs/>
          <w:sz w:val="28"/>
          <w:szCs w:val="28"/>
        </w:rPr>
      </w:pPr>
    </w:p>
    <w:p w14:paraId="459912EC"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Comparative Study of Low-Code Development versus Traditional Application Development Approaches</w:t>
      </w:r>
    </w:p>
    <w:p w14:paraId="1C77B48A" w14:textId="45BCEA93" w:rsidR="00BA595A" w:rsidRPr="005E3393" w:rsidRDefault="00BA595A" w:rsidP="005E3393">
      <w:pPr>
        <w:jc w:val="both"/>
        <w:rPr>
          <w:rFonts w:ascii="Times New Roman" w:hAnsi="Times New Roman" w:cs="Times New Roman"/>
          <w:sz w:val="28"/>
          <w:szCs w:val="28"/>
        </w:rPr>
      </w:pPr>
    </w:p>
    <w:p w14:paraId="3755CC94"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1. Aim</w:t>
      </w:r>
    </w:p>
    <w:p w14:paraId="71961750"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To study and compare the </w:t>
      </w:r>
      <w:r w:rsidRPr="005E3393">
        <w:rPr>
          <w:rFonts w:ascii="Times New Roman" w:hAnsi="Times New Roman" w:cs="Times New Roman"/>
          <w:b/>
          <w:bCs/>
          <w:sz w:val="28"/>
          <w:szCs w:val="28"/>
        </w:rPr>
        <w:t>Traditional Application Development</w:t>
      </w:r>
      <w:r w:rsidRPr="005E3393">
        <w:rPr>
          <w:rFonts w:ascii="Times New Roman" w:hAnsi="Times New Roman" w:cs="Times New Roman"/>
          <w:sz w:val="28"/>
          <w:szCs w:val="28"/>
        </w:rPr>
        <w:t> approach with the </w:t>
      </w:r>
      <w:r w:rsidRPr="005E3393">
        <w:rPr>
          <w:rFonts w:ascii="Times New Roman" w:hAnsi="Times New Roman" w:cs="Times New Roman"/>
          <w:b/>
          <w:bCs/>
          <w:sz w:val="28"/>
          <w:szCs w:val="28"/>
        </w:rPr>
        <w:t>Low-Code Development</w:t>
      </w:r>
      <w:r w:rsidRPr="005E3393">
        <w:rPr>
          <w:rFonts w:ascii="Times New Roman" w:hAnsi="Times New Roman" w:cs="Times New Roman"/>
          <w:sz w:val="28"/>
          <w:szCs w:val="28"/>
        </w:rPr>
        <w:t> approach based on their development process, development time, coding requirements, flexibility, cost, and deployment efficiency.</w:t>
      </w:r>
    </w:p>
    <w:p w14:paraId="26095831" w14:textId="7B7FDBAC" w:rsidR="00BA595A" w:rsidRPr="005E3393" w:rsidRDefault="00BA595A" w:rsidP="005E3393">
      <w:pPr>
        <w:jc w:val="both"/>
        <w:rPr>
          <w:rFonts w:ascii="Times New Roman" w:hAnsi="Times New Roman" w:cs="Times New Roman"/>
          <w:sz w:val="28"/>
          <w:szCs w:val="28"/>
        </w:rPr>
      </w:pPr>
    </w:p>
    <w:p w14:paraId="4F891AA7"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2. Introduction to Traditional Application Development</w:t>
      </w:r>
    </w:p>
    <w:p w14:paraId="59D0641D"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Traditional application development is the conventional method of building software applications where developers write the entire source code manually using programming languages such as Java, Python, C#, JavaScript, or PHP. This approach requires a deep understanding of programming concepts, software architecture, databases, testing methodologies, and deployment techniques.</w:t>
      </w:r>
    </w:p>
    <w:p w14:paraId="2A9D9882"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The Software Development Life Cycle (SDLC) is commonly followed, which includes stages such as requirement analysis, system design, coding, testing, deployment, and maintenance. Traditional development provides complete control over application functionality and customization, making it suitable for large-scale and complex enterprise applications. However, it requires experienced developers, longer development time, and higher development costs.</w:t>
      </w:r>
    </w:p>
    <w:p w14:paraId="7AF0833F"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Advantages</w:t>
      </w:r>
    </w:p>
    <w:p w14:paraId="77E807C9" w14:textId="77777777" w:rsidR="00BA595A" w:rsidRPr="005E3393" w:rsidRDefault="00BA595A" w:rsidP="005E3393">
      <w:pPr>
        <w:numPr>
          <w:ilvl w:val="0"/>
          <w:numId w:val="1"/>
        </w:numPr>
        <w:jc w:val="both"/>
        <w:rPr>
          <w:rFonts w:ascii="Times New Roman" w:hAnsi="Times New Roman" w:cs="Times New Roman"/>
          <w:sz w:val="28"/>
          <w:szCs w:val="28"/>
        </w:rPr>
      </w:pPr>
      <w:r w:rsidRPr="005E3393">
        <w:rPr>
          <w:rFonts w:ascii="Times New Roman" w:hAnsi="Times New Roman" w:cs="Times New Roman"/>
          <w:sz w:val="28"/>
          <w:szCs w:val="28"/>
        </w:rPr>
        <w:t>Highly customizable</w:t>
      </w:r>
    </w:p>
    <w:p w14:paraId="1B7FAC9F" w14:textId="77777777" w:rsidR="00BA595A" w:rsidRPr="005E3393" w:rsidRDefault="00BA595A" w:rsidP="005E3393">
      <w:pPr>
        <w:numPr>
          <w:ilvl w:val="0"/>
          <w:numId w:val="1"/>
        </w:numPr>
        <w:jc w:val="both"/>
        <w:rPr>
          <w:rFonts w:ascii="Times New Roman" w:hAnsi="Times New Roman" w:cs="Times New Roman"/>
          <w:sz w:val="28"/>
          <w:szCs w:val="28"/>
        </w:rPr>
      </w:pPr>
      <w:r w:rsidRPr="005E3393">
        <w:rPr>
          <w:rFonts w:ascii="Times New Roman" w:hAnsi="Times New Roman" w:cs="Times New Roman"/>
          <w:sz w:val="28"/>
          <w:szCs w:val="28"/>
        </w:rPr>
        <w:t>Better performance and scalability</w:t>
      </w:r>
    </w:p>
    <w:p w14:paraId="0C0E1A52" w14:textId="77777777" w:rsidR="00BA595A" w:rsidRPr="005E3393" w:rsidRDefault="00BA595A" w:rsidP="005E3393">
      <w:pPr>
        <w:numPr>
          <w:ilvl w:val="0"/>
          <w:numId w:val="1"/>
        </w:numPr>
        <w:jc w:val="both"/>
        <w:rPr>
          <w:rFonts w:ascii="Times New Roman" w:hAnsi="Times New Roman" w:cs="Times New Roman"/>
          <w:sz w:val="28"/>
          <w:szCs w:val="28"/>
        </w:rPr>
      </w:pPr>
      <w:r w:rsidRPr="005E3393">
        <w:rPr>
          <w:rFonts w:ascii="Times New Roman" w:hAnsi="Times New Roman" w:cs="Times New Roman"/>
          <w:sz w:val="28"/>
          <w:szCs w:val="28"/>
        </w:rPr>
        <w:t>Suitable for complex business applications</w:t>
      </w:r>
    </w:p>
    <w:p w14:paraId="14146501" w14:textId="77777777" w:rsidR="00BA595A" w:rsidRPr="005E3393" w:rsidRDefault="00BA595A" w:rsidP="005E3393">
      <w:pPr>
        <w:numPr>
          <w:ilvl w:val="0"/>
          <w:numId w:val="1"/>
        </w:numPr>
        <w:jc w:val="both"/>
        <w:rPr>
          <w:rFonts w:ascii="Times New Roman" w:hAnsi="Times New Roman" w:cs="Times New Roman"/>
          <w:sz w:val="28"/>
          <w:szCs w:val="28"/>
        </w:rPr>
      </w:pPr>
      <w:r w:rsidRPr="005E3393">
        <w:rPr>
          <w:rFonts w:ascii="Times New Roman" w:hAnsi="Times New Roman" w:cs="Times New Roman"/>
          <w:sz w:val="28"/>
          <w:szCs w:val="28"/>
        </w:rPr>
        <w:t>Full control over source code</w:t>
      </w:r>
    </w:p>
    <w:p w14:paraId="6D738717"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Disadvantages</w:t>
      </w:r>
    </w:p>
    <w:p w14:paraId="0412723F" w14:textId="77777777" w:rsidR="00BA595A" w:rsidRPr="005E3393" w:rsidRDefault="00BA595A" w:rsidP="005E3393">
      <w:pPr>
        <w:numPr>
          <w:ilvl w:val="0"/>
          <w:numId w:val="2"/>
        </w:numPr>
        <w:jc w:val="both"/>
        <w:rPr>
          <w:rFonts w:ascii="Times New Roman" w:hAnsi="Times New Roman" w:cs="Times New Roman"/>
          <w:sz w:val="28"/>
          <w:szCs w:val="28"/>
        </w:rPr>
      </w:pPr>
      <w:r w:rsidRPr="005E3393">
        <w:rPr>
          <w:rFonts w:ascii="Times New Roman" w:hAnsi="Times New Roman" w:cs="Times New Roman"/>
          <w:sz w:val="28"/>
          <w:szCs w:val="28"/>
        </w:rPr>
        <w:t>Time-consuming</w:t>
      </w:r>
    </w:p>
    <w:p w14:paraId="52B59C26" w14:textId="77777777" w:rsidR="00BA595A" w:rsidRPr="005E3393" w:rsidRDefault="00BA595A" w:rsidP="005E3393">
      <w:pPr>
        <w:numPr>
          <w:ilvl w:val="0"/>
          <w:numId w:val="2"/>
        </w:numPr>
        <w:jc w:val="both"/>
        <w:rPr>
          <w:rFonts w:ascii="Times New Roman" w:hAnsi="Times New Roman" w:cs="Times New Roman"/>
          <w:sz w:val="28"/>
          <w:szCs w:val="28"/>
        </w:rPr>
      </w:pPr>
      <w:r w:rsidRPr="005E3393">
        <w:rPr>
          <w:rFonts w:ascii="Times New Roman" w:hAnsi="Times New Roman" w:cs="Times New Roman"/>
          <w:sz w:val="28"/>
          <w:szCs w:val="28"/>
        </w:rPr>
        <w:lastRenderedPageBreak/>
        <w:t>Requires skilled programmers</w:t>
      </w:r>
    </w:p>
    <w:p w14:paraId="1C343FAA" w14:textId="77777777" w:rsidR="00BA595A" w:rsidRPr="005E3393" w:rsidRDefault="00BA595A" w:rsidP="005E3393">
      <w:pPr>
        <w:numPr>
          <w:ilvl w:val="0"/>
          <w:numId w:val="2"/>
        </w:numPr>
        <w:jc w:val="both"/>
        <w:rPr>
          <w:rFonts w:ascii="Times New Roman" w:hAnsi="Times New Roman" w:cs="Times New Roman"/>
          <w:sz w:val="28"/>
          <w:szCs w:val="28"/>
        </w:rPr>
      </w:pPr>
      <w:r w:rsidRPr="005E3393">
        <w:rPr>
          <w:rFonts w:ascii="Times New Roman" w:hAnsi="Times New Roman" w:cs="Times New Roman"/>
          <w:sz w:val="28"/>
          <w:szCs w:val="28"/>
        </w:rPr>
        <w:t>Higher development and maintenance cost</w:t>
      </w:r>
    </w:p>
    <w:p w14:paraId="1B7B18C7" w14:textId="77777777" w:rsidR="00BA595A" w:rsidRPr="005E3393" w:rsidRDefault="00BA595A" w:rsidP="005E3393">
      <w:pPr>
        <w:numPr>
          <w:ilvl w:val="0"/>
          <w:numId w:val="2"/>
        </w:numPr>
        <w:jc w:val="both"/>
        <w:rPr>
          <w:rFonts w:ascii="Times New Roman" w:hAnsi="Times New Roman" w:cs="Times New Roman"/>
          <w:sz w:val="28"/>
          <w:szCs w:val="28"/>
        </w:rPr>
      </w:pPr>
      <w:r w:rsidRPr="005E3393">
        <w:rPr>
          <w:rFonts w:ascii="Times New Roman" w:hAnsi="Times New Roman" w:cs="Times New Roman"/>
          <w:sz w:val="28"/>
          <w:szCs w:val="28"/>
        </w:rPr>
        <w:t>Longer testing and deployment cycles</w:t>
      </w:r>
    </w:p>
    <w:p w14:paraId="5C7250B9" w14:textId="731B4041" w:rsidR="00BA595A" w:rsidRPr="005E3393" w:rsidRDefault="00BA595A" w:rsidP="005E3393">
      <w:pPr>
        <w:jc w:val="both"/>
        <w:rPr>
          <w:rFonts w:ascii="Times New Roman" w:hAnsi="Times New Roman" w:cs="Times New Roman"/>
          <w:sz w:val="28"/>
          <w:szCs w:val="28"/>
        </w:rPr>
      </w:pPr>
    </w:p>
    <w:p w14:paraId="288FBF85"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3. Introduction to Low-Code Development</w:t>
      </w:r>
    </w:p>
    <w:p w14:paraId="2DB323E4"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Low-code development is a modern software development approach that enables applications to be built using </w:t>
      </w:r>
      <w:r w:rsidRPr="005E3393">
        <w:rPr>
          <w:rFonts w:ascii="Times New Roman" w:hAnsi="Times New Roman" w:cs="Times New Roman"/>
          <w:b/>
          <w:bCs/>
          <w:sz w:val="28"/>
          <w:szCs w:val="28"/>
        </w:rPr>
        <w:t>graphical user interfaces (GUI), drag-and-drop components, visual workflows, and minimal hand-written code</w:t>
      </w:r>
      <w:r w:rsidRPr="005E3393">
        <w:rPr>
          <w:rFonts w:ascii="Times New Roman" w:hAnsi="Times New Roman" w:cs="Times New Roman"/>
          <w:sz w:val="28"/>
          <w:szCs w:val="28"/>
        </w:rPr>
        <w:t>. It significantly reduces the amount of manual programming required and accelerates application development.</w:t>
      </w:r>
    </w:p>
    <w:p w14:paraId="4C749BBF"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Low-code platforms provide pre-built templates, reusable components, automated workflows, and database integration, allowing both professional developers and business users (citizen developers) to create applications quickly. Popular low-code platforms include </w:t>
      </w:r>
      <w:proofErr w:type="spellStart"/>
      <w:r w:rsidRPr="005E3393">
        <w:rPr>
          <w:rFonts w:ascii="Times New Roman" w:hAnsi="Times New Roman" w:cs="Times New Roman"/>
          <w:b/>
          <w:bCs/>
          <w:sz w:val="28"/>
          <w:szCs w:val="28"/>
        </w:rPr>
        <w:t>OutSystems</w:t>
      </w:r>
      <w:proofErr w:type="spellEnd"/>
      <w:r w:rsidRPr="005E3393">
        <w:rPr>
          <w:rFonts w:ascii="Times New Roman" w:hAnsi="Times New Roman" w:cs="Times New Roman"/>
          <w:b/>
          <w:bCs/>
          <w:sz w:val="28"/>
          <w:szCs w:val="28"/>
        </w:rPr>
        <w:t xml:space="preserve">, </w:t>
      </w:r>
      <w:proofErr w:type="spellStart"/>
      <w:r w:rsidRPr="005E3393">
        <w:rPr>
          <w:rFonts w:ascii="Times New Roman" w:hAnsi="Times New Roman" w:cs="Times New Roman"/>
          <w:b/>
          <w:bCs/>
          <w:sz w:val="28"/>
          <w:szCs w:val="28"/>
        </w:rPr>
        <w:t>Mendix</w:t>
      </w:r>
      <w:proofErr w:type="spellEnd"/>
      <w:r w:rsidRPr="005E3393">
        <w:rPr>
          <w:rFonts w:ascii="Times New Roman" w:hAnsi="Times New Roman" w:cs="Times New Roman"/>
          <w:b/>
          <w:bCs/>
          <w:sz w:val="28"/>
          <w:szCs w:val="28"/>
        </w:rPr>
        <w:t>, Microsoft Power Apps, Appian, and Zoho Creator</w:t>
      </w:r>
      <w:r w:rsidRPr="005E3393">
        <w:rPr>
          <w:rFonts w:ascii="Times New Roman" w:hAnsi="Times New Roman" w:cs="Times New Roman"/>
          <w:sz w:val="28"/>
          <w:szCs w:val="28"/>
        </w:rPr>
        <w:t>.</w:t>
      </w:r>
    </w:p>
    <w:p w14:paraId="3087D7E3"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Low-code development is widely used for developing internal business applications, workflow automation, customer relationship management (CRM), and rapid prototyping.</w:t>
      </w:r>
    </w:p>
    <w:p w14:paraId="6671EFB6"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Advantages</w:t>
      </w:r>
    </w:p>
    <w:p w14:paraId="3C060790" w14:textId="77777777" w:rsidR="00BA595A" w:rsidRPr="005E3393" w:rsidRDefault="00BA595A" w:rsidP="005E3393">
      <w:pPr>
        <w:numPr>
          <w:ilvl w:val="0"/>
          <w:numId w:val="3"/>
        </w:numPr>
        <w:jc w:val="both"/>
        <w:rPr>
          <w:rFonts w:ascii="Times New Roman" w:hAnsi="Times New Roman" w:cs="Times New Roman"/>
          <w:sz w:val="28"/>
          <w:szCs w:val="28"/>
        </w:rPr>
      </w:pPr>
      <w:r w:rsidRPr="005E3393">
        <w:rPr>
          <w:rFonts w:ascii="Times New Roman" w:hAnsi="Times New Roman" w:cs="Times New Roman"/>
          <w:sz w:val="28"/>
          <w:szCs w:val="28"/>
        </w:rPr>
        <w:t>Faster application development</w:t>
      </w:r>
    </w:p>
    <w:p w14:paraId="4E5CEF1C" w14:textId="77777777" w:rsidR="00BA595A" w:rsidRPr="005E3393" w:rsidRDefault="00BA595A" w:rsidP="005E3393">
      <w:pPr>
        <w:numPr>
          <w:ilvl w:val="0"/>
          <w:numId w:val="3"/>
        </w:numPr>
        <w:jc w:val="both"/>
        <w:rPr>
          <w:rFonts w:ascii="Times New Roman" w:hAnsi="Times New Roman" w:cs="Times New Roman"/>
          <w:sz w:val="28"/>
          <w:szCs w:val="28"/>
        </w:rPr>
      </w:pPr>
      <w:r w:rsidRPr="005E3393">
        <w:rPr>
          <w:rFonts w:ascii="Times New Roman" w:hAnsi="Times New Roman" w:cs="Times New Roman"/>
          <w:sz w:val="28"/>
          <w:szCs w:val="28"/>
        </w:rPr>
        <w:t>Minimal coding required</w:t>
      </w:r>
    </w:p>
    <w:p w14:paraId="5E4DF02B" w14:textId="77777777" w:rsidR="00BA595A" w:rsidRPr="005E3393" w:rsidRDefault="00BA595A" w:rsidP="005E3393">
      <w:pPr>
        <w:numPr>
          <w:ilvl w:val="0"/>
          <w:numId w:val="3"/>
        </w:numPr>
        <w:jc w:val="both"/>
        <w:rPr>
          <w:rFonts w:ascii="Times New Roman" w:hAnsi="Times New Roman" w:cs="Times New Roman"/>
          <w:sz w:val="28"/>
          <w:szCs w:val="28"/>
        </w:rPr>
      </w:pPr>
      <w:r w:rsidRPr="005E3393">
        <w:rPr>
          <w:rFonts w:ascii="Times New Roman" w:hAnsi="Times New Roman" w:cs="Times New Roman"/>
          <w:sz w:val="28"/>
          <w:szCs w:val="28"/>
        </w:rPr>
        <w:t>Lower development cost</w:t>
      </w:r>
    </w:p>
    <w:p w14:paraId="6F038A25" w14:textId="77777777" w:rsidR="00BA595A" w:rsidRPr="005E3393" w:rsidRDefault="00BA595A" w:rsidP="005E3393">
      <w:pPr>
        <w:numPr>
          <w:ilvl w:val="0"/>
          <w:numId w:val="3"/>
        </w:numPr>
        <w:jc w:val="both"/>
        <w:rPr>
          <w:rFonts w:ascii="Times New Roman" w:hAnsi="Times New Roman" w:cs="Times New Roman"/>
          <w:sz w:val="28"/>
          <w:szCs w:val="28"/>
        </w:rPr>
      </w:pPr>
      <w:r w:rsidRPr="005E3393">
        <w:rPr>
          <w:rFonts w:ascii="Times New Roman" w:hAnsi="Times New Roman" w:cs="Times New Roman"/>
          <w:sz w:val="28"/>
          <w:szCs w:val="28"/>
        </w:rPr>
        <w:t>Easy maintenance and updates</w:t>
      </w:r>
    </w:p>
    <w:p w14:paraId="75D79630" w14:textId="77777777" w:rsidR="00BA595A" w:rsidRPr="005E3393" w:rsidRDefault="00BA595A" w:rsidP="005E3393">
      <w:pPr>
        <w:numPr>
          <w:ilvl w:val="0"/>
          <w:numId w:val="3"/>
        </w:numPr>
        <w:jc w:val="both"/>
        <w:rPr>
          <w:rFonts w:ascii="Times New Roman" w:hAnsi="Times New Roman" w:cs="Times New Roman"/>
          <w:sz w:val="28"/>
          <w:szCs w:val="28"/>
        </w:rPr>
      </w:pPr>
      <w:r w:rsidRPr="005E3393">
        <w:rPr>
          <w:rFonts w:ascii="Times New Roman" w:hAnsi="Times New Roman" w:cs="Times New Roman"/>
          <w:sz w:val="28"/>
          <w:szCs w:val="28"/>
        </w:rPr>
        <w:t>Rapid deployment</w:t>
      </w:r>
    </w:p>
    <w:p w14:paraId="6AA9AD3D" w14:textId="77777777" w:rsidR="00BA595A" w:rsidRPr="005E3393" w:rsidRDefault="00BA595A"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Disadvantages</w:t>
      </w:r>
    </w:p>
    <w:p w14:paraId="0A67FC78" w14:textId="77777777" w:rsidR="00BA595A" w:rsidRPr="005E3393" w:rsidRDefault="00BA595A" w:rsidP="005E3393">
      <w:pPr>
        <w:numPr>
          <w:ilvl w:val="0"/>
          <w:numId w:val="4"/>
        </w:numPr>
        <w:jc w:val="both"/>
        <w:rPr>
          <w:rFonts w:ascii="Times New Roman" w:hAnsi="Times New Roman" w:cs="Times New Roman"/>
          <w:sz w:val="28"/>
          <w:szCs w:val="28"/>
        </w:rPr>
      </w:pPr>
      <w:r w:rsidRPr="005E3393">
        <w:rPr>
          <w:rFonts w:ascii="Times New Roman" w:hAnsi="Times New Roman" w:cs="Times New Roman"/>
          <w:sz w:val="28"/>
          <w:szCs w:val="28"/>
        </w:rPr>
        <w:t>Limited customization</w:t>
      </w:r>
    </w:p>
    <w:p w14:paraId="524D2C02" w14:textId="77777777" w:rsidR="00BA595A" w:rsidRPr="005E3393" w:rsidRDefault="00BA595A" w:rsidP="005E3393">
      <w:pPr>
        <w:numPr>
          <w:ilvl w:val="0"/>
          <w:numId w:val="4"/>
        </w:numPr>
        <w:jc w:val="both"/>
        <w:rPr>
          <w:rFonts w:ascii="Times New Roman" w:hAnsi="Times New Roman" w:cs="Times New Roman"/>
          <w:sz w:val="28"/>
          <w:szCs w:val="28"/>
        </w:rPr>
      </w:pPr>
      <w:r w:rsidRPr="005E3393">
        <w:rPr>
          <w:rFonts w:ascii="Times New Roman" w:hAnsi="Times New Roman" w:cs="Times New Roman"/>
          <w:sz w:val="28"/>
          <w:szCs w:val="28"/>
        </w:rPr>
        <w:t>Platform dependency</w:t>
      </w:r>
    </w:p>
    <w:p w14:paraId="759E2D34" w14:textId="77777777" w:rsidR="00BA595A" w:rsidRPr="005E3393" w:rsidRDefault="00BA595A" w:rsidP="005E3393">
      <w:pPr>
        <w:numPr>
          <w:ilvl w:val="0"/>
          <w:numId w:val="4"/>
        </w:numPr>
        <w:jc w:val="both"/>
        <w:rPr>
          <w:rFonts w:ascii="Times New Roman" w:hAnsi="Times New Roman" w:cs="Times New Roman"/>
          <w:sz w:val="28"/>
          <w:szCs w:val="28"/>
        </w:rPr>
      </w:pPr>
      <w:r w:rsidRPr="005E3393">
        <w:rPr>
          <w:rFonts w:ascii="Times New Roman" w:hAnsi="Times New Roman" w:cs="Times New Roman"/>
          <w:sz w:val="28"/>
          <w:szCs w:val="28"/>
        </w:rPr>
        <w:t>Licensing costs</w:t>
      </w:r>
    </w:p>
    <w:p w14:paraId="503913FC" w14:textId="77777777" w:rsidR="00BA595A" w:rsidRPr="005E3393" w:rsidRDefault="00BA595A" w:rsidP="005E3393">
      <w:pPr>
        <w:numPr>
          <w:ilvl w:val="0"/>
          <w:numId w:val="4"/>
        </w:numPr>
        <w:jc w:val="both"/>
        <w:rPr>
          <w:rFonts w:ascii="Times New Roman" w:hAnsi="Times New Roman" w:cs="Times New Roman"/>
          <w:sz w:val="28"/>
          <w:szCs w:val="28"/>
        </w:rPr>
      </w:pPr>
      <w:r w:rsidRPr="005E3393">
        <w:rPr>
          <w:rFonts w:ascii="Times New Roman" w:hAnsi="Times New Roman" w:cs="Times New Roman"/>
          <w:sz w:val="28"/>
          <w:szCs w:val="28"/>
        </w:rPr>
        <w:t>Not suitable for highly complex applications</w:t>
      </w:r>
    </w:p>
    <w:p w14:paraId="5B6D6D51" w14:textId="3A4DB87B" w:rsidR="005E3393" w:rsidRPr="005E3393" w:rsidRDefault="005E3393"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lastRenderedPageBreak/>
        <w:t>4. Diagram</w:t>
      </w:r>
    </w:p>
    <w:p w14:paraId="08E9336B" w14:textId="6837F2FC" w:rsidR="005E3393" w:rsidRPr="005E3393" w:rsidRDefault="005E3393" w:rsidP="005E3393">
      <w:pPr>
        <w:jc w:val="both"/>
        <w:rPr>
          <w:rFonts w:ascii="Times New Roman" w:hAnsi="Times New Roman" w:cs="Times New Roman"/>
          <w:b/>
          <w:bCs/>
          <w:sz w:val="28"/>
          <w:szCs w:val="28"/>
        </w:rPr>
      </w:pPr>
      <w:r w:rsidRPr="005E3393">
        <w:rPr>
          <w:rFonts w:ascii="Times New Roman" w:hAnsi="Times New Roman" w:cs="Times New Roman"/>
          <w:b/>
          <w:bCs/>
          <w:noProof/>
          <w:sz w:val="28"/>
          <w:szCs w:val="28"/>
        </w:rPr>
        <w:drawing>
          <wp:inline distT="0" distB="0" distL="0" distR="0" wp14:anchorId="4571989F" wp14:editId="248CE292">
            <wp:extent cx="5731510" cy="4586605"/>
            <wp:effectExtent l="0" t="0" r="2540" b="4445"/>
            <wp:docPr id="1295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01" name="Picture 12957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06B8C0A8" w14:textId="77777777" w:rsidR="005E3393" w:rsidRPr="005E3393" w:rsidRDefault="005E3393" w:rsidP="005E3393">
      <w:pPr>
        <w:jc w:val="both"/>
        <w:rPr>
          <w:rFonts w:ascii="Times New Roman" w:hAnsi="Times New Roman" w:cs="Times New Roman"/>
          <w:sz w:val="28"/>
          <w:szCs w:val="28"/>
        </w:rPr>
      </w:pPr>
    </w:p>
    <w:p w14:paraId="1281E215" w14:textId="70DE02EF" w:rsidR="005E3393" w:rsidRPr="005E3393" w:rsidRDefault="005E3393"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5</w:t>
      </w:r>
      <w:r w:rsidRPr="005E3393">
        <w:rPr>
          <w:rFonts w:ascii="Times New Roman" w:hAnsi="Times New Roman" w:cs="Times New Roman"/>
          <w:b/>
          <w:bCs/>
          <w:sz w:val="28"/>
          <w:szCs w:val="28"/>
        </w:rPr>
        <w:t>. Comparative Analysis</w:t>
      </w:r>
    </w:p>
    <w:tbl>
      <w:tblPr>
        <w:tblW w:w="907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6"/>
        <w:gridCol w:w="3520"/>
        <w:gridCol w:w="3414"/>
      </w:tblGrid>
      <w:tr w:rsidR="005E3393" w:rsidRPr="005E3393" w14:paraId="7CF150C4" w14:textId="77777777" w:rsidTr="005E3393">
        <w:trPr>
          <w:tblHeader/>
          <w:tblCellSpacing w:w="15" w:type="dxa"/>
        </w:trPr>
        <w:tc>
          <w:tcPr>
            <w:tcW w:w="209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CB09E3" w14:textId="77777777" w:rsidR="005E3393" w:rsidRPr="005E3393" w:rsidRDefault="005E3393" w:rsidP="005E3393">
            <w:pPr>
              <w:jc w:val="center"/>
              <w:rPr>
                <w:rFonts w:ascii="Times New Roman" w:hAnsi="Times New Roman" w:cs="Times New Roman"/>
                <w:b/>
                <w:bCs/>
                <w:sz w:val="28"/>
                <w:szCs w:val="28"/>
              </w:rPr>
            </w:pPr>
            <w:r w:rsidRPr="005E3393">
              <w:rPr>
                <w:rFonts w:ascii="Times New Roman" w:hAnsi="Times New Roman" w:cs="Times New Roman"/>
                <w:b/>
                <w:bCs/>
                <w:sz w:val="28"/>
                <w:szCs w:val="28"/>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46FD2A" w14:textId="77777777" w:rsidR="005E3393" w:rsidRPr="005E3393" w:rsidRDefault="005E3393" w:rsidP="005E3393">
            <w:pPr>
              <w:jc w:val="center"/>
              <w:rPr>
                <w:rFonts w:ascii="Times New Roman" w:hAnsi="Times New Roman" w:cs="Times New Roman"/>
                <w:b/>
                <w:bCs/>
                <w:sz w:val="28"/>
                <w:szCs w:val="28"/>
              </w:rPr>
            </w:pPr>
            <w:r w:rsidRPr="005E3393">
              <w:rPr>
                <w:rFonts w:ascii="Times New Roman" w:hAnsi="Times New Roman" w:cs="Times New Roman"/>
                <w:b/>
                <w:bCs/>
                <w:sz w:val="28"/>
                <w:szCs w:val="28"/>
              </w:rPr>
              <w:t>Traditional Development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6B1AD5" w14:textId="77777777" w:rsidR="005E3393" w:rsidRPr="005E3393" w:rsidRDefault="005E3393" w:rsidP="005E3393">
            <w:pPr>
              <w:jc w:val="center"/>
              <w:rPr>
                <w:rFonts w:ascii="Times New Roman" w:hAnsi="Times New Roman" w:cs="Times New Roman"/>
                <w:b/>
                <w:bCs/>
                <w:sz w:val="28"/>
                <w:szCs w:val="28"/>
              </w:rPr>
            </w:pPr>
            <w:r w:rsidRPr="005E3393">
              <w:rPr>
                <w:rFonts w:ascii="Times New Roman" w:hAnsi="Times New Roman" w:cs="Times New Roman"/>
                <w:b/>
                <w:bCs/>
                <w:sz w:val="28"/>
                <w:szCs w:val="28"/>
              </w:rPr>
              <w:t>Low-Code Development</w:t>
            </w:r>
          </w:p>
        </w:tc>
      </w:tr>
      <w:tr w:rsidR="005E3393" w:rsidRPr="005E3393" w14:paraId="33FF3623"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B464EA"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Coding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904CA2"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8C4B5"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Low</w:t>
            </w:r>
          </w:p>
        </w:tc>
      </w:tr>
      <w:tr w:rsidR="005E3393" w:rsidRPr="005E3393" w14:paraId="71A097DB"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CA325"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Development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BB8C1"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0B96AF"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Fast</w:t>
            </w:r>
          </w:p>
        </w:tc>
      </w:tr>
      <w:tr w:rsidR="005E3393" w:rsidRPr="005E3393" w14:paraId="0B3505F9"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E960F"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F8DB3"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BD41B"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Lower</w:t>
            </w:r>
          </w:p>
        </w:tc>
      </w:tr>
      <w:tr w:rsidR="005E3393" w:rsidRPr="005E3393" w14:paraId="75132AE7"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2E62B"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Customization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4C8C1"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65262"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Moderate</w:t>
            </w:r>
          </w:p>
        </w:tc>
      </w:tr>
      <w:tr w:rsidR="005E3393" w:rsidRPr="005E3393" w14:paraId="26B00C2A"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61CDAF"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lastRenderedPageBreak/>
              <w:t>Development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CB6D2"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Longer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E870E"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Shorter</w:t>
            </w:r>
          </w:p>
        </w:tc>
      </w:tr>
      <w:tr w:rsidR="005E3393" w:rsidRPr="005E3393" w14:paraId="5CACD04B"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CF6632"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Maintenance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07C2F"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Complex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F8DFC1"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Easier</w:t>
            </w:r>
          </w:p>
        </w:tc>
      </w:tr>
      <w:tr w:rsidR="005E3393" w:rsidRPr="005E3393" w14:paraId="539D4C44" w14:textId="77777777" w:rsidTr="005E3393">
        <w:trPr>
          <w:tblCellSpacing w:w="15" w:type="dxa"/>
        </w:trPr>
        <w:tc>
          <w:tcPr>
            <w:tcW w:w="209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FBDB6"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Technical Skills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DE19C"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Advanced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24E620" w14:textId="77777777" w:rsidR="005E3393" w:rsidRPr="005E3393" w:rsidRDefault="005E3393" w:rsidP="005E3393">
            <w:pPr>
              <w:jc w:val="center"/>
              <w:rPr>
                <w:rFonts w:ascii="Times New Roman" w:hAnsi="Times New Roman" w:cs="Times New Roman"/>
                <w:sz w:val="28"/>
                <w:szCs w:val="28"/>
              </w:rPr>
            </w:pPr>
            <w:r w:rsidRPr="005E3393">
              <w:rPr>
                <w:rFonts w:ascii="Times New Roman" w:hAnsi="Times New Roman" w:cs="Times New Roman"/>
                <w:sz w:val="28"/>
                <w:szCs w:val="28"/>
              </w:rPr>
              <w:t>Basic to Moderate</w:t>
            </w:r>
          </w:p>
        </w:tc>
      </w:tr>
    </w:tbl>
    <w:p w14:paraId="04A684C1" w14:textId="77777777" w:rsidR="005E3393" w:rsidRPr="005E3393" w:rsidRDefault="005E3393" w:rsidP="005E3393">
      <w:pPr>
        <w:jc w:val="both"/>
        <w:rPr>
          <w:rFonts w:ascii="Times New Roman" w:hAnsi="Times New Roman" w:cs="Times New Roman"/>
          <w:sz w:val="28"/>
          <w:szCs w:val="28"/>
        </w:rPr>
      </w:pPr>
    </w:p>
    <w:p w14:paraId="279A0C40" w14:textId="13EDB1DB" w:rsidR="00BA595A" w:rsidRPr="005E3393" w:rsidRDefault="00BA595A" w:rsidP="005E3393">
      <w:pPr>
        <w:jc w:val="both"/>
        <w:rPr>
          <w:rFonts w:ascii="Times New Roman" w:hAnsi="Times New Roman" w:cs="Times New Roman"/>
          <w:sz w:val="28"/>
          <w:szCs w:val="28"/>
        </w:rPr>
      </w:pPr>
    </w:p>
    <w:p w14:paraId="5BD4CCDD" w14:textId="38030DDF" w:rsidR="00BA595A" w:rsidRPr="005E3393" w:rsidRDefault="005E3393" w:rsidP="005E3393">
      <w:pPr>
        <w:jc w:val="both"/>
        <w:rPr>
          <w:rFonts w:ascii="Times New Roman" w:hAnsi="Times New Roman" w:cs="Times New Roman"/>
          <w:b/>
          <w:bCs/>
          <w:sz w:val="28"/>
          <w:szCs w:val="28"/>
        </w:rPr>
      </w:pPr>
      <w:r w:rsidRPr="005E3393">
        <w:rPr>
          <w:rFonts w:ascii="Times New Roman" w:hAnsi="Times New Roman" w:cs="Times New Roman"/>
          <w:b/>
          <w:bCs/>
          <w:sz w:val="28"/>
          <w:szCs w:val="28"/>
        </w:rPr>
        <w:t>6</w:t>
      </w:r>
      <w:r w:rsidR="00BA595A" w:rsidRPr="005E3393">
        <w:rPr>
          <w:rFonts w:ascii="Times New Roman" w:hAnsi="Times New Roman" w:cs="Times New Roman"/>
          <w:b/>
          <w:bCs/>
          <w:sz w:val="28"/>
          <w:szCs w:val="28"/>
        </w:rPr>
        <w:t>. Result</w:t>
      </w:r>
    </w:p>
    <w:p w14:paraId="0DC41D6B"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The comparative study shows that </w:t>
      </w:r>
      <w:r w:rsidRPr="005E3393">
        <w:rPr>
          <w:rFonts w:ascii="Times New Roman" w:hAnsi="Times New Roman" w:cs="Times New Roman"/>
          <w:b/>
          <w:bCs/>
          <w:sz w:val="28"/>
          <w:szCs w:val="28"/>
        </w:rPr>
        <w:t>Traditional Application Development</w:t>
      </w:r>
      <w:r w:rsidRPr="005E3393">
        <w:rPr>
          <w:rFonts w:ascii="Times New Roman" w:hAnsi="Times New Roman" w:cs="Times New Roman"/>
          <w:sz w:val="28"/>
          <w:szCs w:val="28"/>
        </w:rPr>
        <w:t> provides greater flexibility, customization, and control, making it suitable for large and complex software systems. However, it requires significant coding expertise, more development time, and higher costs.</w:t>
      </w:r>
    </w:p>
    <w:p w14:paraId="37A95143" w14:textId="77777777" w:rsidR="00BA595A" w:rsidRPr="005E3393" w:rsidRDefault="00BA595A" w:rsidP="005E3393">
      <w:pPr>
        <w:jc w:val="both"/>
        <w:rPr>
          <w:rFonts w:ascii="Times New Roman" w:hAnsi="Times New Roman" w:cs="Times New Roman"/>
          <w:sz w:val="28"/>
          <w:szCs w:val="28"/>
        </w:rPr>
      </w:pPr>
      <w:r w:rsidRPr="005E3393">
        <w:rPr>
          <w:rFonts w:ascii="Times New Roman" w:hAnsi="Times New Roman" w:cs="Times New Roman"/>
          <w:sz w:val="28"/>
          <w:szCs w:val="28"/>
        </w:rPr>
        <w:t>In contrast, </w:t>
      </w:r>
      <w:r w:rsidRPr="005E3393">
        <w:rPr>
          <w:rFonts w:ascii="Times New Roman" w:hAnsi="Times New Roman" w:cs="Times New Roman"/>
          <w:b/>
          <w:bCs/>
          <w:sz w:val="28"/>
          <w:szCs w:val="28"/>
        </w:rPr>
        <w:t>Low-Code Development</w:t>
      </w:r>
      <w:r w:rsidRPr="005E3393">
        <w:rPr>
          <w:rFonts w:ascii="Times New Roman" w:hAnsi="Times New Roman" w:cs="Times New Roman"/>
          <w:sz w:val="28"/>
          <w:szCs w:val="28"/>
        </w:rPr>
        <w:t> enables faster application development with minimal coding effort, reduced costs, and quicker deployment. It is ideal for rapid application development, business process automation, and organizations that require faster time-to-market. Therefore, the choice between traditional and low-code development depends on the complexity, customization requirements, budget, and development timeline of the project.</w:t>
      </w:r>
    </w:p>
    <w:p w14:paraId="52ABBC01" w14:textId="77777777" w:rsidR="00BA595A" w:rsidRPr="005E3393" w:rsidRDefault="00BA595A" w:rsidP="005E3393">
      <w:pPr>
        <w:jc w:val="both"/>
        <w:rPr>
          <w:rFonts w:ascii="Times New Roman" w:hAnsi="Times New Roman" w:cs="Times New Roman"/>
          <w:sz w:val="28"/>
          <w:szCs w:val="28"/>
        </w:rPr>
      </w:pPr>
    </w:p>
    <w:sectPr w:rsidR="00BA595A" w:rsidRPr="005E3393" w:rsidSect="005E339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0C01"/>
    <w:multiLevelType w:val="multilevel"/>
    <w:tmpl w:val="870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915E43"/>
    <w:multiLevelType w:val="multilevel"/>
    <w:tmpl w:val="F15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6B157D"/>
    <w:multiLevelType w:val="multilevel"/>
    <w:tmpl w:val="FF3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18108B"/>
    <w:multiLevelType w:val="multilevel"/>
    <w:tmpl w:val="AC1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4291128">
    <w:abstractNumId w:val="2"/>
  </w:num>
  <w:num w:numId="2" w16cid:durableId="258489588">
    <w:abstractNumId w:val="1"/>
  </w:num>
  <w:num w:numId="3" w16cid:durableId="1677154649">
    <w:abstractNumId w:val="0"/>
  </w:num>
  <w:num w:numId="4" w16cid:durableId="297420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5A"/>
    <w:rsid w:val="00062240"/>
    <w:rsid w:val="005E3393"/>
    <w:rsid w:val="009C4B40"/>
    <w:rsid w:val="00BA595A"/>
    <w:rsid w:val="00FF5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1219"/>
  <w15:chartTrackingRefBased/>
  <w15:docId w15:val="{FF29D9D9-6847-4398-AC9D-B80EFF63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393"/>
  </w:style>
  <w:style w:type="paragraph" w:styleId="Heading1">
    <w:name w:val="heading 1"/>
    <w:basedOn w:val="Normal"/>
    <w:next w:val="Normal"/>
    <w:link w:val="Heading1Char"/>
    <w:uiPriority w:val="9"/>
    <w:qFormat/>
    <w:rsid w:val="00BA5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95A"/>
    <w:rPr>
      <w:rFonts w:eastAsiaTheme="majorEastAsia" w:cstheme="majorBidi"/>
      <w:color w:val="272727" w:themeColor="text1" w:themeTint="D8"/>
    </w:rPr>
  </w:style>
  <w:style w:type="paragraph" w:styleId="Title">
    <w:name w:val="Title"/>
    <w:basedOn w:val="Normal"/>
    <w:next w:val="Normal"/>
    <w:link w:val="TitleChar"/>
    <w:uiPriority w:val="10"/>
    <w:qFormat/>
    <w:rsid w:val="00BA5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95A"/>
    <w:pPr>
      <w:spacing w:before="160"/>
      <w:jc w:val="center"/>
    </w:pPr>
    <w:rPr>
      <w:i/>
      <w:iCs/>
      <w:color w:val="404040" w:themeColor="text1" w:themeTint="BF"/>
    </w:rPr>
  </w:style>
  <w:style w:type="character" w:customStyle="1" w:styleId="QuoteChar">
    <w:name w:val="Quote Char"/>
    <w:basedOn w:val="DefaultParagraphFont"/>
    <w:link w:val="Quote"/>
    <w:uiPriority w:val="29"/>
    <w:rsid w:val="00BA595A"/>
    <w:rPr>
      <w:i/>
      <w:iCs/>
      <w:color w:val="404040" w:themeColor="text1" w:themeTint="BF"/>
    </w:rPr>
  </w:style>
  <w:style w:type="paragraph" w:styleId="ListParagraph">
    <w:name w:val="List Paragraph"/>
    <w:basedOn w:val="Normal"/>
    <w:uiPriority w:val="34"/>
    <w:qFormat/>
    <w:rsid w:val="00BA595A"/>
    <w:pPr>
      <w:ind w:left="720"/>
      <w:contextualSpacing/>
    </w:pPr>
  </w:style>
  <w:style w:type="character" w:styleId="IntenseEmphasis">
    <w:name w:val="Intense Emphasis"/>
    <w:basedOn w:val="DefaultParagraphFont"/>
    <w:uiPriority w:val="21"/>
    <w:qFormat/>
    <w:rsid w:val="00BA595A"/>
    <w:rPr>
      <w:i/>
      <w:iCs/>
      <w:color w:val="0F4761" w:themeColor="accent1" w:themeShade="BF"/>
    </w:rPr>
  </w:style>
  <w:style w:type="paragraph" w:styleId="IntenseQuote">
    <w:name w:val="Intense Quote"/>
    <w:basedOn w:val="Normal"/>
    <w:next w:val="Normal"/>
    <w:link w:val="IntenseQuoteChar"/>
    <w:uiPriority w:val="30"/>
    <w:qFormat/>
    <w:rsid w:val="00BA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95A"/>
    <w:rPr>
      <w:i/>
      <w:iCs/>
      <w:color w:val="0F4761" w:themeColor="accent1" w:themeShade="BF"/>
    </w:rPr>
  </w:style>
  <w:style w:type="character" w:styleId="IntenseReference">
    <w:name w:val="Intense Reference"/>
    <w:basedOn w:val="DefaultParagraphFont"/>
    <w:uiPriority w:val="32"/>
    <w:qFormat/>
    <w:rsid w:val="00BA5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Raja</dc:creator>
  <cp:keywords/>
  <dc:description/>
  <cp:lastModifiedBy>Nivetha Raja</cp:lastModifiedBy>
  <cp:revision>1</cp:revision>
  <dcterms:created xsi:type="dcterms:W3CDTF">2026-07-22T16:01:00Z</dcterms:created>
  <dcterms:modified xsi:type="dcterms:W3CDTF">2026-07-22T16:21:00Z</dcterms:modified>
</cp:coreProperties>
</file>