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 STL 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 STL Lite.privacy.html</w:t>
      </w:r>
      <w:r>
        <w:t xml:space="preserve">) — https://nivo78.github.io/N78-Public-Legal/pages/N78%20STL%20Lite.privacy.html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 STL 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 STL Lite.terms.html</w:t>
      </w:r>
      <w:r>
        <w:t xml:space="preserve">) — https://nivo78.github.io/N78-Public-Legal/pages/N78%20STL%20Lite.terms.html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2026-09-24T16:27:28Z</dcterms:created>
  <dcterms:modified xsi:type="dcterms:W3CDTF">2026-09-24T16:27:28Z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