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B31" w:rsidRDefault="00A41B31" w:rsidP="004F0FC1">
      <w:pPr>
        <w:pStyle w:val="Heading1"/>
        <w:jc w:val="center"/>
        <w:rPr>
          <w:lang w:val="en-US"/>
        </w:rPr>
      </w:pPr>
      <w:r>
        <w:rPr>
          <w:lang w:val="en-US"/>
        </w:rPr>
        <w:t>Insights Form Red Wine Quality:</w:t>
      </w:r>
    </w:p>
    <w:p w:rsidR="003F146C" w:rsidRDefault="003F146C">
      <w:pPr>
        <w:rPr>
          <w:lang w:val="en-US"/>
        </w:rPr>
      </w:pPr>
      <w:r>
        <w:rPr>
          <w:lang w:val="en-US"/>
        </w:rPr>
        <w:t xml:space="preserve">Red wine has various components and assuming that the variables are </w:t>
      </w:r>
      <w:r w:rsidR="00D01392">
        <w:rPr>
          <w:lang w:val="en-US"/>
        </w:rPr>
        <w:t xml:space="preserve">measured </w:t>
      </w:r>
      <w:r>
        <w:rPr>
          <w:lang w:val="en-US"/>
        </w:rPr>
        <w:t xml:space="preserve">based on grams/ liters. </w:t>
      </w:r>
    </w:p>
    <w:p w:rsidR="000F759A" w:rsidRDefault="000F759A">
      <w:pPr>
        <w:rPr>
          <w:lang w:val="en-US"/>
        </w:rPr>
      </w:pPr>
      <w:r>
        <w:rPr>
          <w:lang w:val="en-US"/>
        </w:rPr>
        <w:t xml:space="preserve">Residual Sugar is maintained less till the 75th percentile but it is maintained more than  </w:t>
      </w:r>
    </w:p>
    <w:p w:rsidR="001012DE" w:rsidRDefault="001012DE">
      <w:pPr>
        <w:rPr>
          <w:lang w:val="en-US"/>
        </w:rPr>
      </w:pPr>
      <w:r>
        <w:rPr>
          <w:lang w:val="en-US"/>
        </w:rPr>
        <w:t>Performance Classification:</w:t>
      </w:r>
    </w:p>
    <w:p w:rsidR="001012DE" w:rsidRDefault="003F146C">
      <w:pPr>
        <w:rPr>
          <w:lang w:val="en-US"/>
        </w:rPr>
      </w:pPr>
      <w:r>
        <w:rPr>
          <w:lang w:val="en-US"/>
        </w:rPr>
        <w:t xml:space="preserve">There </w:t>
      </w:r>
      <w:r w:rsidR="00D01392">
        <w:rPr>
          <w:lang w:val="en-US"/>
        </w:rPr>
        <w:t>are 11 main components that is included in the process of making a red wine</w:t>
      </w:r>
      <w:r w:rsidR="001012DE">
        <w:rPr>
          <w:lang w:val="en-US"/>
        </w:rPr>
        <w:t xml:space="preserve"> and 1 target variable which tells the quality of the wine.</w:t>
      </w:r>
      <w:r w:rsidR="008C46B2">
        <w:rPr>
          <w:lang w:val="en-US"/>
        </w:rPr>
        <w:t xml:space="preserve"> </w:t>
      </w:r>
      <w:r w:rsidR="001012DE">
        <w:rPr>
          <w:lang w:val="en-US"/>
        </w:rPr>
        <w:t xml:space="preserve"> And divided the data into train and test, where I took 25% of my data as test data.</w:t>
      </w:r>
    </w:p>
    <w:p w:rsidR="007B3FE8" w:rsidRDefault="007B3FE8">
      <w:pPr>
        <w:rPr>
          <w:lang w:val="en-US"/>
        </w:rPr>
      </w:pPr>
      <w:r>
        <w:rPr>
          <w:lang w:val="en-US"/>
        </w:rPr>
        <w:t>Accuracy:</w:t>
      </w:r>
    </w:p>
    <w:p w:rsidR="001012DE" w:rsidRDefault="007B3FE8">
      <w:pPr>
        <w:rPr>
          <w:lang w:val="en-US"/>
        </w:rPr>
      </w:pPr>
      <w:r>
        <w:rPr>
          <w:lang w:val="en-US"/>
        </w:rPr>
        <w:t xml:space="preserve">There is a slight change in accuracy by 0.00851 when we used NN model. It means the accuracy has </w:t>
      </w:r>
      <w:r w:rsidR="001012DE">
        <w:rPr>
          <w:lang w:val="en-US"/>
        </w:rPr>
        <w:t>decreased</w:t>
      </w:r>
      <w:r w:rsidR="00382C7F">
        <w:rPr>
          <w:lang w:val="en-US"/>
        </w:rPr>
        <w:t xml:space="preserve"> or changed</w:t>
      </w:r>
      <w:r w:rsidR="001012DE">
        <w:rPr>
          <w:lang w:val="en-US"/>
        </w:rPr>
        <w:t xml:space="preserve"> when the hidden layers t</w:t>
      </w:r>
      <w:r w:rsidR="00382C7F">
        <w:rPr>
          <w:lang w:val="en-US"/>
        </w:rPr>
        <w:t>o perform the task is decreased or changed every time</w:t>
      </w:r>
      <w:r w:rsidR="008635BB">
        <w:rPr>
          <w:lang w:val="en-US"/>
        </w:rPr>
        <w:t xml:space="preserve"> and there are also some points of meta that has to be followed for a good wine preparation which is been specified i.e., 0.73 grams to be maintained in the mixture of wine and mixture should contain:</w:t>
      </w:r>
    </w:p>
    <w:p w:rsidR="008635BB" w:rsidRDefault="008635BB">
      <w:pPr>
        <w:rPr>
          <w:lang w:val="en-US"/>
        </w:rPr>
      </w:pPr>
      <w:r>
        <w:rPr>
          <w:lang w:val="en-US"/>
        </w:rPr>
        <w:t>Free SO2 - 0.022 g/l</w:t>
      </w:r>
    </w:p>
    <w:p w:rsidR="008635BB" w:rsidRDefault="008635BB">
      <w:pPr>
        <w:rPr>
          <w:lang w:val="en-US"/>
        </w:rPr>
      </w:pPr>
      <w:r>
        <w:rPr>
          <w:lang w:val="en-US"/>
        </w:rPr>
        <w:t>pH – 32 ppm</w:t>
      </w:r>
    </w:p>
    <w:p w:rsidR="008635BB" w:rsidRDefault="008635BB" w:rsidP="008635BB">
      <w:pPr>
        <w:pStyle w:val="ListParagraph"/>
        <w:rPr>
          <w:lang w:val="en-US"/>
        </w:rPr>
      </w:pPr>
      <w:r>
        <w:rPr>
          <w:lang w:val="en-US"/>
        </w:rPr>
        <w:t xml:space="preserve">1 liter = 3.785 gallons </w:t>
      </w:r>
    </w:p>
    <w:p w:rsidR="008635BB" w:rsidRDefault="008635BB" w:rsidP="008635BB">
      <w:pPr>
        <w:rPr>
          <w:lang w:val="en-US"/>
        </w:rPr>
      </w:pPr>
      <w:r>
        <w:rPr>
          <w:lang w:val="en-US"/>
        </w:rPr>
        <w:t xml:space="preserve">So ideal calculation is </w:t>
      </w:r>
    </w:p>
    <w:p w:rsidR="008635BB" w:rsidRPr="00E92D25" w:rsidRDefault="008635BB" w:rsidP="008635BB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E92D25">
        <w:rPr>
          <w:u w:val="single"/>
          <w:lang w:val="en-US"/>
        </w:rPr>
        <w:t xml:space="preserve">Ppm need as g/l X liters per gallon X gallons of wine </w:t>
      </w:r>
    </w:p>
    <w:p w:rsidR="008635BB" w:rsidRDefault="00E92D25" w:rsidP="008635BB">
      <w:pPr>
        <w:pStyle w:val="ListParagraph"/>
        <w:rPr>
          <w:lang w:val="en-US"/>
        </w:rPr>
      </w:pPr>
      <w:r>
        <w:rPr>
          <w:lang w:val="en-US"/>
        </w:rPr>
        <w:t>% of active SO2 in Meta</w:t>
      </w:r>
    </w:p>
    <w:p w:rsidR="00EC4E0B" w:rsidRDefault="00EC4E0B" w:rsidP="00EC4E0B">
      <w:pPr>
        <w:rPr>
          <w:lang w:val="en-US"/>
        </w:rPr>
      </w:pPr>
      <w:r>
        <w:rPr>
          <w:lang w:val="en-US"/>
        </w:rPr>
        <w:t xml:space="preserve">So according to the ideal </w:t>
      </w:r>
      <w:r w:rsidR="00A35140">
        <w:rPr>
          <w:lang w:val="en-US"/>
        </w:rPr>
        <w:t>scenario the</w:t>
      </w:r>
      <w:r>
        <w:rPr>
          <w:lang w:val="en-US"/>
        </w:rPr>
        <w:t xml:space="preserve"> rate of meta should be maintained in preparation of good wine is 0.73 grams of the meta</w:t>
      </w:r>
    </w:p>
    <w:p w:rsidR="005D7C68" w:rsidRPr="00EC4E0B" w:rsidRDefault="005D7C68" w:rsidP="00EC4E0B">
      <w:pPr>
        <w:rPr>
          <w:lang w:val="en-US"/>
        </w:rPr>
      </w:pPr>
      <w:r>
        <w:rPr>
          <w:lang w:val="en-US"/>
        </w:rPr>
        <w:t xml:space="preserve">As per our data I found out that if you use any metric like (400,400) - (800,1000) hidden layer combinations then we are getting only 0.625 grams </w:t>
      </w:r>
    </w:p>
    <w:p w:rsidR="008C46B2" w:rsidRDefault="00685D8C">
      <w:pPr>
        <w:rPr>
          <w:lang w:val="en-US"/>
        </w:rPr>
      </w:pPr>
      <w:r>
        <w:rPr>
          <w:lang w:val="en-US"/>
        </w:rPr>
        <w:t>Confusion matrix:</w:t>
      </w:r>
    </w:p>
    <w:p w:rsidR="00685D8C" w:rsidRDefault="00685D8C">
      <w:pPr>
        <w:rPr>
          <w:lang w:val="en-US"/>
        </w:rPr>
      </w:pPr>
      <w:r>
        <w:rPr>
          <w:lang w:val="en-US"/>
        </w:rPr>
        <w:t xml:space="preserve">It has been told that higher the diagonal of the metric is better the prediction </w:t>
      </w:r>
      <w:r w:rsidR="007B3FE8">
        <w:rPr>
          <w:lang w:val="en-US"/>
        </w:rPr>
        <w:t>and which indicates many correct predictions and my confusion matrix is in 6X6 metric.</w:t>
      </w:r>
    </w:p>
    <w:p w:rsidR="007B3FE8" w:rsidRDefault="007B3FE8">
      <w:pPr>
        <w:rPr>
          <w:lang w:val="en-US"/>
        </w:rPr>
      </w:pPr>
      <w:r>
        <w:rPr>
          <w:lang w:val="en-US"/>
        </w:rPr>
        <w:t xml:space="preserve">Confusion matrix helped me to understand that metric but the difference between both normal matrix and with Neural network has changed the </w:t>
      </w:r>
      <w:r w:rsidR="001012DE">
        <w:rPr>
          <w:lang w:val="en-US"/>
        </w:rPr>
        <w:t xml:space="preserve">values with slight changes but at what variable there is a false negatives unable to identify but by seeing the variance or difference it is understood that impliedly it is near Free sulfur dioxide and Total Sulfur dioxide and also near </w:t>
      </w:r>
      <w:r w:rsidR="004F0FC1">
        <w:rPr>
          <w:lang w:val="en-US"/>
        </w:rPr>
        <w:t>pH and Sulphates</w:t>
      </w:r>
      <w:bookmarkStart w:id="0" w:name="_GoBack"/>
      <w:bookmarkEnd w:id="0"/>
      <w:r w:rsidR="004F0FC1">
        <w:rPr>
          <w:lang w:val="en-US"/>
        </w:rPr>
        <w:t>.</w:t>
      </w:r>
    </w:p>
    <w:p w:rsidR="004F0FC1" w:rsidRDefault="004F0FC1">
      <w:pPr>
        <w:rPr>
          <w:lang w:val="en-US"/>
        </w:rPr>
      </w:pPr>
    </w:p>
    <w:p w:rsidR="007B3FE8" w:rsidRPr="00A41B31" w:rsidRDefault="007B3FE8">
      <w:pPr>
        <w:rPr>
          <w:lang w:val="en-US"/>
        </w:rPr>
      </w:pPr>
      <w:r>
        <w:rPr>
          <w:lang w:val="en-US"/>
        </w:rPr>
        <w:t xml:space="preserve"> </w:t>
      </w:r>
    </w:p>
    <w:sectPr w:rsidR="007B3FE8" w:rsidRPr="00A41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37AB6"/>
    <w:multiLevelType w:val="hybridMultilevel"/>
    <w:tmpl w:val="B2F4BD3E"/>
    <w:lvl w:ilvl="0" w:tplc="90DA96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D2D48"/>
    <w:multiLevelType w:val="hybridMultilevel"/>
    <w:tmpl w:val="3B942F5C"/>
    <w:lvl w:ilvl="0" w:tplc="C4209A9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5F"/>
    <w:rsid w:val="000F759A"/>
    <w:rsid w:val="001012DE"/>
    <w:rsid w:val="00382C7F"/>
    <w:rsid w:val="003F146C"/>
    <w:rsid w:val="004F0FC1"/>
    <w:rsid w:val="005D7C68"/>
    <w:rsid w:val="00685D8C"/>
    <w:rsid w:val="007B3FE8"/>
    <w:rsid w:val="008635BB"/>
    <w:rsid w:val="008C46B2"/>
    <w:rsid w:val="0094315F"/>
    <w:rsid w:val="00A35140"/>
    <w:rsid w:val="00A41B31"/>
    <w:rsid w:val="00B53992"/>
    <w:rsid w:val="00D01392"/>
    <w:rsid w:val="00E92D25"/>
    <w:rsid w:val="00EC4E0B"/>
    <w:rsid w:val="00E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6E3F"/>
  <w15:chartTrackingRefBased/>
  <w15:docId w15:val="{C4B3EB0F-48A9-48AB-B655-66BC71E2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F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Sree</dc:creator>
  <cp:keywords/>
  <dc:description/>
  <cp:lastModifiedBy>Nivya Sree</cp:lastModifiedBy>
  <cp:revision>9</cp:revision>
  <dcterms:created xsi:type="dcterms:W3CDTF">2019-11-13T17:12:00Z</dcterms:created>
  <dcterms:modified xsi:type="dcterms:W3CDTF">2019-11-14T14:58:00Z</dcterms:modified>
</cp:coreProperties>
</file>