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21F8" w14:textId="77777777" w:rsidR="00C65F31" w:rsidRDefault="00000000">
      <w:pPr>
        <w:jc w:val="center"/>
      </w:pPr>
      <w:r>
        <w:rPr>
          <w:b/>
          <w:sz w:val="42"/>
        </w:rPr>
        <w:t>DECO2850 Final User Evaluation Protocol</w:t>
      </w:r>
    </w:p>
    <w:p w14:paraId="295BFD7D" w14:textId="77777777" w:rsidR="00C65F31" w:rsidRDefault="00000000">
      <w:pPr>
        <w:jc w:val="center"/>
      </w:pPr>
      <w:r>
        <w:rPr>
          <w:i/>
        </w:rPr>
        <w:t>Baobei Teddy Doll and Parent Mobile App</w:t>
      </w:r>
    </w:p>
    <w:p w14:paraId="49186872" w14:textId="77777777" w:rsidR="00C65F31" w:rsidRDefault="00000000">
      <w:r>
        <w:t>Purpose: Evaluate how real participants use the Baobei parent app and teddy doll. The evaluation examines the app's Wi-Fi connection feature, guided tutorial, voice messaging, warm-response controls, heart-light colour changes, incoming-message notification, and bear status information.</w:t>
      </w:r>
    </w:p>
    <w:p w14:paraId="486BB48E" w14:textId="77777777" w:rsidR="00C65F31" w:rsidRPr="0059041C" w:rsidRDefault="00000000">
      <w:pPr>
        <w:pStyle w:val="Heading1"/>
        <w:rPr>
          <w:color w:val="auto"/>
        </w:rPr>
      </w:pPr>
      <w:r w:rsidRPr="0059041C">
        <w:rPr>
          <w:color w:val="auto"/>
        </w:rPr>
        <w:t>1. Evaluation Method</w:t>
      </w:r>
    </w:p>
    <w:tbl>
      <w:tblPr>
        <w:tblStyle w:val="LightShading-Accent1"/>
        <w:tblW w:w="0" w:type="auto"/>
        <w:tblLook w:val="04A0" w:firstRow="1" w:lastRow="0" w:firstColumn="1" w:lastColumn="0" w:noHBand="0" w:noVBand="1"/>
      </w:tblPr>
      <w:tblGrid>
        <w:gridCol w:w="5040"/>
        <w:gridCol w:w="5040"/>
      </w:tblGrid>
      <w:tr w:rsidR="00C65F31" w:rsidRPr="0059041C" w14:paraId="074A5093" w14:textId="77777777" w:rsidTr="00C65F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6FA8EF0" w14:textId="77777777" w:rsidR="00C65F31" w:rsidRPr="0059041C" w:rsidRDefault="00000000">
            <w:pPr>
              <w:rPr>
                <w:color w:val="auto"/>
              </w:rPr>
            </w:pPr>
            <w:r w:rsidRPr="0059041C">
              <w:rPr>
                <w:color w:val="auto"/>
              </w:rPr>
              <w:t>Primary method</w:t>
            </w:r>
          </w:p>
        </w:tc>
        <w:tc>
          <w:tcPr>
            <w:tcW w:w="5040" w:type="dxa"/>
          </w:tcPr>
          <w:p w14:paraId="354A87D9" w14:textId="77777777" w:rsidR="00C65F31" w:rsidRPr="0059041C" w:rsidRDefault="00000000">
            <w:pPr>
              <w:cnfStyle w:val="100000000000" w:firstRow="1" w:lastRow="0" w:firstColumn="0" w:lastColumn="0" w:oddVBand="0" w:evenVBand="0" w:oddHBand="0" w:evenHBand="0" w:firstRowFirstColumn="0" w:firstRowLastColumn="0" w:lastRowFirstColumn="0" w:lastRowLastColumn="0"/>
              <w:rPr>
                <w:color w:val="auto"/>
              </w:rPr>
            </w:pPr>
            <w:r w:rsidRPr="0059041C">
              <w:rPr>
                <w:color w:val="auto"/>
              </w:rPr>
              <w:t>Task-based usability testing</w:t>
            </w:r>
          </w:p>
        </w:tc>
      </w:tr>
      <w:tr w:rsidR="00C65F31" w:rsidRPr="0059041C" w14:paraId="7516B808" w14:textId="77777777" w:rsidTr="00C65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901C87B" w14:textId="77777777" w:rsidR="00C65F31" w:rsidRPr="0059041C" w:rsidRDefault="00000000">
            <w:pPr>
              <w:rPr>
                <w:color w:val="auto"/>
              </w:rPr>
            </w:pPr>
            <w:r w:rsidRPr="0059041C">
              <w:rPr>
                <w:color w:val="auto"/>
              </w:rPr>
              <w:t>Additional method</w:t>
            </w:r>
          </w:p>
        </w:tc>
        <w:tc>
          <w:tcPr>
            <w:tcW w:w="5040" w:type="dxa"/>
          </w:tcPr>
          <w:p w14:paraId="6474EF8C" w14:textId="77777777" w:rsidR="00C65F31" w:rsidRPr="0059041C" w:rsidRDefault="00000000">
            <w:pPr>
              <w:cnfStyle w:val="000000100000" w:firstRow="0" w:lastRow="0" w:firstColumn="0" w:lastColumn="0" w:oddVBand="0" w:evenVBand="0" w:oddHBand="1" w:evenHBand="0" w:firstRowFirstColumn="0" w:firstRowLastColumn="0" w:lastRowFirstColumn="0" w:lastRowLastColumn="0"/>
              <w:rPr>
                <w:color w:val="auto"/>
              </w:rPr>
            </w:pPr>
            <w:r w:rsidRPr="0059041C">
              <w:rPr>
                <w:color w:val="auto"/>
              </w:rPr>
              <w:t>Short follow-up interview</w:t>
            </w:r>
          </w:p>
        </w:tc>
      </w:tr>
      <w:tr w:rsidR="00C65F31" w:rsidRPr="0059041C" w14:paraId="3E27A64D" w14:textId="77777777" w:rsidTr="00C65F31">
        <w:tc>
          <w:tcPr>
            <w:cnfStyle w:val="001000000000" w:firstRow="0" w:lastRow="0" w:firstColumn="1" w:lastColumn="0" w:oddVBand="0" w:evenVBand="0" w:oddHBand="0" w:evenHBand="0" w:firstRowFirstColumn="0" w:firstRowLastColumn="0" w:lastRowFirstColumn="0" w:lastRowLastColumn="0"/>
            <w:tcW w:w="5040" w:type="dxa"/>
          </w:tcPr>
          <w:p w14:paraId="039EF383" w14:textId="77777777" w:rsidR="00C65F31" w:rsidRPr="0059041C" w:rsidRDefault="00000000">
            <w:pPr>
              <w:rPr>
                <w:color w:val="auto"/>
              </w:rPr>
            </w:pPr>
            <w:r w:rsidRPr="0059041C">
              <w:rPr>
                <w:color w:val="auto"/>
              </w:rPr>
              <w:t>Participants</w:t>
            </w:r>
          </w:p>
        </w:tc>
        <w:tc>
          <w:tcPr>
            <w:tcW w:w="5040" w:type="dxa"/>
          </w:tcPr>
          <w:p w14:paraId="03F08B96" w14:textId="77777777" w:rsidR="00C65F31" w:rsidRPr="0059041C" w:rsidRDefault="00000000">
            <w:pPr>
              <w:cnfStyle w:val="000000000000" w:firstRow="0" w:lastRow="0" w:firstColumn="0" w:lastColumn="0" w:oddVBand="0" w:evenVBand="0" w:oddHBand="0" w:evenHBand="0" w:firstRowFirstColumn="0" w:firstRowLastColumn="0" w:lastRowFirstColumn="0" w:lastRowLastColumn="0"/>
              <w:rPr>
                <w:color w:val="auto"/>
              </w:rPr>
            </w:pPr>
            <w:r w:rsidRPr="0059041C">
              <w:rPr>
                <w:color w:val="auto"/>
              </w:rPr>
              <w:t>Recruit 3–5 participants if feasible, following course requirements and obtaining informed consent.</w:t>
            </w:r>
          </w:p>
        </w:tc>
      </w:tr>
      <w:tr w:rsidR="00C65F31" w:rsidRPr="0059041C" w14:paraId="16F57A67" w14:textId="77777777" w:rsidTr="00C65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223A347" w14:textId="77777777" w:rsidR="00C65F31" w:rsidRPr="0059041C" w:rsidRDefault="00000000">
            <w:pPr>
              <w:rPr>
                <w:color w:val="auto"/>
              </w:rPr>
            </w:pPr>
            <w:r w:rsidRPr="0059041C">
              <w:rPr>
                <w:color w:val="auto"/>
              </w:rPr>
              <w:t>Duration</w:t>
            </w:r>
          </w:p>
        </w:tc>
        <w:tc>
          <w:tcPr>
            <w:tcW w:w="5040" w:type="dxa"/>
          </w:tcPr>
          <w:p w14:paraId="7C3BA352" w14:textId="77777777" w:rsidR="00C65F31" w:rsidRPr="0059041C" w:rsidRDefault="00000000">
            <w:pPr>
              <w:cnfStyle w:val="000000100000" w:firstRow="0" w:lastRow="0" w:firstColumn="0" w:lastColumn="0" w:oddVBand="0" w:evenVBand="0" w:oddHBand="1" w:evenHBand="0" w:firstRowFirstColumn="0" w:firstRowLastColumn="0" w:lastRowFirstColumn="0" w:lastRowLastColumn="0"/>
              <w:rPr>
                <w:color w:val="auto"/>
              </w:rPr>
            </w:pPr>
            <w:r w:rsidRPr="0059041C">
              <w:rPr>
                <w:color w:val="auto"/>
              </w:rPr>
              <w:t>Approximately 15–20 minutes per participant</w:t>
            </w:r>
          </w:p>
        </w:tc>
      </w:tr>
      <w:tr w:rsidR="00C65F31" w:rsidRPr="0059041C" w14:paraId="1B24089C" w14:textId="77777777" w:rsidTr="00C65F31">
        <w:tc>
          <w:tcPr>
            <w:cnfStyle w:val="001000000000" w:firstRow="0" w:lastRow="0" w:firstColumn="1" w:lastColumn="0" w:oddVBand="0" w:evenVBand="0" w:oddHBand="0" w:evenHBand="0" w:firstRowFirstColumn="0" w:firstRowLastColumn="0" w:lastRowFirstColumn="0" w:lastRowLastColumn="0"/>
            <w:tcW w:w="5040" w:type="dxa"/>
          </w:tcPr>
          <w:p w14:paraId="62656D66" w14:textId="77777777" w:rsidR="00C65F31" w:rsidRPr="0059041C" w:rsidRDefault="00000000">
            <w:pPr>
              <w:rPr>
                <w:color w:val="auto"/>
              </w:rPr>
            </w:pPr>
            <w:r w:rsidRPr="0059041C">
              <w:rPr>
                <w:color w:val="auto"/>
              </w:rPr>
              <w:t>Materials</w:t>
            </w:r>
          </w:p>
        </w:tc>
        <w:tc>
          <w:tcPr>
            <w:tcW w:w="5040" w:type="dxa"/>
          </w:tcPr>
          <w:p w14:paraId="6822D3CB" w14:textId="77777777" w:rsidR="00C65F31" w:rsidRPr="0059041C" w:rsidRDefault="00000000">
            <w:pPr>
              <w:cnfStyle w:val="000000000000" w:firstRow="0" w:lastRow="0" w:firstColumn="0" w:lastColumn="0" w:oddVBand="0" w:evenVBand="0" w:oddHBand="0" w:evenHBand="0" w:firstRowFirstColumn="0" w:firstRowLastColumn="0" w:lastRowFirstColumn="0" w:lastRowLastColumn="0"/>
              <w:rPr>
                <w:color w:val="auto"/>
              </w:rPr>
            </w:pPr>
            <w:r w:rsidRPr="0059041C">
              <w:rPr>
                <w:color w:val="auto"/>
              </w:rPr>
              <w:t>Baobei teddy doll, parent app, Wi-Fi connection feature, in-app tutorial, observation sheet, and consent materials</w:t>
            </w:r>
          </w:p>
        </w:tc>
      </w:tr>
    </w:tbl>
    <w:p w14:paraId="506B17CC" w14:textId="77777777" w:rsidR="00C65F31" w:rsidRPr="0059041C" w:rsidRDefault="00000000">
      <w:pPr>
        <w:pStyle w:val="Heading1"/>
        <w:rPr>
          <w:color w:val="auto"/>
        </w:rPr>
      </w:pPr>
      <w:r w:rsidRPr="0059041C">
        <w:rPr>
          <w:color w:val="auto"/>
        </w:rPr>
        <w:t>2. Features to Evaluate</w:t>
      </w:r>
    </w:p>
    <w:p w14:paraId="377CBFC2" w14:textId="77777777" w:rsidR="00C65F31" w:rsidRDefault="00000000">
      <w:pPr>
        <w:pStyle w:val="Heading2"/>
      </w:pPr>
      <w:r>
        <w:t>A. Teddy doll</w:t>
      </w:r>
    </w:p>
    <w:p w14:paraId="47D5365D" w14:textId="77777777" w:rsidR="00C65F31" w:rsidRDefault="00000000">
      <w:pPr>
        <w:pStyle w:val="ListBullet"/>
      </w:pPr>
      <w:r>
        <w:t>Send messages: The child can use the bear to send a message.</w:t>
      </w:r>
    </w:p>
    <w:p w14:paraId="59937329" w14:textId="77777777" w:rsidR="00C65F31" w:rsidRDefault="00000000">
      <w:pPr>
        <w:pStyle w:val="ListBullet"/>
      </w:pPr>
      <w:r>
        <w:t>Record voice: The child can record a voice message.</w:t>
      </w:r>
    </w:p>
    <w:p w14:paraId="08B5E2E2" w14:textId="77777777" w:rsidR="00C65F31" w:rsidRDefault="00000000">
      <w:pPr>
        <w:pStyle w:val="ListBullet"/>
      </w:pPr>
      <w:r>
        <w:t>Change colours: The bear's heart light can change colour as a warm response.</w:t>
      </w:r>
    </w:p>
    <w:p w14:paraId="44CDBCA9" w14:textId="77777777" w:rsidR="00C65F31" w:rsidRDefault="00000000">
      <w:pPr>
        <w:pStyle w:val="ListBullet"/>
      </w:pPr>
      <w:r>
        <w:t>Incoming-message notification: The bear lights up when a new message arrives.</w:t>
      </w:r>
    </w:p>
    <w:p w14:paraId="23CB80F4" w14:textId="77777777" w:rsidR="00C65F31" w:rsidRDefault="00000000">
      <w:pPr>
        <w:pStyle w:val="Heading2"/>
      </w:pPr>
      <w:r>
        <w:t>B. Parent app</w:t>
      </w:r>
    </w:p>
    <w:p w14:paraId="511ED726" w14:textId="77777777" w:rsidR="00C65F31" w:rsidRDefault="00000000">
      <w:pPr>
        <w:pStyle w:val="ListBullet"/>
      </w:pPr>
      <w:r>
        <w:t>Wi-Fi connection: The parent connects the bear to the app through the app's Wi-Fi connection feature and can recognise whether it is connected.</w:t>
      </w:r>
    </w:p>
    <w:p w14:paraId="2730A3B9" w14:textId="77777777" w:rsidR="00C65F31" w:rsidRDefault="00000000">
      <w:pPr>
        <w:pStyle w:val="ListBullet"/>
      </w:pPr>
      <w:r>
        <w:t>Guided tutorial: A six-step in-app tutorial explains key parts of the interface. Help &amp; Support lets users revisit the tutorial.</w:t>
      </w:r>
    </w:p>
    <w:p w14:paraId="1005BEA9" w14:textId="664673F9" w:rsidR="00C65F31" w:rsidRDefault="00000000">
      <w:pPr>
        <w:pStyle w:val="ListBullet"/>
      </w:pPr>
      <w:r>
        <w:t>Voice messages: The parent can open a new voice message from the child and record a reply</w:t>
      </w:r>
      <w:r w:rsidR="001967EB">
        <w:t xml:space="preserve"> and send it to their child</w:t>
      </w:r>
      <w:r>
        <w:t>.</w:t>
      </w:r>
    </w:p>
    <w:p w14:paraId="477013B0" w14:textId="64D2DC6E" w:rsidR="00C65F31" w:rsidRDefault="00000000">
      <w:pPr>
        <w:pStyle w:val="ListBullet"/>
      </w:pPr>
      <w:r>
        <w:t xml:space="preserve">Warm response controls: The parent can choose a response such as </w:t>
      </w:r>
      <w:r w:rsidR="001967EB">
        <w:t>change color</w:t>
      </w:r>
      <w:r>
        <w:t xml:space="preserve">, Light up, Warm hug, or Send voice. </w:t>
      </w:r>
    </w:p>
    <w:p w14:paraId="31B02CEB" w14:textId="77777777" w:rsidR="00C65F31" w:rsidRDefault="00000000">
      <w:pPr>
        <w:pStyle w:val="ListBullet"/>
      </w:pPr>
      <w:r>
        <w:t>Bear status and activity: The home screen shows connection status and recent bear activity.</w:t>
      </w:r>
    </w:p>
    <w:p w14:paraId="4EB7EF03" w14:textId="77777777" w:rsidR="00C65F31" w:rsidRPr="0059041C" w:rsidRDefault="00000000">
      <w:pPr>
        <w:pStyle w:val="Heading1"/>
        <w:rPr>
          <w:color w:val="auto"/>
        </w:rPr>
      </w:pPr>
      <w:r w:rsidRPr="0059041C">
        <w:rPr>
          <w:color w:val="auto"/>
        </w:rPr>
        <w:t>3. Introduction Script (about 2 minutes)</w:t>
      </w:r>
    </w:p>
    <w:p w14:paraId="01593669" w14:textId="3685A147" w:rsidR="00C65F31" w:rsidRDefault="00000000">
      <w:r>
        <w:t>“Thank you for participating in this evaluation. We are testing Baobei, a teddy doll and parent app designed to help children stay connected with parents who live apart. The app lets a parent connect to the bear through Wi-Fi, view voice messages</w:t>
      </w:r>
      <w:r w:rsidR="001967EB">
        <w:t>, send messages</w:t>
      </w:r>
      <w:r>
        <w:t>, record a reply, and choose warm responses. The bear can send messages, record voice, change the colour of its heart light, and light up when a new message arrives. The app also includes a guided tutorial.</w:t>
      </w:r>
      <w:r>
        <w:br/>
      </w:r>
      <w:r>
        <w:br/>
        <w:t>We want to understand whether these features are clear and easy to use. There are no right or wrong answers. Please use the app and teddy doll as you normally would for each task, and tell me if anything is confusing. We are evaluating the design, not you.”</w:t>
      </w:r>
    </w:p>
    <w:p w14:paraId="56891855" w14:textId="77777777" w:rsidR="00C65F31" w:rsidRDefault="00000000">
      <w:r>
        <w:lastRenderedPageBreak/>
        <w:t>Obtain informed consent before collecting or recording audio, video, or identifiable information. Follow the course's research ethics requirements for participant recruitment, consent, and data handling.</w:t>
      </w:r>
    </w:p>
    <w:p w14:paraId="64776BF0" w14:textId="77777777" w:rsidR="00C65F31" w:rsidRPr="0059041C" w:rsidRDefault="00000000">
      <w:pPr>
        <w:pStyle w:val="Heading1"/>
        <w:rPr>
          <w:color w:val="auto"/>
        </w:rPr>
      </w:pPr>
      <w:r w:rsidRPr="0059041C">
        <w:rPr>
          <w:color w:val="auto"/>
        </w:rPr>
        <w:t>4. Task-Based Testing (about 10–12 minutes)</w:t>
      </w:r>
    </w:p>
    <w:p w14:paraId="5474D38B" w14:textId="77777777" w:rsidR="00C65F31" w:rsidRDefault="00000000">
      <w:pPr>
        <w:pStyle w:val="Heading2"/>
      </w:pPr>
      <w:r>
        <w:t>Task 1: Connect the teddy doll through the app</w:t>
      </w:r>
    </w:p>
    <w:p w14:paraId="20E450EB" w14:textId="77777777" w:rsidR="00C65F31" w:rsidRDefault="00000000">
      <w:r>
        <w:t>Scenario: You have the Baobei teddy doll and want to connect it to the parent app. Use the app's Wi-Fi connection feature.</w:t>
      </w:r>
    </w:p>
    <w:p w14:paraId="7200FD8B" w14:textId="77777777" w:rsidR="00C65F31" w:rsidRDefault="00000000">
      <w:r>
        <w:rPr>
          <w:b/>
        </w:rPr>
        <w:t xml:space="preserve">Observe: </w:t>
      </w:r>
      <w:r>
        <w:t>Observe: Can the participant find the connection feature, follow the setup, and tell whether the bear is connected? Note unclear instructions, errors, and whether connection status is easy to recognise.</w:t>
      </w:r>
    </w:p>
    <w:p w14:paraId="2B0BA3DA" w14:textId="77777777" w:rsidR="00C65F31" w:rsidRDefault="00000000">
      <w:r>
        <w:rPr>
          <w:b/>
        </w:rPr>
        <w:t xml:space="preserve">Outcome: </w:t>
      </w:r>
      <w:r>
        <w:t>☐ Completed independently   ☐ Completed with help   ☐ Unable to complete</w:t>
      </w:r>
    </w:p>
    <w:p w14:paraId="78999A77" w14:textId="77777777" w:rsidR="00C65F31" w:rsidRDefault="00000000">
      <w:r>
        <w:t>Time taken (if measured): __________   Notes: ______________________________________________</w:t>
      </w:r>
    </w:p>
    <w:p w14:paraId="37C7B0E1" w14:textId="77777777" w:rsidR="00C65F31" w:rsidRDefault="00000000">
      <w:pPr>
        <w:pStyle w:val="Heading2"/>
      </w:pPr>
      <w:r>
        <w:t>Task 2: Use the guided tutorial</w:t>
      </w:r>
    </w:p>
    <w:p w14:paraId="02D98614" w14:textId="77777777" w:rsidR="00C65F31" w:rsidRDefault="00000000">
      <w:r>
        <w:t>Scenario: You are new to the app. Find and follow the guided tutorial to learn about the app's main features.</w:t>
      </w:r>
    </w:p>
    <w:p w14:paraId="6DF954AD" w14:textId="77777777" w:rsidR="00C65F31" w:rsidRDefault="00000000">
      <w:r>
        <w:rPr>
          <w:b/>
        </w:rPr>
        <w:t xml:space="preserve">Observe: </w:t>
      </w:r>
      <w:r>
        <w:t>Observe: Can the participant move through the tutorial, understand the explanations, and identify where to find Help &amp; Support to revisit it?</w:t>
      </w:r>
    </w:p>
    <w:p w14:paraId="11325F86" w14:textId="77777777" w:rsidR="00C65F31" w:rsidRDefault="00000000">
      <w:r>
        <w:rPr>
          <w:b/>
        </w:rPr>
        <w:t xml:space="preserve">Outcome: </w:t>
      </w:r>
      <w:r>
        <w:t>☐ Completed independently   ☐ Completed with help   ☐ Unable to complete</w:t>
      </w:r>
    </w:p>
    <w:p w14:paraId="548746A9" w14:textId="77777777" w:rsidR="00C65F31" w:rsidRDefault="00000000">
      <w:r>
        <w:t>Time taken (if measured): __________   Notes: ______________________________________________</w:t>
      </w:r>
    </w:p>
    <w:p w14:paraId="64AE96F6" w14:textId="77777777" w:rsidR="00C65F31" w:rsidRDefault="00000000">
      <w:pPr>
        <w:pStyle w:val="Heading2"/>
      </w:pPr>
      <w:r>
        <w:t>Task 3: Find a new voice message</w:t>
      </w:r>
    </w:p>
    <w:p w14:paraId="18E245D8" w14:textId="77777777" w:rsidR="00C65F31" w:rsidRDefault="00000000">
      <w:r>
        <w:t>Scenario: A new voice message from your child has arrived. From the home screen, open the voice message and find the option to respond.</w:t>
      </w:r>
    </w:p>
    <w:p w14:paraId="3B9E2737" w14:textId="77777777" w:rsidR="00C65F31" w:rsidRDefault="00000000">
      <w:r>
        <w:rPr>
          <w:b/>
        </w:rPr>
        <w:t xml:space="preserve">Observe: </w:t>
      </w:r>
      <w:r>
        <w:t>Observe: Can the participant identify the new-message badge or card, open the message, and understand what to do next?</w:t>
      </w:r>
    </w:p>
    <w:p w14:paraId="3D534837" w14:textId="77777777" w:rsidR="00C65F31" w:rsidRDefault="00000000">
      <w:r>
        <w:rPr>
          <w:b/>
        </w:rPr>
        <w:t xml:space="preserve">Outcome: </w:t>
      </w:r>
      <w:r>
        <w:t>☐ Completed independently   ☐ Completed with help   ☐ Unable to complete</w:t>
      </w:r>
    </w:p>
    <w:p w14:paraId="3F063AA6" w14:textId="77777777" w:rsidR="00C65F31" w:rsidRDefault="00000000">
      <w:r>
        <w:t>Time taken (if measured): __________   Notes: ______________________________________________</w:t>
      </w:r>
    </w:p>
    <w:p w14:paraId="6D04D5E2" w14:textId="77777777" w:rsidR="00C65F31" w:rsidRDefault="00000000">
      <w:pPr>
        <w:pStyle w:val="Heading2"/>
      </w:pPr>
      <w:r>
        <w:t>Task 4: Record and send a voice reply</w:t>
      </w:r>
    </w:p>
    <w:p w14:paraId="6D8E284C" w14:textId="77777777" w:rsidR="00C65F31" w:rsidRDefault="00000000">
      <w:r>
        <w:t>Scenario: Record a voice reply to your child and send it.</w:t>
      </w:r>
    </w:p>
    <w:p w14:paraId="01ACECB7" w14:textId="77777777" w:rsidR="00C65F31" w:rsidRDefault="00000000">
      <w:r>
        <w:rPr>
          <w:b/>
        </w:rPr>
        <w:t xml:space="preserve">Observe: </w:t>
      </w:r>
      <w:r>
        <w:t>Observe: Can the participant find the record-a-reply control, understand when recording is happening, and tell whether the reply has been sent?</w:t>
      </w:r>
    </w:p>
    <w:p w14:paraId="6201DAC1" w14:textId="77777777" w:rsidR="00C65F31" w:rsidRDefault="00000000">
      <w:r>
        <w:rPr>
          <w:b/>
        </w:rPr>
        <w:t xml:space="preserve">Outcome: </w:t>
      </w:r>
      <w:r>
        <w:t>☐ Completed independently   ☐ Completed with help   ☐ Unable to complete</w:t>
      </w:r>
    </w:p>
    <w:p w14:paraId="7C3219BE" w14:textId="77777777" w:rsidR="00C65F31" w:rsidRDefault="00000000">
      <w:r>
        <w:t>Time taken (if measured): __________   Notes: ______________________________________________</w:t>
      </w:r>
    </w:p>
    <w:p w14:paraId="291299FE" w14:textId="046011E6" w:rsidR="00C65F31" w:rsidRDefault="00000000">
      <w:pPr>
        <w:pStyle w:val="Heading2"/>
      </w:pPr>
      <w:r>
        <w:t>Task 5: Send a warm response by changing the light colour</w:t>
      </w:r>
    </w:p>
    <w:p w14:paraId="49AA6470" w14:textId="749B5C4C" w:rsidR="00C65F31" w:rsidRDefault="00000000">
      <w:r>
        <w:t>Scenario: Choose a warm response that changes the teddy doll's light colour.</w:t>
      </w:r>
    </w:p>
    <w:p w14:paraId="28DBFB40" w14:textId="35F44C8B" w:rsidR="00C65F31" w:rsidRDefault="00000000">
      <w:r>
        <w:rPr>
          <w:b/>
        </w:rPr>
        <w:t xml:space="preserve">Observe: </w:t>
      </w:r>
      <w:r>
        <w:t xml:space="preserve">Observe: Can the participant find the warm-response controls, identify </w:t>
      </w:r>
      <w:r w:rsidR="001967EB">
        <w:t xml:space="preserve">the </w:t>
      </w:r>
      <w:r>
        <w:t>light</w:t>
      </w:r>
      <w:r w:rsidR="001967EB">
        <w:t xml:space="preserve"> button</w:t>
      </w:r>
      <w:r>
        <w:t>, trigger the response, and understand what it does? If the app does not allow a specific colour to be selected, record that as a design observation.</w:t>
      </w:r>
    </w:p>
    <w:p w14:paraId="1A428292" w14:textId="77777777" w:rsidR="00C65F31" w:rsidRDefault="00000000">
      <w:r>
        <w:rPr>
          <w:b/>
        </w:rPr>
        <w:lastRenderedPageBreak/>
        <w:t xml:space="preserve">Outcome: </w:t>
      </w:r>
      <w:r>
        <w:t>☐ Completed independently   ☐ Completed with help   ☐ Unable to complete</w:t>
      </w:r>
    </w:p>
    <w:p w14:paraId="0497D6FC" w14:textId="77777777" w:rsidR="00C65F31" w:rsidRDefault="00000000">
      <w:r>
        <w:t>Time taken (if measured): __________   Notes: ______________________________________________</w:t>
      </w:r>
    </w:p>
    <w:p w14:paraId="501F4103" w14:textId="77777777" w:rsidR="00C65F31" w:rsidRDefault="00000000">
      <w:pPr>
        <w:pStyle w:val="Heading2"/>
      </w:pPr>
      <w:r>
        <w:t>Task 6: Recognise a new-message light on the bear</w:t>
      </w:r>
    </w:p>
    <w:p w14:paraId="5A0DE428" w14:textId="77777777" w:rsidR="00C65F31" w:rsidRDefault="00000000">
      <w:r>
        <w:t>Scenario: A new message arrives for the child. Observe the teddy doll and explain what you think the light means.</w:t>
      </w:r>
    </w:p>
    <w:p w14:paraId="61F6CB17" w14:textId="77777777" w:rsidR="00C65F31" w:rsidRDefault="00000000">
      <w:r>
        <w:rPr>
          <w:b/>
        </w:rPr>
        <w:t xml:space="preserve">Observe: </w:t>
      </w:r>
      <w:r>
        <w:t>Observe: Does the bear light up as expected? Does the participant understand that the light indicates a new message, rather than a heart-light colour change caused by a warm response?</w:t>
      </w:r>
    </w:p>
    <w:p w14:paraId="53DA1529" w14:textId="77777777" w:rsidR="00C65F31" w:rsidRDefault="00000000">
      <w:r>
        <w:rPr>
          <w:b/>
        </w:rPr>
        <w:t xml:space="preserve">Outcome: </w:t>
      </w:r>
      <w:r>
        <w:t>☐ Completed independently   ☐ Completed with help   ☐ Unable to complete</w:t>
      </w:r>
    </w:p>
    <w:p w14:paraId="706A9DA2" w14:textId="77777777" w:rsidR="00C65F31" w:rsidRDefault="00000000">
      <w:r>
        <w:t>Time taken (if measured): __________   Notes: ______________________________________________</w:t>
      </w:r>
    </w:p>
    <w:p w14:paraId="452E4497" w14:textId="77777777" w:rsidR="00C65F31" w:rsidRDefault="00000000">
      <w:pPr>
        <w:pStyle w:val="Heading2"/>
      </w:pPr>
      <w:r>
        <w:t>Task 7: Check bear status and recent activity</w:t>
      </w:r>
    </w:p>
    <w:p w14:paraId="1B0A2EB2" w14:textId="77777777" w:rsidR="00C65F31" w:rsidRDefault="00000000">
      <w:r>
        <w:t>Scenario: You want to confirm that the bear is connected and check its most recent activity.</w:t>
      </w:r>
    </w:p>
    <w:p w14:paraId="70AE3455" w14:textId="77777777" w:rsidR="00C65F31" w:rsidRDefault="00000000">
      <w:r>
        <w:rPr>
          <w:b/>
        </w:rPr>
        <w:t xml:space="preserve">Observe: </w:t>
      </w:r>
      <w:r>
        <w:t>Observe: Can the participant find the Bear Connected status and understand the recent activity information?</w:t>
      </w:r>
    </w:p>
    <w:p w14:paraId="661AA0A1" w14:textId="77777777" w:rsidR="00C65F31" w:rsidRDefault="00000000">
      <w:r>
        <w:rPr>
          <w:b/>
        </w:rPr>
        <w:t xml:space="preserve">Outcome: </w:t>
      </w:r>
      <w:r>
        <w:t>☐ Completed independently   ☐ Completed with help   ☐ Unable to complete</w:t>
      </w:r>
    </w:p>
    <w:p w14:paraId="26913527" w14:textId="77777777" w:rsidR="00C65F31" w:rsidRDefault="00000000">
      <w:r>
        <w:t>Time taken (if measured): __________   Notes: ______________________________________________</w:t>
      </w:r>
    </w:p>
    <w:p w14:paraId="2BB0EBE4" w14:textId="77777777" w:rsidR="00C65F31" w:rsidRDefault="00000000">
      <w:r>
        <w:t>Facilitator guidance: Give participants the scenario rather than step-by-step instructions. Record hesitations, errors, requests for help, and unexpected interpretations. Test the actual app and teddy doll features available during the session. If any feature does not work as expected, document what happened and whether the cause appears to be a usability issue or a technical issue.</w:t>
      </w:r>
    </w:p>
    <w:p w14:paraId="3D5651AF" w14:textId="77777777" w:rsidR="00C65F31" w:rsidRPr="0059041C" w:rsidRDefault="00000000">
      <w:pPr>
        <w:pStyle w:val="Heading1"/>
        <w:rPr>
          <w:color w:val="auto"/>
        </w:rPr>
      </w:pPr>
      <w:r w:rsidRPr="0059041C">
        <w:rPr>
          <w:color w:val="auto"/>
        </w:rPr>
        <w:t>5. Follow-up Interview (about 3–5 minutes)</w:t>
      </w:r>
    </w:p>
    <w:p w14:paraId="338887D5" w14:textId="77777777" w:rsidR="00C65F31" w:rsidRDefault="00000000">
      <w:pPr>
        <w:pStyle w:val="ListNumber"/>
      </w:pPr>
      <w:r>
        <w:t>Was it easy to find and use the app's Wi-Fi connection feature? What was confusing?</w:t>
      </w:r>
    </w:p>
    <w:p w14:paraId="17CFC761" w14:textId="77777777" w:rsidR="00C65F31" w:rsidRDefault="00000000">
      <w:r>
        <w:t>Response/notes: _________________________________________________________________</w:t>
      </w:r>
    </w:p>
    <w:p w14:paraId="19209547" w14:textId="77777777" w:rsidR="00C65F31" w:rsidRDefault="00000000">
      <w:pPr>
        <w:pStyle w:val="ListNumber"/>
      </w:pPr>
      <w:r>
        <w:t>Did the guided tutorial help you understand the app? Was any important step missing?</w:t>
      </w:r>
    </w:p>
    <w:p w14:paraId="120B91BF" w14:textId="77777777" w:rsidR="00C65F31" w:rsidRDefault="00000000">
      <w:r>
        <w:t>Response/notes: _________________________________________________________________</w:t>
      </w:r>
    </w:p>
    <w:p w14:paraId="60E314C4" w14:textId="77777777" w:rsidR="00C65F31" w:rsidRDefault="00000000">
      <w:pPr>
        <w:pStyle w:val="ListNumber"/>
      </w:pPr>
      <w:r>
        <w:t>Was it easy to find and open a new voice message from the child?</w:t>
      </w:r>
    </w:p>
    <w:p w14:paraId="02A08EE1" w14:textId="77777777" w:rsidR="00C65F31" w:rsidRDefault="00000000">
      <w:r>
        <w:t>Response/notes: _________________________________________________________________</w:t>
      </w:r>
    </w:p>
    <w:p w14:paraId="649601E3" w14:textId="77777777" w:rsidR="00C65F31" w:rsidRDefault="00000000">
      <w:pPr>
        <w:pStyle w:val="ListNumber"/>
      </w:pPr>
      <w:r>
        <w:t>Was recording and sending a voice reply clear?</w:t>
      </w:r>
    </w:p>
    <w:p w14:paraId="69D34B7D" w14:textId="77777777" w:rsidR="00C65F31" w:rsidRDefault="00000000">
      <w:r>
        <w:t>Response/notes: _________________________________________________________________</w:t>
      </w:r>
    </w:p>
    <w:p w14:paraId="6A03EC13" w14:textId="77777777" w:rsidR="00C65F31" w:rsidRDefault="00000000">
      <w:pPr>
        <w:pStyle w:val="ListNumber"/>
      </w:pPr>
      <w:r>
        <w:t>Could you understand the difference between the Heart-light warm response and the light that appears when a new message arrives?</w:t>
      </w:r>
    </w:p>
    <w:p w14:paraId="338483CC" w14:textId="77777777" w:rsidR="00C65F31" w:rsidRDefault="00000000">
      <w:r>
        <w:t>Response/notes: _________________________________________________________________</w:t>
      </w:r>
    </w:p>
    <w:p w14:paraId="7DC0FC5A" w14:textId="77777777" w:rsidR="00C65F31" w:rsidRDefault="00000000">
      <w:pPr>
        <w:pStyle w:val="ListNumber"/>
      </w:pPr>
      <w:r>
        <w:t>What did you expect to happen when you selected Heart-light? Was the colour change clear?</w:t>
      </w:r>
    </w:p>
    <w:p w14:paraId="6F9E0154" w14:textId="77777777" w:rsidR="00C65F31" w:rsidRDefault="00000000">
      <w:r>
        <w:t>Response/notes: _________________________________________________________________</w:t>
      </w:r>
    </w:p>
    <w:p w14:paraId="1BA5DE71" w14:textId="77777777" w:rsidR="00C65F31" w:rsidRDefault="00000000">
      <w:pPr>
        <w:pStyle w:val="ListNumber"/>
      </w:pPr>
      <w:r>
        <w:t>Was the bear connection status and recent activity easy to understand?</w:t>
      </w:r>
    </w:p>
    <w:p w14:paraId="45535052" w14:textId="77777777" w:rsidR="00C65F31" w:rsidRDefault="00000000">
      <w:r>
        <w:lastRenderedPageBreak/>
        <w:t>Response/notes: _________________________________________________________________</w:t>
      </w:r>
    </w:p>
    <w:p w14:paraId="283D2744" w14:textId="77777777" w:rsidR="00C65F31" w:rsidRDefault="00000000">
      <w:pPr>
        <w:pStyle w:val="ListNumber"/>
      </w:pPr>
      <w:r>
        <w:t>What would you change about the app or teddy doll? Do you have privacy or emotional-safety concerns?</w:t>
      </w:r>
    </w:p>
    <w:p w14:paraId="4D182E80" w14:textId="77777777" w:rsidR="00C65F31" w:rsidRDefault="00000000">
      <w:r>
        <w:t>Response/notes: _________________________________________________________________</w:t>
      </w:r>
    </w:p>
    <w:p w14:paraId="33BCB353" w14:textId="77777777" w:rsidR="00C65F31" w:rsidRPr="0059041C" w:rsidRDefault="00000000">
      <w:pPr>
        <w:pStyle w:val="Heading1"/>
        <w:rPr>
          <w:color w:val="auto"/>
        </w:rPr>
      </w:pPr>
      <w:r w:rsidRPr="0059041C">
        <w:rPr>
          <w:color w:val="auto"/>
        </w:rPr>
        <w:t>6. Observation and Findings Table</w:t>
      </w:r>
    </w:p>
    <w:tbl>
      <w:tblPr>
        <w:tblStyle w:val="TableGrid"/>
        <w:tblW w:w="0" w:type="auto"/>
        <w:tblLook w:val="04A0" w:firstRow="1" w:lastRow="0" w:firstColumn="1" w:lastColumn="0" w:noHBand="0" w:noVBand="1"/>
      </w:tblPr>
      <w:tblGrid>
        <w:gridCol w:w="2016"/>
        <w:gridCol w:w="2016"/>
        <w:gridCol w:w="2016"/>
        <w:gridCol w:w="2016"/>
        <w:gridCol w:w="2016"/>
      </w:tblGrid>
      <w:tr w:rsidR="00C65F31" w14:paraId="1E30F80A" w14:textId="77777777">
        <w:tc>
          <w:tcPr>
            <w:tcW w:w="2016" w:type="dxa"/>
          </w:tcPr>
          <w:p w14:paraId="69385449" w14:textId="77777777" w:rsidR="00C65F31" w:rsidRDefault="00000000">
            <w:r>
              <w:t>Task / feature</w:t>
            </w:r>
          </w:p>
        </w:tc>
        <w:tc>
          <w:tcPr>
            <w:tcW w:w="2016" w:type="dxa"/>
          </w:tcPr>
          <w:p w14:paraId="31066C42" w14:textId="77777777" w:rsidR="00C65F31" w:rsidRDefault="00000000">
            <w:r>
              <w:t>What happened?</w:t>
            </w:r>
          </w:p>
        </w:tc>
        <w:tc>
          <w:tcPr>
            <w:tcW w:w="2016" w:type="dxa"/>
          </w:tcPr>
          <w:p w14:paraId="5E73DD7E" w14:textId="77777777" w:rsidR="00C65F31" w:rsidRDefault="00000000">
            <w:r>
              <w:t>Help / errors</w:t>
            </w:r>
          </w:p>
        </w:tc>
        <w:tc>
          <w:tcPr>
            <w:tcW w:w="2016" w:type="dxa"/>
          </w:tcPr>
          <w:p w14:paraId="1E05097C" w14:textId="77777777" w:rsidR="00C65F31" w:rsidRDefault="00000000">
            <w:r>
              <w:t>User feedback</w:t>
            </w:r>
          </w:p>
        </w:tc>
        <w:tc>
          <w:tcPr>
            <w:tcW w:w="2016" w:type="dxa"/>
          </w:tcPr>
          <w:p w14:paraId="4249A44D" w14:textId="77777777" w:rsidR="00C65F31" w:rsidRDefault="00000000">
            <w:r>
              <w:t>Possible improvement</w:t>
            </w:r>
          </w:p>
        </w:tc>
      </w:tr>
      <w:tr w:rsidR="00C65F31" w14:paraId="4688E610" w14:textId="77777777">
        <w:tc>
          <w:tcPr>
            <w:tcW w:w="2016" w:type="dxa"/>
          </w:tcPr>
          <w:p w14:paraId="57A857D8" w14:textId="77777777" w:rsidR="00C65F31" w:rsidRDefault="00000000">
            <w:r>
              <w:t>Wi-Fi connection from app to bear</w:t>
            </w:r>
          </w:p>
        </w:tc>
        <w:tc>
          <w:tcPr>
            <w:tcW w:w="2016" w:type="dxa"/>
          </w:tcPr>
          <w:p w14:paraId="703EECDB" w14:textId="77777777" w:rsidR="00C65F31" w:rsidRDefault="00000000">
            <w:r>
              <w:br/>
            </w:r>
            <w:r>
              <w:br/>
            </w:r>
          </w:p>
        </w:tc>
        <w:tc>
          <w:tcPr>
            <w:tcW w:w="2016" w:type="dxa"/>
          </w:tcPr>
          <w:p w14:paraId="39118346" w14:textId="77777777" w:rsidR="00C65F31" w:rsidRDefault="00000000">
            <w:r>
              <w:br/>
            </w:r>
            <w:r>
              <w:br/>
            </w:r>
          </w:p>
        </w:tc>
        <w:tc>
          <w:tcPr>
            <w:tcW w:w="2016" w:type="dxa"/>
          </w:tcPr>
          <w:p w14:paraId="6FE5D5B1" w14:textId="77777777" w:rsidR="00C65F31" w:rsidRDefault="00000000">
            <w:r>
              <w:br/>
            </w:r>
            <w:r>
              <w:br/>
            </w:r>
          </w:p>
        </w:tc>
        <w:tc>
          <w:tcPr>
            <w:tcW w:w="2016" w:type="dxa"/>
          </w:tcPr>
          <w:p w14:paraId="5F43C928" w14:textId="77777777" w:rsidR="00C65F31" w:rsidRDefault="00000000">
            <w:r>
              <w:br/>
            </w:r>
            <w:r>
              <w:br/>
            </w:r>
          </w:p>
        </w:tc>
      </w:tr>
      <w:tr w:rsidR="00C65F31" w14:paraId="3ECFE871" w14:textId="77777777">
        <w:tc>
          <w:tcPr>
            <w:tcW w:w="2016" w:type="dxa"/>
          </w:tcPr>
          <w:p w14:paraId="0CEEC82F" w14:textId="77777777" w:rsidR="00C65F31" w:rsidRDefault="00000000">
            <w:r>
              <w:t>Guided tutorial / Help &amp; Support</w:t>
            </w:r>
          </w:p>
        </w:tc>
        <w:tc>
          <w:tcPr>
            <w:tcW w:w="2016" w:type="dxa"/>
          </w:tcPr>
          <w:p w14:paraId="3F827AC8" w14:textId="77777777" w:rsidR="00C65F31" w:rsidRDefault="00000000">
            <w:r>
              <w:br/>
            </w:r>
            <w:r>
              <w:br/>
            </w:r>
          </w:p>
        </w:tc>
        <w:tc>
          <w:tcPr>
            <w:tcW w:w="2016" w:type="dxa"/>
          </w:tcPr>
          <w:p w14:paraId="0BAD1DFB" w14:textId="77777777" w:rsidR="00C65F31" w:rsidRDefault="00000000">
            <w:r>
              <w:br/>
            </w:r>
            <w:r>
              <w:br/>
            </w:r>
          </w:p>
        </w:tc>
        <w:tc>
          <w:tcPr>
            <w:tcW w:w="2016" w:type="dxa"/>
          </w:tcPr>
          <w:p w14:paraId="0B63D910" w14:textId="77777777" w:rsidR="00C65F31" w:rsidRDefault="00000000">
            <w:r>
              <w:br/>
            </w:r>
            <w:r>
              <w:br/>
            </w:r>
          </w:p>
        </w:tc>
        <w:tc>
          <w:tcPr>
            <w:tcW w:w="2016" w:type="dxa"/>
          </w:tcPr>
          <w:p w14:paraId="108AFB1B" w14:textId="77777777" w:rsidR="00C65F31" w:rsidRDefault="00000000">
            <w:r>
              <w:br/>
            </w:r>
            <w:r>
              <w:br/>
            </w:r>
          </w:p>
        </w:tc>
      </w:tr>
      <w:tr w:rsidR="00C65F31" w14:paraId="37571154" w14:textId="77777777">
        <w:tc>
          <w:tcPr>
            <w:tcW w:w="2016" w:type="dxa"/>
          </w:tcPr>
          <w:p w14:paraId="49150247" w14:textId="77777777" w:rsidR="00C65F31" w:rsidRDefault="00000000">
            <w:r>
              <w:t>Open incoming voice message</w:t>
            </w:r>
          </w:p>
        </w:tc>
        <w:tc>
          <w:tcPr>
            <w:tcW w:w="2016" w:type="dxa"/>
          </w:tcPr>
          <w:p w14:paraId="460545B8" w14:textId="77777777" w:rsidR="00C65F31" w:rsidRDefault="00000000">
            <w:r>
              <w:br/>
            </w:r>
            <w:r>
              <w:br/>
            </w:r>
          </w:p>
        </w:tc>
        <w:tc>
          <w:tcPr>
            <w:tcW w:w="2016" w:type="dxa"/>
          </w:tcPr>
          <w:p w14:paraId="53507B36" w14:textId="77777777" w:rsidR="00C65F31" w:rsidRDefault="00000000">
            <w:r>
              <w:br/>
            </w:r>
            <w:r>
              <w:br/>
            </w:r>
          </w:p>
        </w:tc>
        <w:tc>
          <w:tcPr>
            <w:tcW w:w="2016" w:type="dxa"/>
          </w:tcPr>
          <w:p w14:paraId="51939883" w14:textId="77777777" w:rsidR="00C65F31" w:rsidRDefault="00000000">
            <w:r>
              <w:br/>
            </w:r>
            <w:r>
              <w:br/>
            </w:r>
          </w:p>
        </w:tc>
        <w:tc>
          <w:tcPr>
            <w:tcW w:w="2016" w:type="dxa"/>
          </w:tcPr>
          <w:p w14:paraId="264EC7E3" w14:textId="77777777" w:rsidR="00C65F31" w:rsidRDefault="00000000">
            <w:r>
              <w:br/>
            </w:r>
            <w:r>
              <w:br/>
            </w:r>
          </w:p>
        </w:tc>
      </w:tr>
      <w:tr w:rsidR="00C65F31" w14:paraId="287B3F70" w14:textId="77777777">
        <w:tc>
          <w:tcPr>
            <w:tcW w:w="2016" w:type="dxa"/>
          </w:tcPr>
          <w:p w14:paraId="22409065" w14:textId="77777777" w:rsidR="00C65F31" w:rsidRDefault="00000000">
            <w:r>
              <w:t>Record and send voice reply</w:t>
            </w:r>
          </w:p>
        </w:tc>
        <w:tc>
          <w:tcPr>
            <w:tcW w:w="2016" w:type="dxa"/>
          </w:tcPr>
          <w:p w14:paraId="21F0341B" w14:textId="77777777" w:rsidR="00C65F31" w:rsidRDefault="00000000">
            <w:r>
              <w:br/>
            </w:r>
            <w:r>
              <w:br/>
            </w:r>
          </w:p>
        </w:tc>
        <w:tc>
          <w:tcPr>
            <w:tcW w:w="2016" w:type="dxa"/>
          </w:tcPr>
          <w:p w14:paraId="170BB93E" w14:textId="77777777" w:rsidR="00C65F31" w:rsidRDefault="00000000">
            <w:r>
              <w:br/>
            </w:r>
            <w:r>
              <w:br/>
            </w:r>
          </w:p>
        </w:tc>
        <w:tc>
          <w:tcPr>
            <w:tcW w:w="2016" w:type="dxa"/>
          </w:tcPr>
          <w:p w14:paraId="37CE334D" w14:textId="77777777" w:rsidR="00C65F31" w:rsidRDefault="00000000">
            <w:r>
              <w:br/>
            </w:r>
            <w:r>
              <w:br/>
            </w:r>
          </w:p>
        </w:tc>
        <w:tc>
          <w:tcPr>
            <w:tcW w:w="2016" w:type="dxa"/>
          </w:tcPr>
          <w:p w14:paraId="7C92D827" w14:textId="77777777" w:rsidR="00C65F31" w:rsidRDefault="00000000">
            <w:r>
              <w:br/>
            </w:r>
            <w:r>
              <w:br/>
            </w:r>
          </w:p>
        </w:tc>
      </w:tr>
      <w:tr w:rsidR="00C65F31" w14:paraId="669AB185" w14:textId="77777777">
        <w:tc>
          <w:tcPr>
            <w:tcW w:w="2016" w:type="dxa"/>
          </w:tcPr>
          <w:p w14:paraId="1B3D7B7D" w14:textId="77777777" w:rsidR="00C65F31" w:rsidRDefault="00000000">
            <w:r>
              <w:t>Heart-light warm response / colour change</w:t>
            </w:r>
          </w:p>
        </w:tc>
        <w:tc>
          <w:tcPr>
            <w:tcW w:w="2016" w:type="dxa"/>
          </w:tcPr>
          <w:p w14:paraId="20B72F0C" w14:textId="77777777" w:rsidR="00C65F31" w:rsidRDefault="00000000">
            <w:r>
              <w:br/>
            </w:r>
            <w:r>
              <w:br/>
            </w:r>
          </w:p>
        </w:tc>
        <w:tc>
          <w:tcPr>
            <w:tcW w:w="2016" w:type="dxa"/>
          </w:tcPr>
          <w:p w14:paraId="2E94A186" w14:textId="77777777" w:rsidR="00C65F31" w:rsidRDefault="00000000">
            <w:r>
              <w:br/>
            </w:r>
            <w:r>
              <w:br/>
            </w:r>
          </w:p>
        </w:tc>
        <w:tc>
          <w:tcPr>
            <w:tcW w:w="2016" w:type="dxa"/>
          </w:tcPr>
          <w:p w14:paraId="17055412" w14:textId="77777777" w:rsidR="00C65F31" w:rsidRDefault="00000000">
            <w:r>
              <w:br/>
            </w:r>
            <w:r>
              <w:br/>
            </w:r>
          </w:p>
        </w:tc>
        <w:tc>
          <w:tcPr>
            <w:tcW w:w="2016" w:type="dxa"/>
          </w:tcPr>
          <w:p w14:paraId="4276E778" w14:textId="77777777" w:rsidR="00C65F31" w:rsidRDefault="00000000">
            <w:r>
              <w:br/>
            </w:r>
            <w:r>
              <w:br/>
            </w:r>
          </w:p>
        </w:tc>
      </w:tr>
      <w:tr w:rsidR="00C65F31" w14:paraId="2DD3A45A" w14:textId="77777777">
        <w:tc>
          <w:tcPr>
            <w:tcW w:w="2016" w:type="dxa"/>
          </w:tcPr>
          <w:p w14:paraId="57992DBB" w14:textId="77777777" w:rsidR="00C65F31" w:rsidRDefault="00000000">
            <w:r>
              <w:t>Incoming-message notification light</w:t>
            </w:r>
          </w:p>
        </w:tc>
        <w:tc>
          <w:tcPr>
            <w:tcW w:w="2016" w:type="dxa"/>
          </w:tcPr>
          <w:p w14:paraId="2A7C46C9" w14:textId="77777777" w:rsidR="00C65F31" w:rsidRDefault="00000000">
            <w:r>
              <w:br/>
            </w:r>
            <w:r>
              <w:br/>
            </w:r>
          </w:p>
        </w:tc>
        <w:tc>
          <w:tcPr>
            <w:tcW w:w="2016" w:type="dxa"/>
          </w:tcPr>
          <w:p w14:paraId="7CB45D6A" w14:textId="77777777" w:rsidR="00C65F31" w:rsidRDefault="00000000">
            <w:r>
              <w:br/>
            </w:r>
            <w:r>
              <w:br/>
            </w:r>
          </w:p>
        </w:tc>
        <w:tc>
          <w:tcPr>
            <w:tcW w:w="2016" w:type="dxa"/>
          </w:tcPr>
          <w:p w14:paraId="2E70A7E4" w14:textId="77777777" w:rsidR="00C65F31" w:rsidRDefault="00000000">
            <w:r>
              <w:br/>
            </w:r>
            <w:r>
              <w:br/>
            </w:r>
          </w:p>
        </w:tc>
        <w:tc>
          <w:tcPr>
            <w:tcW w:w="2016" w:type="dxa"/>
          </w:tcPr>
          <w:p w14:paraId="32E59D63" w14:textId="77777777" w:rsidR="00C65F31" w:rsidRDefault="00000000">
            <w:r>
              <w:br/>
            </w:r>
            <w:r>
              <w:br/>
            </w:r>
          </w:p>
        </w:tc>
      </w:tr>
      <w:tr w:rsidR="00C65F31" w14:paraId="03D2F43E" w14:textId="77777777">
        <w:tc>
          <w:tcPr>
            <w:tcW w:w="2016" w:type="dxa"/>
          </w:tcPr>
          <w:p w14:paraId="2B54CBD1" w14:textId="77777777" w:rsidR="00C65F31" w:rsidRDefault="00000000">
            <w:r>
              <w:t>Bear status and recent activity</w:t>
            </w:r>
          </w:p>
        </w:tc>
        <w:tc>
          <w:tcPr>
            <w:tcW w:w="2016" w:type="dxa"/>
          </w:tcPr>
          <w:p w14:paraId="6F1BD076" w14:textId="77777777" w:rsidR="00C65F31" w:rsidRDefault="00000000">
            <w:r>
              <w:br/>
            </w:r>
            <w:r>
              <w:br/>
            </w:r>
          </w:p>
        </w:tc>
        <w:tc>
          <w:tcPr>
            <w:tcW w:w="2016" w:type="dxa"/>
          </w:tcPr>
          <w:p w14:paraId="19194045" w14:textId="77777777" w:rsidR="00C65F31" w:rsidRDefault="00000000">
            <w:r>
              <w:br/>
            </w:r>
            <w:r>
              <w:br/>
            </w:r>
          </w:p>
        </w:tc>
        <w:tc>
          <w:tcPr>
            <w:tcW w:w="2016" w:type="dxa"/>
          </w:tcPr>
          <w:p w14:paraId="78C36537" w14:textId="77777777" w:rsidR="00C65F31" w:rsidRDefault="00000000">
            <w:r>
              <w:br/>
            </w:r>
            <w:r>
              <w:br/>
            </w:r>
          </w:p>
        </w:tc>
        <w:tc>
          <w:tcPr>
            <w:tcW w:w="2016" w:type="dxa"/>
          </w:tcPr>
          <w:p w14:paraId="7B0EDA20" w14:textId="77777777" w:rsidR="00C65F31" w:rsidRDefault="00000000">
            <w:r>
              <w:br/>
            </w:r>
            <w:r>
              <w:br/>
            </w:r>
          </w:p>
        </w:tc>
      </w:tr>
    </w:tbl>
    <w:p w14:paraId="4EF09051" w14:textId="77777777" w:rsidR="00C65F31" w:rsidRPr="0059041C" w:rsidRDefault="00000000">
      <w:pPr>
        <w:pStyle w:val="Heading1"/>
        <w:rPr>
          <w:color w:val="auto"/>
        </w:rPr>
      </w:pPr>
      <w:r w:rsidRPr="0059041C">
        <w:rPr>
          <w:color w:val="auto"/>
        </w:rPr>
        <w:t>7. Evaluation Criteria</w:t>
      </w:r>
    </w:p>
    <w:tbl>
      <w:tblPr>
        <w:tblStyle w:val="LightShading-Accent1"/>
        <w:tblW w:w="0" w:type="auto"/>
        <w:tblLook w:val="04A0" w:firstRow="1" w:lastRow="0" w:firstColumn="1" w:lastColumn="0" w:noHBand="0" w:noVBand="1"/>
      </w:tblPr>
      <w:tblGrid>
        <w:gridCol w:w="5040"/>
        <w:gridCol w:w="5040"/>
      </w:tblGrid>
      <w:tr w:rsidR="00C65F31" w14:paraId="5B1675D2" w14:textId="77777777" w:rsidTr="00C65F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DDD4A30" w14:textId="77777777" w:rsidR="00C65F31" w:rsidRDefault="00000000">
            <w:r>
              <w:t>Criterion</w:t>
            </w:r>
          </w:p>
        </w:tc>
        <w:tc>
          <w:tcPr>
            <w:tcW w:w="5040" w:type="dxa"/>
          </w:tcPr>
          <w:p w14:paraId="2D7420AE" w14:textId="77777777" w:rsidR="00C65F31" w:rsidRDefault="00000000">
            <w:pPr>
              <w:cnfStyle w:val="100000000000" w:firstRow="1" w:lastRow="0" w:firstColumn="0" w:lastColumn="0" w:oddVBand="0" w:evenVBand="0" w:oddHBand="0" w:evenHBand="0" w:firstRowFirstColumn="0" w:firstRowLastColumn="0" w:lastRowFirstColumn="0" w:lastRowLastColumn="0"/>
            </w:pPr>
            <w:r>
              <w:t>What to assess</w:t>
            </w:r>
          </w:p>
        </w:tc>
      </w:tr>
      <w:tr w:rsidR="00C65F31" w14:paraId="1B1E0600" w14:textId="77777777" w:rsidTr="00C65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7B2E57D" w14:textId="77777777" w:rsidR="00C65F31" w:rsidRDefault="00000000">
            <w:r>
              <w:t>Wi-Fi connection</w:t>
            </w:r>
          </w:p>
        </w:tc>
        <w:tc>
          <w:tcPr>
            <w:tcW w:w="5040" w:type="dxa"/>
          </w:tcPr>
          <w:p w14:paraId="751AAAF9" w14:textId="77777777" w:rsidR="00C65F31" w:rsidRDefault="00000000">
            <w:pPr>
              <w:cnfStyle w:val="000000100000" w:firstRow="0" w:lastRow="0" w:firstColumn="0" w:lastColumn="0" w:oddVBand="0" w:evenVBand="0" w:oddHBand="1" w:evenHBand="0" w:firstRowFirstColumn="0" w:firstRowLastColumn="0" w:lastRowFirstColumn="0" w:lastRowLastColumn="0"/>
            </w:pPr>
            <w:r>
              <w:t>Can users find the connection feature, complete setup, and understand connection status?</w:t>
            </w:r>
          </w:p>
        </w:tc>
      </w:tr>
      <w:tr w:rsidR="00C65F31" w14:paraId="58CE826A" w14:textId="77777777" w:rsidTr="00C65F31">
        <w:tc>
          <w:tcPr>
            <w:cnfStyle w:val="001000000000" w:firstRow="0" w:lastRow="0" w:firstColumn="1" w:lastColumn="0" w:oddVBand="0" w:evenVBand="0" w:oddHBand="0" w:evenHBand="0" w:firstRowFirstColumn="0" w:firstRowLastColumn="0" w:lastRowFirstColumn="0" w:lastRowLastColumn="0"/>
            <w:tcW w:w="5040" w:type="dxa"/>
          </w:tcPr>
          <w:p w14:paraId="69D8E512" w14:textId="77777777" w:rsidR="00C65F31" w:rsidRDefault="00000000">
            <w:r>
              <w:t>Tutorial usefulness</w:t>
            </w:r>
          </w:p>
        </w:tc>
        <w:tc>
          <w:tcPr>
            <w:tcW w:w="5040" w:type="dxa"/>
          </w:tcPr>
          <w:p w14:paraId="40D8D0C9" w14:textId="77777777" w:rsidR="00C65F31" w:rsidRDefault="00000000">
            <w:pPr>
              <w:cnfStyle w:val="000000000000" w:firstRow="0" w:lastRow="0" w:firstColumn="0" w:lastColumn="0" w:oddVBand="0" w:evenVBand="0" w:oddHBand="0" w:evenHBand="0" w:firstRowFirstColumn="0" w:firstRowLastColumn="0" w:lastRowFirstColumn="0" w:lastRowLastColumn="0"/>
            </w:pPr>
            <w:r>
              <w:t>Can users follow the six-step guide and find it again through Help &amp; Support?</w:t>
            </w:r>
          </w:p>
        </w:tc>
      </w:tr>
      <w:tr w:rsidR="00C65F31" w14:paraId="6ED2D675" w14:textId="77777777" w:rsidTr="00C65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56DFCB8" w14:textId="77777777" w:rsidR="00C65F31" w:rsidRDefault="00000000">
            <w:r>
              <w:t>Voice messaging</w:t>
            </w:r>
          </w:p>
        </w:tc>
        <w:tc>
          <w:tcPr>
            <w:tcW w:w="5040" w:type="dxa"/>
          </w:tcPr>
          <w:p w14:paraId="6784DB02" w14:textId="77777777" w:rsidR="00C65F31" w:rsidRDefault="00000000">
            <w:pPr>
              <w:cnfStyle w:val="000000100000" w:firstRow="0" w:lastRow="0" w:firstColumn="0" w:lastColumn="0" w:oddVBand="0" w:evenVBand="0" w:oddHBand="1" w:evenHBand="0" w:firstRowFirstColumn="0" w:firstRowLastColumn="0" w:lastRowFirstColumn="0" w:lastRowLastColumn="0"/>
            </w:pPr>
            <w:r>
              <w:t>Can users open a child's message and record/send a reply?</w:t>
            </w:r>
          </w:p>
        </w:tc>
      </w:tr>
      <w:tr w:rsidR="00C65F31" w14:paraId="38877851" w14:textId="77777777" w:rsidTr="00C65F31">
        <w:tc>
          <w:tcPr>
            <w:cnfStyle w:val="001000000000" w:firstRow="0" w:lastRow="0" w:firstColumn="1" w:lastColumn="0" w:oddVBand="0" w:evenVBand="0" w:oddHBand="0" w:evenHBand="0" w:firstRowFirstColumn="0" w:firstRowLastColumn="0" w:lastRowFirstColumn="0" w:lastRowLastColumn="0"/>
            <w:tcW w:w="5040" w:type="dxa"/>
          </w:tcPr>
          <w:p w14:paraId="297A3493" w14:textId="782951D3" w:rsidR="00C65F31" w:rsidRDefault="00000000">
            <w:r>
              <w:t>light response</w:t>
            </w:r>
          </w:p>
        </w:tc>
        <w:tc>
          <w:tcPr>
            <w:tcW w:w="5040" w:type="dxa"/>
          </w:tcPr>
          <w:p w14:paraId="503FBECC" w14:textId="61CCC59D" w:rsidR="00C65F31" w:rsidRDefault="00000000">
            <w:pPr>
              <w:cnfStyle w:val="000000000000" w:firstRow="0" w:lastRow="0" w:firstColumn="0" w:lastColumn="0" w:oddVBand="0" w:evenVBand="0" w:oddHBand="0" w:evenHBand="0" w:firstRowFirstColumn="0" w:firstRowLastColumn="0" w:lastRowFirstColumn="0" w:lastRowLastColumn="0"/>
            </w:pPr>
            <w:r>
              <w:t xml:space="preserve">Can users select the warm response and understand that it changes the light </w:t>
            </w:r>
            <w:proofErr w:type="spellStart"/>
            <w:r>
              <w:t>colour</w:t>
            </w:r>
            <w:proofErr w:type="spellEnd"/>
            <w:r>
              <w:t>?</w:t>
            </w:r>
          </w:p>
        </w:tc>
      </w:tr>
      <w:tr w:rsidR="00C65F31" w14:paraId="2977EE95" w14:textId="77777777" w:rsidTr="00C65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01F9DF5" w14:textId="77777777" w:rsidR="00C65F31" w:rsidRDefault="00000000">
            <w:r>
              <w:t>Notification clarity</w:t>
            </w:r>
          </w:p>
        </w:tc>
        <w:tc>
          <w:tcPr>
            <w:tcW w:w="5040" w:type="dxa"/>
          </w:tcPr>
          <w:p w14:paraId="17FB9460" w14:textId="77777777" w:rsidR="00C65F31" w:rsidRDefault="00000000">
            <w:pPr>
              <w:cnfStyle w:val="000000100000" w:firstRow="0" w:lastRow="0" w:firstColumn="0" w:lastColumn="0" w:oddVBand="0" w:evenVBand="0" w:oddHBand="1" w:evenHBand="0" w:firstRowFirstColumn="0" w:firstRowLastColumn="0" w:lastRowFirstColumn="0" w:lastRowLastColumn="0"/>
            </w:pPr>
            <w:r>
              <w:t>Can users distinguish a new-message light from a warm-response colour change?</w:t>
            </w:r>
          </w:p>
        </w:tc>
      </w:tr>
      <w:tr w:rsidR="00C65F31" w14:paraId="72C5662D" w14:textId="77777777" w:rsidTr="00C65F31">
        <w:tc>
          <w:tcPr>
            <w:cnfStyle w:val="001000000000" w:firstRow="0" w:lastRow="0" w:firstColumn="1" w:lastColumn="0" w:oddVBand="0" w:evenVBand="0" w:oddHBand="0" w:evenHBand="0" w:firstRowFirstColumn="0" w:firstRowLastColumn="0" w:lastRowFirstColumn="0" w:lastRowLastColumn="0"/>
            <w:tcW w:w="5040" w:type="dxa"/>
          </w:tcPr>
          <w:p w14:paraId="79089D72" w14:textId="77777777" w:rsidR="00C65F31" w:rsidRDefault="00000000">
            <w:r>
              <w:t>Status and activity</w:t>
            </w:r>
          </w:p>
        </w:tc>
        <w:tc>
          <w:tcPr>
            <w:tcW w:w="5040" w:type="dxa"/>
          </w:tcPr>
          <w:p w14:paraId="5A8D1E04" w14:textId="77777777" w:rsidR="00C65F31" w:rsidRDefault="00000000">
            <w:pPr>
              <w:cnfStyle w:val="000000000000" w:firstRow="0" w:lastRow="0" w:firstColumn="0" w:lastColumn="0" w:oddVBand="0" w:evenVBand="0" w:oddHBand="0" w:evenHBand="0" w:firstRowFirstColumn="0" w:firstRowLastColumn="0" w:lastRowFirstColumn="0" w:lastRowLastColumn="0"/>
            </w:pPr>
            <w:r>
              <w:t>Can users understand whether the bear is connected and interpret recent activity?</w:t>
            </w:r>
          </w:p>
        </w:tc>
      </w:tr>
      <w:tr w:rsidR="00C65F31" w14:paraId="15E734AF" w14:textId="77777777" w:rsidTr="00C65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9EDCDAD" w14:textId="77777777" w:rsidR="00C65F31" w:rsidRDefault="00000000">
            <w:r>
              <w:t>Learnability</w:t>
            </w:r>
          </w:p>
        </w:tc>
        <w:tc>
          <w:tcPr>
            <w:tcW w:w="5040" w:type="dxa"/>
          </w:tcPr>
          <w:p w14:paraId="52F82D1B" w14:textId="77777777" w:rsidR="00C65F31" w:rsidRDefault="00000000">
            <w:pPr>
              <w:cnfStyle w:val="000000100000" w:firstRow="0" w:lastRow="0" w:firstColumn="0" w:lastColumn="0" w:oddVBand="0" w:evenVBand="0" w:oddHBand="1" w:evenHBand="0" w:firstRowFirstColumn="0" w:firstRowLastColumn="0" w:lastRowFirstColumn="0" w:lastRowLastColumn="0"/>
            </w:pPr>
            <w:r>
              <w:t>Can users complete tasks without repeated explanations?</w:t>
            </w:r>
          </w:p>
        </w:tc>
      </w:tr>
      <w:tr w:rsidR="00C65F31" w14:paraId="20CF79E0" w14:textId="77777777" w:rsidTr="00C65F31">
        <w:tc>
          <w:tcPr>
            <w:cnfStyle w:val="001000000000" w:firstRow="0" w:lastRow="0" w:firstColumn="1" w:lastColumn="0" w:oddVBand="0" w:evenVBand="0" w:oddHBand="0" w:evenHBand="0" w:firstRowFirstColumn="0" w:firstRowLastColumn="0" w:lastRowFirstColumn="0" w:lastRowLastColumn="0"/>
            <w:tcW w:w="5040" w:type="dxa"/>
          </w:tcPr>
          <w:p w14:paraId="61DCE92D" w14:textId="77777777" w:rsidR="00C65F31" w:rsidRDefault="00000000">
            <w:r>
              <w:t>Emotional safety and privacy</w:t>
            </w:r>
          </w:p>
        </w:tc>
        <w:tc>
          <w:tcPr>
            <w:tcW w:w="5040" w:type="dxa"/>
          </w:tcPr>
          <w:p w14:paraId="72EA47C0" w14:textId="77777777" w:rsidR="00C65F31" w:rsidRDefault="00000000">
            <w:pPr>
              <w:cnfStyle w:val="000000000000" w:firstRow="0" w:lastRow="0" w:firstColumn="0" w:lastColumn="0" w:oddVBand="0" w:evenVBand="0" w:oddHBand="0" w:evenHBand="0" w:firstRowFirstColumn="0" w:firstRowLastColumn="0" w:lastRowFirstColumn="0" w:lastRowLastColumn="0"/>
            </w:pPr>
            <w:r>
              <w:t>Does the design support connection without pressuring children about replies, and are messages handled appropriately?</w:t>
            </w:r>
          </w:p>
        </w:tc>
      </w:tr>
    </w:tbl>
    <w:p w14:paraId="52835A38" w14:textId="77777777" w:rsidR="00C65F31" w:rsidRPr="0059041C" w:rsidRDefault="00000000">
      <w:pPr>
        <w:pStyle w:val="Heading1"/>
        <w:rPr>
          <w:color w:val="auto"/>
        </w:rPr>
      </w:pPr>
      <w:r w:rsidRPr="0059041C">
        <w:rPr>
          <w:color w:val="auto"/>
        </w:rPr>
        <w:t>8. Final Evaluation Report Structure</w:t>
      </w:r>
    </w:p>
    <w:p w14:paraId="1428FA00" w14:textId="77777777" w:rsidR="00C65F31" w:rsidRDefault="00000000">
      <w:pPr>
        <w:pStyle w:val="ListNumber"/>
      </w:pPr>
      <w:r>
        <w:rPr>
          <w:b/>
        </w:rPr>
        <w:t xml:space="preserve">Evaluation objective — </w:t>
      </w:r>
      <w:r>
        <w:t>What you wanted to validate in the app and teddy doll.</w:t>
      </w:r>
    </w:p>
    <w:p w14:paraId="030B9BCF" w14:textId="77777777" w:rsidR="00C65F31" w:rsidRDefault="00000000">
      <w:pPr>
        <w:pStyle w:val="ListNumber"/>
      </w:pPr>
      <w:r>
        <w:rPr>
          <w:b/>
        </w:rPr>
        <w:lastRenderedPageBreak/>
        <w:t xml:space="preserve">Methodology — </w:t>
      </w:r>
      <w:r>
        <w:t>Participant details, prototype, tasks, interview, procedure, and consent.</w:t>
      </w:r>
    </w:p>
    <w:p w14:paraId="6F650473" w14:textId="77777777" w:rsidR="00C65F31" w:rsidRDefault="00000000">
      <w:pPr>
        <w:pStyle w:val="ListNumber"/>
      </w:pPr>
      <w:r>
        <w:rPr>
          <w:b/>
        </w:rPr>
        <w:t xml:space="preserve">Results — </w:t>
      </w:r>
      <w:r>
        <w:t>Task completion, observed errors and assistance, and participant comments.</w:t>
      </w:r>
    </w:p>
    <w:p w14:paraId="1168AF16" w14:textId="77777777" w:rsidR="00C65F31" w:rsidRDefault="00000000">
      <w:pPr>
        <w:pStyle w:val="ListNumber"/>
      </w:pPr>
      <w:r>
        <w:rPr>
          <w:b/>
        </w:rPr>
        <w:t xml:space="preserve">Key usability issues — </w:t>
      </w:r>
      <w:r>
        <w:t>The most important problems discovered, prioritised by impact.</w:t>
      </w:r>
    </w:p>
    <w:p w14:paraId="78119A68" w14:textId="77777777" w:rsidR="00C65F31" w:rsidRDefault="00000000">
      <w:pPr>
        <w:pStyle w:val="ListNumber"/>
      </w:pPr>
      <w:r>
        <w:rPr>
          <w:b/>
        </w:rPr>
        <w:t xml:space="preserve">Design improvements — </w:t>
      </w:r>
      <w:r>
        <w:t>What you changed or would change based on the findings.</w:t>
      </w:r>
    </w:p>
    <w:p w14:paraId="565D898E" w14:textId="77777777" w:rsidR="00C65F31" w:rsidRDefault="00000000">
      <w:pPr>
        <w:pStyle w:val="ListNumber"/>
      </w:pPr>
      <w:r>
        <w:rPr>
          <w:b/>
        </w:rPr>
        <w:t xml:space="preserve">Limitations and reflection — </w:t>
      </w:r>
      <w:r>
        <w:t>Number and type of participants, testing conditions, technical issues, and features that could not be tested.</w:t>
      </w:r>
    </w:p>
    <w:p w14:paraId="5D72FD80" w14:textId="77777777" w:rsidR="00C65F31" w:rsidRPr="0059041C" w:rsidRDefault="00000000">
      <w:pPr>
        <w:pStyle w:val="Heading1"/>
        <w:rPr>
          <w:color w:val="auto"/>
        </w:rPr>
      </w:pPr>
      <w:r w:rsidRPr="0059041C">
        <w:rPr>
          <w:color w:val="auto"/>
        </w:rPr>
        <w:t>9. Participant and Session Record</w:t>
      </w:r>
    </w:p>
    <w:p w14:paraId="1F740D70" w14:textId="77777777" w:rsidR="00C65F31" w:rsidRDefault="00000000">
      <w:r>
        <w:t>Participant code: ____________________</w:t>
      </w:r>
    </w:p>
    <w:p w14:paraId="423457C8" w14:textId="77777777" w:rsidR="00C65F31" w:rsidRDefault="00000000">
      <w:r>
        <w:t>Date: ____________________</w:t>
      </w:r>
    </w:p>
    <w:p w14:paraId="6D18622E" w14:textId="77777777" w:rsidR="00C65F31" w:rsidRDefault="00000000">
      <w:r>
        <w:t>Participant role (e.g., parent app user): ____________________</w:t>
      </w:r>
    </w:p>
    <w:p w14:paraId="5B7B6656" w14:textId="77777777" w:rsidR="00C65F31" w:rsidRDefault="00000000">
      <w:r>
        <w:t>App / teddy doll version tested: ____________________</w:t>
      </w:r>
    </w:p>
    <w:p w14:paraId="2811D32D" w14:textId="77777777" w:rsidR="00C65F31" w:rsidRDefault="00000000">
      <w:r>
        <w:t>Wi-Fi connection tested successfully?  ☐ Yes  ☐ No</w:t>
      </w:r>
    </w:p>
    <w:p w14:paraId="4EDF2855" w14:textId="192BB1AD" w:rsidR="00C65F31" w:rsidRDefault="001967EB">
      <w:r>
        <w:t>L</w:t>
      </w:r>
      <w:r w:rsidR="00000000">
        <w:t xml:space="preserve">ight </w:t>
      </w:r>
      <w:proofErr w:type="spellStart"/>
      <w:r w:rsidR="00000000">
        <w:t>colour</w:t>
      </w:r>
      <w:proofErr w:type="spellEnd"/>
      <w:r w:rsidR="00000000">
        <w:t xml:space="preserve"> change tested on the teddy doll?  ☐ Yes  ☐ No</w:t>
      </w:r>
    </w:p>
    <w:p w14:paraId="621B2D8D" w14:textId="77777777" w:rsidR="00C65F31" w:rsidRDefault="00000000">
      <w:r>
        <w:t>Consent obtained:  ☐ Yes  ☐ No</w:t>
      </w:r>
    </w:p>
    <w:p w14:paraId="47AF70E9" w14:textId="77777777" w:rsidR="00C65F31" w:rsidRDefault="00000000">
      <w:r>
        <w:t>Additional notes: __________________________________________________________________</w:t>
      </w:r>
    </w:p>
    <w:sectPr w:rsidR="00C65F3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0223590">
    <w:abstractNumId w:val="8"/>
  </w:num>
  <w:num w:numId="2" w16cid:durableId="2101362955">
    <w:abstractNumId w:val="6"/>
  </w:num>
  <w:num w:numId="3" w16cid:durableId="180512310">
    <w:abstractNumId w:val="5"/>
  </w:num>
  <w:num w:numId="4" w16cid:durableId="1256477212">
    <w:abstractNumId w:val="4"/>
  </w:num>
  <w:num w:numId="5" w16cid:durableId="50884584">
    <w:abstractNumId w:val="7"/>
  </w:num>
  <w:num w:numId="6" w16cid:durableId="795484269">
    <w:abstractNumId w:val="3"/>
  </w:num>
  <w:num w:numId="7" w16cid:durableId="1523133843">
    <w:abstractNumId w:val="2"/>
  </w:num>
  <w:num w:numId="8" w16cid:durableId="82724810">
    <w:abstractNumId w:val="1"/>
  </w:num>
  <w:num w:numId="9" w16cid:durableId="1974865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7EB"/>
    <w:rsid w:val="0029639D"/>
    <w:rsid w:val="00326F90"/>
    <w:rsid w:val="0059041C"/>
    <w:rsid w:val="00AA1D8D"/>
    <w:rsid w:val="00B47730"/>
    <w:rsid w:val="00C65F31"/>
    <w:rsid w:val="00CB0664"/>
    <w:rsid w:val="00F863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AA32B"/>
  <w14:defaultImageDpi w14:val="300"/>
  <w15:docId w15:val="{F7255FA2-0ACF-471F-A288-8340FAF80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 Lee</cp:lastModifiedBy>
  <cp:revision>4</cp:revision>
  <dcterms:created xsi:type="dcterms:W3CDTF">2013-12-23T23:15:00Z</dcterms:created>
  <dcterms:modified xsi:type="dcterms:W3CDTF">2026-10-28T06:33:00Z</dcterms:modified>
  <cp:category/>
</cp:coreProperties>
</file>