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77" w:rsidRPr="00860377" w:rsidRDefault="00860377" w:rsidP="00860377">
      <w:pPr>
        <w:overflowPunct w:val="0"/>
        <w:autoSpaceDE w:val="0"/>
        <w:autoSpaceDN w:val="0"/>
        <w:adjustRightInd w:val="0"/>
        <w:spacing w:after="0" w:line="240" w:lineRule="auto"/>
        <w:ind w:left="-540"/>
        <w:jc w:val="center"/>
        <w:rPr>
          <w:rFonts w:eastAsia="Times New Roman" w:cs="Times New Roman"/>
          <w:lang w:eastAsia="ru-RU"/>
        </w:rPr>
      </w:pPr>
      <w:r w:rsidRPr="00860377">
        <w:rPr>
          <w:rFonts w:eastAsia="Times New Roman" w:cs="Times New Roman"/>
          <w:lang w:eastAsia="ru-RU"/>
        </w:rPr>
        <w:t>Министерство науки и высшего образования РФ</w:t>
      </w:r>
    </w:p>
    <w:p w:rsidR="00860377" w:rsidRPr="00860377" w:rsidRDefault="00860377" w:rsidP="00860377">
      <w:pPr>
        <w:overflowPunct w:val="0"/>
        <w:autoSpaceDE w:val="0"/>
        <w:autoSpaceDN w:val="0"/>
        <w:adjustRightInd w:val="0"/>
        <w:spacing w:before="60" w:after="0" w:line="240" w:lineRule="auto"/>
        <w:ind w:left="-539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60377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860377" w:rsidRPr="00860377" w:rsidRDefault="00860377" w:rsidP="00860377">
      <w:pPr>
        <w:overflowPunct w:val="0"/>
        <w:autoSpaceDE w:val="0"/>
        <w:autoSpaceDN w:val="0"/>
        <w:adjustRightInd w:val="0"/>
        <w:spacing w:after="0" w:line="220" w:lineRule="exact"/>
        <w:ind w:left="-53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b/>
          <w:sz w:val="24"/>
          <w:szCs w:val="24"/>
          <w:lang w:eastAsia="ru-RU"/>
        </w:rPr>
        <w:t>высшего образовани</w:t>
      </w:r>
      <w:r w:rsidRPr="00860377">
        <w:rPr>
          <w:rFonts w:eastAsia="Times New Roman" w:cs="Times New Roman"/>
          <w:sz w:val="24"/>
          <w:szCs w:val="24"/>
          <w:lang w:eastAsia="ru-RU"/>
        </w:rPr>
        <w:t>я</w:t>
      </w:r>
    </w:p>
    <w:p w:rsidR="00860377" w:rsidRPr="00860377" w:rsidRDefault="00860377" w:rsidP="00860377">
      <w:pPr>
        <w:spacing w:before="60" w:after="0" w:line="240" w:lineRule="auto"/>
        <w:ind w:left="-539"/>
        <w:jc w:val="center"/>
        <w:rPr>
          <w:rFonts w:eastAsia="Times New Roman" w:cs="Times New Roman"/>
          <w:b/>
          <w:bCs/>
          <w:caps/>
          <w:sz w:val="26"/>
          <w:szCs w:val="26"/>
          <w:lang w:eastAsia="ru-RU"/>
        </w:rPr>
      </w:pPr>
      <w:r w:rsidRPr="00860377">
        <w:rPr>
          <w:rFonts w:eastAsia="Times New Roman" w:cs="Times New Roman"/>
          <w:b/>
          <w:bCs/>
          <w:caps/>
          <w:sz w:val="26"/>
          <w:szCs w:val="26"/>
          <w:lang w:eastAsia="ru-RU"/>
        </w:rPr>
        <w:t>«Томский государственный университет систем управления</w:t>
      </w:r>
    </w:p>
    <w:p w:rsidR="00860377" w:rsidRPr="00860377" w:rsidRDefault="00860377" w:rsidP="00860377">
      <w:pPr>
        <w:spacing w:after="0" w:line="240" w:lineRule="auto"/>
        <w:ind w:left="-540"/>
        <w:jc w:val="center"/>
        <w:rPr>
          <w:rFonts w:eastAsia="Times New Roman" w:cs="Times New Roman"/>
          <w:b/>
          <w:bCs/>
          <w:caps/>
          <w:sz w:val="26"/>
          <w:szCs w:val="26"/>
          <w:lang w:eastAsia="ru-RU"/>
        </w:rPr>
      </w:pPr>
      <w:r w:rsidRPr="00860377">
        <w:rPr>
          <w:rFonts w:eastAsia="Times New Roman" w:cs="Times New Roman"/>
          <w:b/>
          <w:bCs/>
          <w:caps/>
          <w:sz w:val="26"/>
          <w:szCs w:val="26"/>
          <w:lang w:eastAsia="ru-RU"/>
        </w:rPr>
        <w:t>и радиоэлектроники» (ТУСУР)</w:t>
      </w:r>
    </w:p>
    <w:p w:rsidR="00860377" w:rsidRPr="00860377" w:rsidRDefault="00860377" w:rsidP="0086037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Кафедра автоматизированной обработки информации (АОИ)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C5943" w:rsidRPr="000C5943" w:rsidRDefault="000C5943" w:rsidP="000C594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860377" w:rsidRDefault="000C5943" w:rsidP="000C5943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0C5943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0C5943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Графическое двухмерное программирование c применением </w:t>
      </w:r>
      <w:proofErr w:type="spellStart"/>
      <w:r w:rsidRPr="000C5943">
        <w:rPr>
          <w:rFonts w:eastAsia="Times New Roman" w:cs="Times New Roman"/>
          <w:b/>
          <w:bCs/>
          <w:sz w:val="24"/>
          <w:szCs w:val="24"/>
          <w:lang w:eastAsia="ru-RU"/>
        </w:rPr>
        <w:t>OpenGL</w:t>
      </w:r>
      <w:proofErr w:type="spellEnd"/>
    </w:p>
    <w:p w:rsidR="000C5943" w:rsidRPr="000C5943" w:rsidRDefault="000C5943" w:rsidP="000C594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Отчет о выполнении лабораторной работы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По дисциплине «Компьютерная графика»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Студент гр.__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>428-2</w:t>
      </w:r>
      <w:r w:rsidRPr="00860377">
        <w:rPr>
          <w:rFonts w:eastAsia="Times New Roman" w:cs="Times New Roman"/>
          <w:sz w:val="24"/>
          <w:szCs w:val="24"/>
          <w:lang w:eastAsia="ru-RU"/>
        </w:rPr>
        <w:t>__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_</w:t>
      </w:r>
      <w:r w:rsidRPr="00860377">
        <w:rPr>
          <w:rFonts w:eastAsia="Times New Roman" w:cs="Times New Roman"/>
          <w:sz w:val="24"/>
          <w:szCs w:val="24"/>
          <w:lang w:eastAsia="ru-RU"/>
        </w:rPr>
        <w:t>________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>Челпанов Д. А.</w:t>
      </w:r>
      <w:r w:rsidRPr="00860377">
        <w:rPr>
          <w:rFonts w:eastAsia="Times New Roman" w:cs="Times New Roman"/>
          <w:sz w:val="24"/>
          <w:szCs w:val="24"/>
          <w:lang w:eastAsia="ru-RU"/>
        </w:rPr>
        <w:t>___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«_____» _______________ 20__ г.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Руководитель </w:t>
      </w: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канд. </w:t>
      </w:r>
      <w:proofErr w:type="spellStart"/>
      <w:r w:rsidRPr="00860377">
        <w:rPr>
          <w:rFonts w:cs="Times New Roman"/>
          <w:color w:val="000000"/>
          <w:sz w:val="24"/>
          <w:szCs w:val="24"/>
        </w:rPr>
        <w:t>техн</w:t>
      </w:r>
      <w:proofErr w:type="spellEnd"/>
      <w:r w:rsidRPr="00860377">
        <w:rPr>
          <w:rFonts w:cs="Times New Roman"/>
          <w:color w:val="000000"/>
          <w:sz w:val="24"/>
          <w:szCs w:val="24"/>
        </w:rPr>
        <w:t xml:space="preserve">. наук, доцент </w:t>
      </w:r>
      <w:proofErr w:type="spellStart"/>
      <w:proofErr w:type="gramStart"/>
      <w:r w:rsidRPr="00860377">
        <w:rPr>
          <w:rFonts w:cs="Times New Roman"/>
          <w:color w:val="000000"/>
          <w:sz w:val="24"/>
          <w:szCs w:val="24"/>
        </w:rPr>
        <w:t>каф.АОИ</w:t>
      </w:r>
      <w:proofErr w:type="spellEnd"/>
      <w:proofErr w:type="gramEnd"/>
      <w:r w:rsidRPr="00860377">
        <w:rPr>
          <w:rFonts w:cs="Times New Roman"/>
          <w:color w:val="000000"/>
          <w:sz w:val="24"/>
          <w:szCs w:val="24"/>
        </w:rPr>
        <w:t xml:space="preserve"> </w:t>
      </w: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______________ Т.О. </w:t>
      </w:r>
      <w:proofErr w:type="spellStart"/>
      <w:r w:rsidRPr="00860377">
        <w:rPr>
          <w:rFonts w:cs="Times New Roman"/>
          <w:color w:val="000000"/>
          <w:sz w:val="24"/>
          <w:szCs w:val="24"/>
        </w:rPr>
        <w:t>Перемитина</w:t>
      </w:r>
      <w:proofErr w:type="spellEnd"/>
      <w:r w:rsidRPr="00860377">
        <w:rPr>
          <w:rFonts w:cs="Times New Roman"/>
          <w:color w:val="000000"/>
          <w:sz w:val="24"/>
          <w:szCs w:val="24"/>
        </w:rPr>
        <w:t xml:space="preserve">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«_____» _______________ 20__ г.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Томск 2020</w:t>
      </w:r>
    </w:p>
    <w:p w:rsidR="00322511" w:rsidRPr="000C5943" w:rsidRDefault="00860377" w:rsidP="000C5943">
      <w:pPr>
        <w:pStyle w:val="1"/>
        <w:rPr>
          <w:rFonts w:asciiTheme="majorHAnsi" w:hAnsiTheme="majorHAnsi"/>
          <w:color w:val="2E74B5" w:themeColor="accent1" w:themeShade="BF"/>
          <w:lang w:eastAsia="ru-RU"/>
        </w:rPr>
      </w:pPr>
      <w:r w:rsidRPr="00860377">
        <w:rPr>
          <w:rFonts w:asciiTheme="majorHAnsi" w:hAnsiTheme="majorHAnsi"/>
          <w:color w:val="2E74B5" w:themeColor="accent1" w:themeShade="BF"/>
          <w:lang w:eastAsia="ru-RU"/>
        </w:rPr>
        <w:br w:type="page"/>
      </w:r>
      <w:bookmarkStart w:id="0" w:name="_Toc39867839"/>
      <w:r w:rsidRPr="00860377">
        <w:lastRenderedPageBreak/>
        <w:t>1 Постановка задачи</w:t>
      </w:r>
      <w:bookmarkEnd w:id="0"/>
    </w:p>
    <w:p w:rsidR="00860377" w:rsidRDefault="00860377" w:rsidP="00860377"/>
    <w:p w:rsidR="00E95124" w:rsidRPr="00E95124" w:rsidRDefault="00E95124" w:rsidP="00E95124">
      <w:pPr>
        <w:jc w:val="left"/>
      </w:pPr>
    </w:p>
    <w:p w:rsidR="00E95124" w:rsidRDefault="00E95124" w:rsidP="00E95124">
      <w:pPr>
        <w:jc w:val="left"/>
      </w:pPr>
      <w:r w:rsidRPr="00E95124">
        <w:t xml:space="preserve"> </w:t>
      </w:r>
      <w:r w:rsidRPr="00E95124">
        <w:rPr>
          <w:b/>
          <w:bCs/>
        </w:rPr>
        <w:t>Цель работы</w:t>
      </w:r>
      <w:r w:rsidRPr="00E95124">
        <w:t xml:space="preserve">: получение навыков моделирования 2D сцены с применением </w:t>
      </w:r>
      <w:proofErr w:type="spellStart"/>
      <w:r w:rsidRPr="00E95124">
        <w:t>OpenGL</w:t>
      </w:r>
      <w:proofErr w:type="spellEnd"/>
      <w:r w:rsidRPr="00E95124">
        <w:t xml:space="preserve">. </w:t>
      </w:r>
    </w:p>
    <w:p w:rsidR="00E95124" w:rsidRPr="00E95124" w:rsidRDefault="00E95124" w:rsidP="00E95124">
      <w:pPr>
        <w:jc w:val="left"/>
      </w:pPr>
      <w:r w:rsidRPr="00E95124">
        <w:rPr>
          <w:b/>
          <w:bCs/>
        </w:rPr>
        <w:t>Постановка задачи</w:t>
      </w:r>
      <w:r w:rsidRPr="00E95124">
        <w:t xml:space="preserve">: построить сцену, включающую две 2D фигуры (согласно варианту задания). С использованием событий </w:t>
      </w:r>
      <w:proofErr w:type="spellStart"/>
      <w:r w:rsidRPr="00E95124">
        <w:t>KeyDown</w:t>
      </w:r>
      <w:proofErr w:type="spellEnd"/>
      <w:r w:rsidRPr="00E95124">
        <w:t xml:space="preserve"> и/или </w:t>
      </w:r>
      <w:proofErr w:type="spellStart"/>
      <w:r w:rsidRPr="00E95124">
        <w:t>MouseMove</w:t>
      </w:r>
      <w:proofErr w:type="spellEnd"/>
      <w:r w:rsidRPr="00E95124">
        <w:t xml:space="preserve"> организовать возможность выполнения перечисленных преобразований: </w:t>
      </w:r>
    </w:p>
    <w:p w:rsidR="00E95124" w:rsidRPr="00E95124" w:rsidRDefault="00E95124" w:rsidP="00E95124">
      <w:pPr>
        <w:pStyle w:val="a3"/>
        <w:numPr>
          <w:ilvl w:val="0"/>
          <w:numId w:val="4"/>
        </w:numPr>
        <w:jc w:val="left"/>
      </w:pPr>
      <w:r w:rsidRPr="00E95124">
        <w:t xml:space="preserve">вращение фигуры А вокруг фигуры Б по и против часовой стрелки; </w:t>
      </w:r>
    </w:p>
    <w:p w:rsidR="00E95124" w:rsidRPr="00E95124" w:rsidRDefault="00E95124" w:rsidP="00E95124">
      <w:pPr>
        <w:pStyle w:val="a3"/>
        <w:numPr>
          <w:ilvl w:val="0"/>
          <w:numId w:val="4"/>
        </w:numPr>
        <w:jc w:val="left"/>
      </w:pPr>
      <w:r w:rsidRPr="00E95124">
        <w:t xml:space="preserve">поворот, масштабирование и сдвиг только фигуры А; </w:t>
      </w:r>
    </w:p>
    <w:p w:rsidR="00E95124" w:rsidRPr="00E95124" w:rsidRDefault="00E95124" w:rsidP="00E95124">
      <w:pPr>
        <w:pStyle w:val="a3"/>
        <w:numPr>
          <w:ilvl w:val="0"/>
          <w:numId w:val="4"/>
        </w:numPr>
        <w:jc w:val="left"/>
      </w:pPr>
      <w:r w:rsidRPr="00E95124">
        <w:t xml:space="preserve">поворот, масштабирование и сдвиг только фигуры Б; </w:t>
      </w:r>
    </w:p>
    <w:p w:rsidR="00E95124" w:rsidRPr="00E95124" w:rsidRDefault="00E95124" w:rsidP="00E95124">
      <w:pPr>
        <w:pStyle w:val="a3"/>
        <w:numPr>
          <w:ilvl w:val="0"/>
          <w:numId w:val="4"/>
        </w:numPr>
        <w:jc w:val="left"/>
      </w:pPr>
      <w:r w:rsidRPr="00E95124">
        <w:t>орган</w:t>
      </w:r>
      <w:r>
        <w:t>изовать вывод фигуры А в цикле</w:t>
      </w:r>
    </w:p>
    <w:p w:rsidR="00E95124" w:rsidRDefault="00FA7F08">
      <w:pPr>
        <w:jc w:val="left"/>
      </w:pPr>
      <w:r>
        <w:t>Вариант 1</w:t>
      </w:r>
    </w:p>
    <w:p w:rsidR="00E95124" w:rsidRDefault="00FA7F08" w:rsidP="00E95124">
      <w:pPr>
        <w:jc w:val="center"/>
      </w:pPr>
      <w:r w:rsidRPr="00FA7F08">
        <w:rPr>
          <w:noProof/>
          <w:lang w:eastAsia="ru-RU"/>
        </w:rPr>
        <w:drawing>
          <wp:inline distT="0" distB="0" distL="0" distR="0" wp14:anchorId="1C389D74" wp14:editId="1026ABAD">
            <wp:extent cx="5940425" cy="179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24" w:rsidRPr="000C5943" w:rsidRDefault="00E95124" w:rsidP="00E95124">
      <w:pPr>
        <w:rPr>
          <w:lang w:val="en-US"/>
        </w:rPr>
      </w:pPr>
    </w:p>
    <w:p w:rsidR="00860377" w:rsidRDefault="00860377">
      <w:pPr>
        <w:jc w:val="left"/>
      </w:pPr>
      <w:r>
        <w:br w:type="page"/>
      </w:r>
    </w:p>
    <w:p w:rsidR="00860377" w:rsidRDefault="00860377" w:rsidP="00860377">
      <w:pPr>
        <w:pStyle w:val="1"/>
        <w:rPr>
          <w:rFonts w:cs="Times New Roman"/>
        </w:rPr>
      </w:pPr>
      <w:bookmarkStart w:id="1" w:name="_Toc39867840"/>
      <w:r w:rsidRPr="00181E7C">
        <w:rPr>
          <w:rFonts w:cs="Times New Roman"/>
        </w:rPr>
        <w:lastRenderedPageBreak/>
        <w:t>2 Выполнение работы</w:t>
      </w:r>
      <w:bookmarkEnd w:id="1"/>
    </w:p>
    <w:p w:rsidR="000C5943" w:rsidRDefault="000C5943" w:rsidP="000C5943">
      <w:r>
        <w:t xml:space="preserve">Для выполнения данный работы мною использовалась среда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С применением </w:t>
      </w:r>
      <w:r>
        <w:rPr>
          <w:lang w:val="en-US"/>
        </w:rPr>
        <w:t>OpenGL</w:t>
      </w:r>
      <w:r w:rsidRPr="000C5943">
        <w:t xml:space="preserve"> </w:t>
      </w:r>
      <w:r>
        <w:t xml:space="preserve">для 2D графики. В среде было необходимо установить пакеты </w:t>
      </w:r>
      <w:r>
        <w:rPr>
          <w:lang w:val="en-US"/>
        </w:rPr>
        <w:t>OpenGL</w:t>
      </w:r>
      <w:r>
        <w:t xml:space="preserve"> для реализации поставленных задач. Использовался язык программирования C#.</w:t>
      </w:r>
    </w:p>
    <w:p w:rsidR="000C5943" w:rsidRDefault="000C5943" w:rsidP="000C5943">
      <w:proofErr w:type="spellStart"/>
      <w:r w:rsidRPr="000C5943">
        <w:t>OpenGL</w:t>
      </w:r>
      <w:proofErr w:type="spellEnd"/>
      <w:r w:rsidRPr="000C5943">
        <w:t> (</w:t>
      </w:r>
      <w:proofErr w:type="spellStart"/>
      <w:r w:rsidRPr="000C5943">
        <w:t>Open</w:t>
      </w:r>
      <w:proofErr w:type="spellEnd"/>
      <w:r w:rsidRPr="000C5943">
        <w:t xml:space="preserve"> </w:t>
      </w:r>
      <w:proofErr w:type="spellStart"/>
      <w:r w:rsidRPr="000C5943">
        <w:t>Graphics</w:t>
      </w:r>
      <w:proofErr w:type="spellEnd"/>
      <w:r w:rsidRPr="000C5943">
        <w:t xml:space="preserve"> </w:t>
      </w:r>
      <w:proofErr w:type="spellStart"/>
      <w:r w:rsidRPr="000C5943">
        <w:t>Library</w:t>
      </w:r>
      <w:proofErr w:type="spellEnd"/>
      <w:r w:rsidRPr="000C5943">
        <w:t xml:space="preserve">) — спецификация, определяющая </w:t>
      </w:r>
      <w:proofErr w:type="spellStart"/>
      <w:r w:rsidRPr="000C5943">
        <w:t>платформонезависимый</w:t>
      </w:r>
      <w:proofErr w:type="spellEnd"/>
      <w:r w:rsidRPr="000C5943">
        <w:t xml:space="preserve"> (независимый от языка программирования) программный интерфейс для написания приложений, использующих двумерную и трёхмерную компьютерную графику.</w:t>
      </w:r>
    </w:p>
    <w:p w:rsidR="009D5EB6" w:rsidRDefault="000C5943" w:rsidP="009D5EB6">
      <w:pPr>
        <w:rPr>
          <w:rFonts w:cs="Times New Roman"/>
          <w:color w:val="000000"/>
          <w:szCs w:val="28"/>
        </w:rPr>
      </w:pPr>
      <w:r>
        <w:t xml:space="preserve">С помощью метода </w:t>
      </w:r>
      <w:proofErr w:type="spellStart"/>
      <w:proofErr w:type="gramStart"/>
      <w:r w:rsidRPr="009D5EB6">
        <w:t>glViewport</w:t>
      </w:r>
      <w:proofErr w:type="spellEnd"/>
      <w:r w:rsidRPr="009D5EB6">
        <w:t>(</w:t>
      </w:r>
      <w:proofErr w:type="gramEnd"/>
      <w:r w:rsidR="009D5EB6">
        <w:rPr>
          <w:lang w:val="en-US"/>
        </w:rPr>
        <w:t>x</w:t>
      </w:r>
      <w:r w:rsidR="009D5EB6" w:rsidRPr="009D5EB6">
        <w:t>,</w:t>
      </w:r>
      <w:r w:rsidR="009D5EB6">
        <w:rPr>
          <w:lang w:val="en-US"/>
        </w:rPr>
        <w:t>y</w:t>
      </w:r>
      <w:r w:rsidR="009D5EB6" w:rsidRPr="009D5EB6">
        <w:t xml:space="preserve">, </w:t>
      </w:r>
      <w:proofErr w:type="spellStart"/>
      <w:r w:rsidR="009D5EB6" w:rsidRPr="009D5EB6">
        <w:t>Width</w:t>
      </w:r>
      <w:proofErr w:type="spellEnd"/>
      <w:r w:rsidR="009D5EB6" w:rsidRPr="009D5EB6">
        <w:t xml:space="preserve">, </w:t>
      </w:r>
      <w:proofErr w:type="spellStart"/>
      <w:r w:rsidR="009D5EB6" w:rsidRPr="009D5EB6">
        <w:t>Height</w:t>
      </w:r>
      <w:proofErr w:type="spellEnd"/>
      <w:r w:rsidRPr="009D5EB6">
        <w:t xml:space="preserve">) </w:t>
      </w:r>
      <w:r w:rsidR="009D5EB6" w:rsidRPr="009D5EB6">
        <w:t>определяем</w:t>
      </w:r>
      <w:r w:rsidR="009D5EB6">
        <w:rPr>
          <w:rFonts w:cs="Times New Roman"/>
          <w:color w:val="000000"/>
          <w:szCs w:val="28"/>
        </w:rPr>
        <w:t xml:space="preserve"> окно для рисования и центр его координат. В </w:t>
      </w:r>
      <w:r w:rsidR="009D5EB6">
        <w:rPr>
          <w:rFonts w:cs="Times New Roman"/>
          <w:color w:val="000000"/>
          <w:szCs w:val="28"/>
          <w:lang w:val="en-US"/>
        </w:rPr>
        <w:t>OpenGL</w:t>
      </w:r>
      <w:r w:rsidR="009D5EB6">
        <w:rPr>
          <w:rFonts w:cs="Times New Roman"/>
          <w:color w:val="000000"/>
          <w:szCs w:val="28"/>
        </w:rPr>
        <w:t xml:space="preserve"> область координат считается от -1 до 1 по осям </w:t>
      </w:r>
      <w:r w:rsidR="009D5EB6">
        <w:rPr>
          <w:rFonts w:cs="Times New Roman"/>
          <w:color w:val="000000"/>
          <w:szCs w:val="28"/>
          <w:lang w:val="en-US"/>
        </w:rPr>
        <w:t>x</w:t>
      </w:r>
      <w:r w:rsidR="009D5EB6" w:rsidRPr="009D5EB6">
        <w:rPr>
          <w:rFonts w:cs="Times New Roman"/>
          <w:color w:val="000000"/>
          <w:szCs w:val="28"/>
        </w:rPr>
        <w:t xml:space="preserve"> </w:t>
      </w:r>
      <w:r w:rsidR="009D5EB6">
        <w:rPr>
          <w:rFonts w:cs="Times New Roman"/>
          <w:color w:val="000000"/>
          <w:szCs w:val="28"/>
        </w:rPr>
        <w:t xml:space="preserve">и </w:t>
      </w:r>
      <w:r w:rsidR="009D5EB6">
        <w:rPr>
          <w:rFonts w:cs="Times New Roman"/>
          <w:color w:val="000000"/>
          <w:szCs w:val="28"/>
          <w:lang w:val="en-US"/>
        </w:rPr>
        <w:t>y</w:t>
      </w:r>
      <w:r w:rsidR="009D5EB6" w:rsidRPr="009D5EB6">
        <w:rPr>
          <w:rFonts w:cs="Times New Roman"/>
          <w:color w:val="000000"/>
          <w:szCs w:val="28"/>
        </w:rPr>
        <w:t>.</w:t>
      </w:r>
    </w:p>
    <w:p w:rsidR="009D5EB6" w:rsidRPr="0040511A" w:rsidRDefault="009D5EB6" w:rsidP="009D5EB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данной работе были </w:t>
      </w:r>
      <w:r w:rsidR="0040511A">
        <w:rPr>
          <w:rFonts w:cs="Times New Roman"/>
          <w:color w:val="000000"/>
          <w:szCs w:val="28"/>
        </w:rPr>
        <w:t>использованы</w:t>
      </w:r>
      <w:r w:rsidRPr="009D5EB6">
        <w:rPr>
          <w:rFonts w:cs="Times New Roman"/>
          <w:color w:val="000000"/>
          <w:szCs w:val="28"/>
        </w:rPr>
        <w:t>:</w:t>
      </w:r>
    </w:p>
    <w:p w:rsidR="009D5EB6" w:rsidRDefault="009D5EB6" w:rsidP="009D5EB6">
      <w:r>
        <w:t>Ф</w:t>
      </w:r>
      <w:r w:rsidRPr="009D5EB6">
        <w:t xml:space="preserve">ункция поворота </w:t>
      </w:r>
      <w:proofErr w:type="spellStart"/>
      <w:proofErr w:type="gramStart"/>
      <w:r w:rsidRPr="009D5EB6">
        <w:rPr>
          <w:bCs/>
        </w:rPr>
        <w:t>glRotatef</w:t>
      </w:r>
      <w:proofErr w:type="spellEnd"/>
      <w:r w:rsidRPr="009D5EB6">
        <w:rPr>
          <w:bCs/>
        </w:rPr>
        <w:t>(</w:t>
      </w:r>
      <w:proofErr w:type="spellStart"/>
      <w:proofErr w:type="gramEnd"/>
      <w:r w:rsidRPr="009D5EB6">
        <w:rPr>
          <w:bCs/>
        </w:rPr>
        <w:t>angle</w:t>
      </w:r>
      <w:proofErr w:type="spellEnd"/>
      <w:r w:rsidRPr="009D5EB6">
        <w:rPr>
          <w:bCs/>
        </w:rPr>
        <w:t xml:space="preserve">, </w:t>
      </w:r>
      <w:proofErr w:type="spellStart"/>
      <w:r w:rsidRPr="009D5EB6">
        <w:rPr>
          <w:bCs/>
        </w:rPr>
        <w:t>vx</w:t>
      </w:r>
      <w:proofErr w:type="spellEnd"/>
      <w:r w:rsidRPr="009D5EB6">
        <w:rPr>
          <w:bCs/>
        </w:rPr>
        <w:t xml:space="preserve">, </w:t>
      </w:r>
      <w:proofErr w:type="spellStart"/>
      <w:r w:rsidRPr="009D5EB6">
        <w:rPr>
          <w:bCs/>
        </w:rPr>
        <w:t>vy</w:t>
      </w:r>
      <w:proofErr w:type="spellEnd"/>
      <w:r w:rsidRPr="009D5EB6">
        <w:rPr>
          <w:bCs/>
        </w:rPr>
        <w:t xml:space="preserve">) </w:t>
      </w:r>
      <w:r w:rsidRPr="009D5EB6">
        <w:t xml:space="preserve">первый аргумент </w:t>
      </w:r>
      <w:proofErr w:type="spellStart"/>
      <w:r w:rsidRPr="009D5EB6">
        <w:rPr>
          <w:bCs/>
          <w:i/>
          <w:iCs/>
        </w:rPr>
        <w:t>angle</w:t>
      </w:r>
      <w:proofErr w:type="spellEnd"/>
      <w:r w:rsidRPr="009D5EB6">
        <w:rPr>
          <w:bCs/>
          <w:i/>
          <w:iCs/>
        </w:rPr>
        <w:t xml:space="preserve"> </w:t>
      </w:r>
      <w:r w:rsidRPr="009D5EB6">
        <w:t xml:space="preserve">задает угол поворота в градусах, а три последующих — </w:t>
      </w:r>
      <w:proofErr w:type="spellStart"/>
      <w:r w:rsidRPr="009D5EB6">
        <w:rPr>
          <w:bCs/>
          <w:i/>
          <w:iCs/>
        </w:rPr>
        <w:t>vx</w:t>
      </w:r>
      <w:proofErr w:type="spellEnd"/>
      <w:r w:rsidRPr="009D5EB6">
        <w:rPr>
          <w:bCs/>
          <w:i/>
          <w:iCs/>
        </w:rPr>
        <w:t xml:space="preserve">, </w:t>
      </w:r>
      <w:proofErr w:type="spellStart"/>
      <w:r w:rsidRPr="009D5EB6">
        <w:rPr>
          <w:bCs/>
          <w:i/>
          <w:iCs/>
        </w:rPr>
        <w:t>vy</w:t>
      </w:r>
      <w:proofErr w:type="spellEnd"/>
      <w:r w:rsidRPr="009D5EB6">
        <w:rPr>
          <w:bCs/>
          <w:i/>
          <w:iCs/>
        </w:rPr>
        <w:t xml:space="preserve"> </w:t>
      </w:r>
      <w:r w:rsidRPr="009D5EB6">
        <w:t xml:space="preserve">и </w:t>
      </w:r>
      <w:proofErr w:type="spellStart"/>
      <w:r w:rsidRPr="009D5EB6">
        <w:rPr>
          <w:bCs/>
          <w:i/>
          <w:iCs/>
        </w:rPr>
        <w:t>vz</w:t>
      </w:r>
      <w:proofErr w:type="spellEnd"/>
      <w:r w:rsidRPr="009D5EB6">
        <w:rPr>
          <w:bCs/>
          <w:i/>
          <w:iCs/>
        </w:rPr>
        <w:t xml:space="preserve"> </w:t>
      </w:r>
      <w:r w:rsidRPr="009D5EB6">
        <w:t xml:space="preserve">— компоненты вектора оси поворота. </w:t>
      </w:r>
    </w:p>
    <w:p w:rsidR="009D5EB6" w:rsidRDefault="009D5EB6" w:rsidP="009D5EB6">
      <w:r w:rsidRPr="009D5EB6">
        <w:t xml:space="preserve">Функция сдвига </w:t>
      </w:r>
      <w:proofErr w:type="spellStart"/>
      <w:r w:rsidRPr="009D5EB6">
        <w:rPr>
          <w:bCs/>
        </w:rPr>
        <w:t>glTranslatef</w:t>
      </w:r>
      <w:proofErr w:type="spellEnd"/>
      <w:r w:rsidRPr="009D5EB6">
        <w:rPr>
          <w:bCs/>
        </w:rPr>
        <w:t xml:space="preserve"> (</w:t>
      </w:r>
      <w:proofErr w:type="spellStart"/>
      <w:r w:rsidRPr="009D5EB6">
        <w:rPr>
          <w:bCs/>
        </w:rPr>
        <w:t>dx</w:t>
      </w:r>
      <w:proofErr w:type="spellEnd"/>
      <w:r w:rsidRPr="009D5EB6">
        <w:rPr>
          <w:bCs/>
        </w:rPr>
        <w:t xml:space="preserve">, </w:t>
      </w:r>
      <w:proofErr w:type="spellStart"/>
      <w:r w:rsidRPr="009D5EB6">
        <w:rPr>
          <w:bCs/>
        </w:rPr>
        <w:t>dy</w:t>
      </w:r>
      <w:proofErr w:type="spellEnd"/>
      <w:r w:rsidRPr="009D5EB6">
        <w:rPr>
          <w:bCs/>
        </w:rPr>
        <w:t xml:space="preserve">, </w:t>
      </w:r>
      <w:proofErr w:type="spellStart"/>
      <w:r w:rsidRPr="009D5EB6">
        <w:rPr>
          <w:bCs/>
        </w:rPr>
        <w:t>dz</w:t>
      </w:r>
      <w:proofErr w:type="spellEnd"/>
      <w:r w:rsidRPr="009D5EB6">
        <w:rPr>
          <w:bCs/>
        </w:rPr>
        <w:t>)</w:t>
      </w:r>
      <w:r w:rsidRPr="009D5EB6">
        <w:t xml:space="preserve">, аргументы функции сдвига </w:t>
      </w:r>
      <w:r>
        <w:t xml:space="preserve">– компоненты вектора смещения. </w:t>
      </w:r>
    </w:p>
    <w:p w:rsidR="009D5EB6" w:rsidRDefault="009D5EB6" w:rsidP="009D5EB6">
      <w:r>
        <w:t>Ф</w:t>
      </w:r>
      <w:r w:rsidRPr="009D5EB6">
        <w:t xml:space="preserve">ункции масштабирования </w:t>
      </w:r>
      <w:proofErr w:type="spellStart"/>
      <w:r w:rsidRPr="009D5EB6">
        <w:rPr>
          <w:bCs/>
        </w:rPr>
        <w:t>glScalef</w:t>
      </w:r>
      <w:proofErr w:type="spellEnd"/>
      <w:r w:rsidRPr="009D5EB6">
        <w:rPr>
          <w:bCs/>
        </w:rPr>
        <w:t xml:space="preserve"> (</w:t>
      </w:r>
      <w:proofErr w:type="spellStart"/>
      <w:r w:rsidRPr="009D5EB6">
        <w:rPr>
          <w:bCs/>
        </w:rPr>
        <w:t>sx</w:t>
      </w:r>
      <w:proofErr w:type="spellEnd"/>
      <w:r w:rsidRPr="009D5EB6">
        <w:rPr>
          <w:bCs/>
        </w:rPr>
        <w:t xml:space="preserve">, </w:t>
      </w:r>
      <w:proofErr w:type="spellStart"/>
      <w:r w:rsidRPr="009D5EB6">
        <w:rPr>
          <w:bCs/>
        </w:rPr>
        <w:t>sy</w:t>
      </w:r>
      <w:proofErr w:type="spellEnd"/>
      <w:r w:rsidRPr="009D5EB6">
        <w:rPr>
          <w:bCs/>
        </w:rPr>
        <w:t xml:space="preserve">, </w:t>
      </w:r>
      <w:proofErr w:type="spellStart"/>
      <w:r w:rsidRPr="009D5EB6">
        <w:rPr>
          <w:bCs/>
        </w:rPr>
        <w:t>sz</w:t>
      </w:r>
      <w:proofErr w:type="spellEnd"/>
      <w:r w:rsidRPr="009D5EB6">
        <w:rPr>
          <w:bCs/>
        </w:rPr>
        <w:t>)</w:t>
      </w:r>
      <w:r w:rsidRPr="009D5EB6">
        <w:t xml:space="preserve">, аргументы функции масштабирования – масштабные коэффициенты по координатным осям. </w:t>
      </w:r>
    </w:p>
    <w:p w:rsidR="0040511A" w:rsidRDefault="009D5EB6" w:rsidP="009D5EB6">
      <w:r>
        <w:t>Функция</w:t>
      </w:r>
      <w:r w:rsidRPr="009D5EB6">
        <w:rPr>
          <w:lang w:val="en-US"/>
        </w:rPr>
        <w:t xml:space="preserve"> </w:t>
      </w:r>
      <w:proofErr w:type="spellStart"/>
      <w:r>
        <w:rPr>
          <w:lang w:val="en-US"/>
        </w:rPr>
        <w:t>glEnable</w:t>
      </w:r>
      <w:proofErr w:type="spellEnd"/>
      <w:r>
        <w:rPr>
          <w:lang w:val="en-US"/>
        </w:rPr>
        <w:t xml:space="preserve">(key), </w:t>
      </w:r>
      <w:r>
        <w:t>с</w:t>
      </w:r>
      <w:r w:rsidRPr="009D5EB6">
        <w:rPr>
          <w:lang w:val="en-US"/>
        </w:rPr>
        <w:t xml:space="preserve"> </w:t>
      </w:r>
      <w:r>
        <w:t>ключом</w:t>
      </w:r>
      <w:r w:rsidRPr="009D5EB6">
        <w:rPr>
          <w:lang w:val="en-US"/>
        </w:rPr>
        <w:t xml:space="preserve"> </w:t>
      </w:r>
      <w:r>
        <w:rPr>
          <w:lang w:val="en-US"/>
        </w:rPr>
        <w:t xml:space="preserve">GL_BLEND. </w:t>
      </w:r>
      <w:r>
        <w:t>Функция включает смешивание если фигуры разных цвет</w:t>
      </w:r>
      <w:r w:rsidR="0040511A">
        <w:t>ов накладываются друг на друга.</w:t>
      </w:r>
    </w:p>
    <w:p w:rsidR="0040511A" w:rsidRDefault="0040511A" w:rsidP="009D5EB6">
      <w:r>
        <w:t>На рисунке 1 изображена программа нарисованными фигурами.</w:t>
      </w:r>
    </w:p>
    <w:p w:rsidR="0040511A" w:rsidRDefault="00FA7F08" w:rsidP="009D5EB6">
      <w:r>
        <w:rPr>
          <w:noProof/>
          <w:lang w:eastAsia="ru-RU"/>
        </w:rPr>
        <w:lastRenderedPageBreak/>
        <w:drawing>
          <wp:inline distT="0" distB="0" distL="0" distR="0" wp14:anchorId="5B6B3A60" wp14:editId="05E0EF80">
            <wp:extent cx="5940425" cy="46729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1A" w:rsidRDefault="0040511A" w:rsidP="0040511A">
      <w:pPr>
        <w:jc w:val="center"/>
      </w:pPr>
      <w:r>
        <w:t>Рис 1</w:t>
      </w:r>
    </w:p>
    <w:p w:rsidR="0040511A" w:rsidRDefault="0040511A" w:rsidP="0040511A">
      <w:r>
        <w:t xml:space="preserve">Сдвиг по осям </w:t>
      </w:r>
      <w:r>
        <w:rPr>
          <w:lang w:val="en-US"/>
        </w:rPr>
        <w:t>x</w:t>
      </w:r>
      <w:r w:rsidRPr="0040511A">
        <w:t xml:space="preserve"> </w:t>
      </w:r>
      <w:r>
        <w:t xml:space="preserve">и </w:t>
      </w:r>
      <w:r>
        <w:rPr>
          <w:lang w:val="en-US"/>
        </w:rPr>
        <w:t>y</w:t>
      </w:r>
      <w:r w:rsidRPr="0040511A">
        <w:t xml:space="preserve"> </w:t>
      </w:r>
      <w:r>
        <w:t xml:space="preserve">для фигуры А выполняются кнопками </w:t>
      </w:r>
      <w:proofErr w:type="spellStart"/>
      <w:r>
        <w:rPr>
          <w:lang w:val="en-US"/>
        </w:rPr>
        <w:t>Num</w:t>
      </w:r>
      <w:proofErr w:type="spellEnd"/>
      <w:r w:rsidRPr="0040511A">
        <w:t xml:space="preserve">4, </w:t>
      </w:r>
      <w:proofErr w:type="spellStart"/>
      <w:r>
        <w:rPr>
          <w:lang w:val="en-US"/>
        </w:rPr>
        <w:t>Num</w:t>
      </w:r>
      <w:proofErr w:type="spellEnd"/>
      <w:r w:rsidRPr="0040511A">
        <w:t xml:space="preserve">8, </w:t>
      </w:r>
      <w:proofErr w:type="spellStart"/>
      <w:r>
        <w:rPr>
          <w:lang w:val="en-US"/>
        </w:rPr>
        <w:t>Num</w:t>
      </w:r>
      <w:proofErr w:type="spellEnd"/>
      <w:r w:rsidRPr="0040511A">
        <w:t xml:space="preserve">6, </w:t>
      </w:r>
      <w:proofErr w:type="spellStart"/>
      <w:r>
        <w:rPr>
          <w:lang w:val="en-US"/>
        </w:rPr>
        <w:t>Num</w:t>
      </w:r>
      <w:proofErr w:type="spellEnd"/>
      <w:r w:rsidRPr="0040511A">
        <w:t xml:space="preserve">2. </w:t>
      </w:r>
      <w:r>
        <w:t xml:space="preserve">А для фигуры </w:t>
      </w:r>
      <w:r>
        <w:rPr>
          <w:lang w:val="en-US"/>
        </w:rPr>
        <w:t xml:space="preserve">B </w:t>
      </w:r>
      <w:proofErr w:type="gramStart"/>
      <w:r>
        <w:rPr>
          <w:lang w:val="en-US"/>
        </w:rPr>
        <w:t>W,A</w:t>
      </w:r>
      <w:proofErr w:type="gramEnd"/>
      <w:r>
        <w:rPr>
          <w:lang w:val="en-US"/>
        </w:rPr>
        <w:t>,S,D (</w:t>
      </w:r>
      <w:r>
        <w:t>рис 2).</w:t>
      </w:r>
    </w:p>
    <w:p w:rsidR="0040511A" w:rsidRDefault="00FA7F08" w:rsidP="0040511A">
      <w:r>
        <w:rPr>
          <w:noProof/>
          <w:lang w:eastAsia="ru-RU"/>
        </w:rPr>
        <w:lastRenderedPageBreak/>
        <w:drawing>
          <wp:inline distT="0" distB="0" distL="0" distR="0" wp14:anchorId="51A45A32" wp14:editId="0DCBCF9D">
            <wp:extent cx="5940425" cy="4672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1A" w:rsidRDefault="0040511A" w:rsidP="0040511A">
      <w:pPr>
        <w:jc w:val="center"/>
      </w:pPr>
      <w:r>
        <w:t>Рис 2</w:t>
      </w:r>
    </w:p>
    <w:p w:rsidR="00860377" w:rsidRDefault="0040511A" w:rsidP="0040511A">
      <w:r>
        <w:t xml:space="preserve">Масштабирование для фигуры А – </w:t>
      </w:r>
      <w:r w:rsidRPr="0040511A">
        <w:t>“+”</w:t>
      </w:r>
      <w:r w:rsidR="0038031E">
        <w:t xml:space="preserve"> </w:t>
      </w:r>
      <w:r>
        <w:t xml:space="preserve">и </w:t>
      </w:r>
      <w:r w:rsidRPr="0040511A">
        <w:t>“</w:t>
      </w:r>
      <w:r>
        <w:t>-</w:t>
      </w:r>
      <w:r w:rsidRPr="0040511A">
        <w:t>”</w:t>
      </w:r>
      <w:r>
        <w:t xml:space="preserve">. Для фигуры </w:t>
      </w:r>
      <w:r>
        <w:rPr>
          <w:lang w:val="en-US"/>
        </w:rPr>
        <w:t>B</w:t>
      </w:r>
      <w:r w:rsidRPr="0040511A">
        <w:t xml:space="preserve"> </w:t>
      </w:r>
      <w:r>
        <w:t xml:space="preserve">– </w:t>
      </w:r>
      <w:r>
        <w:rPr>
          <w:lang w:val="en-US"/>
        </w:rPr>
        <w:t>Z</w:t>
      </w:r>
      <w:r w:rsidRPr="0040511A">
        <w:t xml:space="preserve">, </w:t>
      </w:r>
      <w:r>
        <w:rPr>
          <w:lang w:val="en-US"/>
        </w:rPr>
        <w:t>X</w:t>
      </w:r>
      <w:r>
        <w:t xml:space="preserve"> (рис 3)</w:t>
      </w:r>
    </w:p>
    <w:p w:rsidR="0040511A" w:rsidRDefault="00FA7F08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2D137E7F" wp14:editId="7B2DA14E">
            <wp:extent cx="5940425" cy="46729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1A" w:rsidRDefault="0040511A" w:rsidP="0040511A">
      <w:pPr>
        <w:jc w:val="center"/>
      </w:pPr>
      <w:r>
        <w:t>Рис 3</w:t>
      </w:r>
    </w:p>
    <w:p w:rsidR="0040511A" w:rsidRPr="0040511A" w:rsidRDefault="0040511A" w:rsidP="0040511A">
      <w:r>
        <w:t xml:space="preserve">На рисунке 4 представлено вращение с помощью клавиш </w:t>
      </w:r>
      <w:proofErr w:type="gramStart"/>
      <w:r>
        <w:rPr>
          <w:lang w:val="en-US"/>
        </w:rPr>
        <w:t>Q</w:t>
      </w:r>
      <w:r w:rsidRPr="0040511A">
        <w:t>,</w:t>
      </w:r>
      <w:r>
        <w:rPr>
          <w:lang w:val="en-US"/>
        </w:rPr>
        <w:t>E</w:t>
      </w:r>
      <w:proofErr w:type="gramEnd"/>
      <w:r w:rsidRPr="0040511A">
        <w:t xml:space="preserve"> </w:t>
      </w:r>
      <w:r>
        <w:t xml:space="preserve">для фигуры </w:t>
      </w:r>
      <w:r>
        <w:rPr>
          <w:lang w:val="en-US"/>
        </w:rPr>
        <w:t>B</w:t>
      </w:r>
      <w:r w:rsidRPr="0040511A">
        <w:t xml:space="preserve"> </w:t>
      </w:r>
      <w:r>
        <w:t xml:space="preserve">и </w:t>
      </w:r>
      <w:proofErr w:type="spellStart"/>
      <w:r>
        <w:rPr>
          <w:lang w:val="en-US"/>
        </w:rPr>
        <w:t>Num</w:t>
      </w:r>
      <w:proofErr w:type="spellEnd"/>
      <w:r w:rsidRPr="0040511A">
        <w:t xml:space="preserve">7, </w:t>
      </w:r>
      <w:proofErr w:type="spellStart"/>
      <w:r>
        <w:rPr>
          <w:lang w:val="en-US"/>
        </w:rPr>
        <w:t>Num</w:t>
      </w:r>
      <w:proofErr w:type="spellEnd"/>
      <w:r w:rsidRPr="0040511A">
        <w:t xml:space="preserve">9 </w:t>
      </w:r>
      <w:r>
        <w:t xml:space="preserve">для фигуры </w:t>
      </w:r>
      <w:r>
        <w:rPr>
          <w:lang w:val="en-US"/>
        </w:rPr>
        <w:t>A</w:t>
      </w:r>
      <w:r w:rsidRPr="0040511A">
        <w:t>.</w:t>
      </w:r>
    </w:p>
    <w:p w:rsidR="0040511A" w:rsidRDefault="00FA7F08" w:rsidP="0040511A">
      <w:r>
        <w:rPr>
          <w:noProof/>
          <w:lang w:eastAsia="ru-RU"/>
        </w:rPr>
        <w:lastRenderedPageBreak/>
        <w:drawing>
          <wp:inline distT="0" distB="0" distL="0" distR="0" wp14:anchorId="0A86FAFD" wp14:editId="668B37FB">
            <wp:extent cx="5940425" cy="46729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1A" w:rsidRDefault="0040511A" w:rsidP="0040511A">
      <w:pPr>
        <w:jc w:val="center"/>
      </w:pPr>
      <w:r>
        <w:t>Рис 4</w:t>
      </w:r>
    </w:p>
    <w:p w:rsidR="0040511A" w:rsidRDefault="00474387" w:rsidP="0040511A">
      <w:r>
        <w:t xml:space="preserve">На рисунке 5 организованно вращение фигуры А вокруг фигуры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цикле.</w:t>
      </w:r>
    </w:p>
    <w:p w:rsidR="00474387" w:rsidRDefault="00FA7F08" w:rsidP="0040511A">
      <w:r>
        <w:rPr>
          <w:noProof/>
          <w:lang w:val="en-US" w:eastAsia="ru-RU"/>
        </w:rPr>
        <w:lastRenderedPageBreak/>
        <w:t>q</w:t>
      </w:r>
      <w:r>
        <w:rPr>
          <w:noProof/>
          <w:lang w:eastAsia="ru-RU"/>
        </w:rPr>
        <w:drawing>
          <wp:inline distT="0" distB="0" distL="0" distR="0" wp14:anchorId="5446F5F5" wp14:editId="55CD18E0">
            <wp:extent cx="5940425" cy="4672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87" w:rsidRDefault="00474387" w:rsidP="00474387">
      <w:pPr>
        <w:jc w:val="center"/>
      </w:pPr>
      <w:r>
        <w:t>Рис 5</w:t>
      </w:r>
    </w:p>
    <w:p w:rsidR="00474387" w:rsidRDefault="00474387" w:rsidP="00474387">
      <w:pPr>
        <w:jc w:val="left"/>
      </w:pPr>
      <w:r>
        <w:br w:type="page"/>
      </w:r>
    </w:p>
    <w:p w:rsidR="00860377" w:rsidRDefault="00860377" w:rsidP="0040511A">
      <w:pPr>
        <w:jc w:val="center"/>
      </w:pPr>
      <w:r>
        <w:lastRenderedPageBreak/>
        <w:t>Вывод</w:t>
      </w:r>
    </w:p>
    <w:p w:rsidR="00474387" w:rsidRPr="00474387" w:rsidRDefault="00474387" w:rsidP="00474387">
      <w:r>
        <w:t xml:space="preserve">В результате проделанной лабораторной работы, на практике была реализована программа, изображающая заданную фигуру. Были получены навыки работы с </w:t>
      </w:r>
      <w:r>
        <w:rPr>
          <w:lang w:val="en-US"/>
        </w:rPr>
        <w:t>OpenGL</w:t>
      </w:r>
      <w:r w:rsidRPr="00474387">
        <w:t xml:space="preserve"> </w:t>
      </w:r>
      <w:r>
        <w:t xml:space="preserve">и изображении с ее помощью </w:t>
      </w:r>
      <w:r w:rsidRPr="00474387">
        <w:t>2</w:t>
      </w:r>
      <w:r>
        <w:rPr>
          <w:lang w:val="en-US"/>
        </w:rPr>
        <w:t>D</w:t>
      </w:r>
      <w:r>
        <w:t xml:space="preserve"> графические изображения. Были изучены методы поворота, масштабирования, сдвига и вращения. А также, получены практические знания использования событий </w:t>
      </w:r>
      <w:proofErr w:type="spellStart"/>
      <w:r>
        <w:rPr>
          <w:lang w:val="en-US"/>
        </w:rPr>
        <w:t>KeyDown</w:t>
      </w:r>
      <w:proofErr w:type="spellEnd"/>
      <w:r>
        <w:rPr>
          <w:lang w:val="en-US"/>
        </w:rPr>
        <w:t>.</w:t>
      </w:r>
      <w:bookmarkStart w:id="2" w:name="_GoBack"/>
      <w:bookmarkEnd w:id="2"/>
    </w:p>
    <w:sectPr w:rsidR="00474387" w:rsidRPr="00474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3588"/>
    <w:multiLevelType w:val="hybridMultilevel"/>
    <w:tmpl w:val="B49E7F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727E93"/>
    <w:multiLevelType w:val="hybridMultilevel"/>
    <w:tmpl w:val="657CA686"/>
    <w:lvl w:ilvl="0" w:tplc="E7261B0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8F5550"/>
    <w:multiLevelType w:val="hybridMultilevel"/>
    <w:tmpl w:val="53045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B3008"/>
    <w:multiLevelType w:val="hybridMultilevel"/>
    <w:tmpl w:val="57A6F578"/>
    <w:lvl w:ilvl="0" w:tplc="E7261B0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F0"/>
    <w:rsid w:val="00061448"/>
    <w:rsid w:val="000C5943"/>
    <w:rsid w:val="0038031E"/>
    <w:rsid w:val="0040511A"/>
    <w:rsid w:val="00474387"/>
    <w:rsid w:val="006C10F0"/>
    <w:rsid w:val="00860377"/>
    <w:rsid w:val="009D5EB6"/>
    <w:rsid w:val="00A33FE6"/>
    <w:rsid w:val="00E95124"/>
    <w:rsid w:val="00F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520B"/>
  <w15:chartTrackingRefBased/>
  <w15:docId w15:val="{AC7612A8-7B05-44E0-984F-7A05B30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37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37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3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E9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Nomand</dc:creator>
  <cp:keywords/>
  <dc:description/>
  <cp:lastModifiedBy>Nomand</cp:lastModifiedBy>
  <cp:revision>4</cp:revision>
  <dcterms:created xsi:type="dcterms:W3CDTF">2020-07-07T11:19:00Z</dcterms:created>
  <dcterms:modified xsi:type="dcterms:W3CDTF">2020-07-08T21:42:00Z</dcterms:modified>
</cp:coreProperties>
</file>