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28090"/>
          <w:sz w:val="56"/>
          <w:szCs w:val="56"/>
        </w:rPr>
        <w:t xml:space="preserve">PANDUAN PENGGUNA SISTEM</w:t>
      </w:r>
    </w:p>
    <w:p>
      <w:pPr>
        <w:spacing w:after="200" w:before="100"/>
        <w:jc w:val="center"/>
      </w:pPr>
      <w:r>
        <w:rPr>
          <w:b/>
          <w:bCs/>
          <w:color w:val="059669"/>
          <w:sz w:val="72"/>
          <w:szCs w:val="72"/>
        </w:rPr>
        <w:t xml:space="preserve">DOKTER</w:t>
      </w:r>
    </w:p>
    <w:p>
      <w:pPr>
        <w:spacing w:after="400" w:before="100"/>
        <w:jc w:val="center"/>
      </w:pPr>
      <w:r>
        <w:rPr>
          <w:color w:val="6B7280"/>
          <w:sz w:val="32"/>
          <w:szCs w:val="32"/>
        </w:rPr>
        <w:t xml:space="preserve">SIMKlinik Elrhea Clinic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374151"/>
          <w:sz w:val="64"/>
          <w:szCs w:val="64"/>
        </w:rPr>
        <w:t xml:space="preserve">Daftar Isi</w:t>
      </w:r>
    </w:p>
    <w:p>
      <w:pPr>
        <w:spacing w:after="50" w:before="100"/>
      </w:pPr>
      <w:r>
        <w:rPr>
          <w:sz w:val="24"/>
          <w:szCs w:val="24"/>
        </w:rPr>
        <w:t xml:space="preserve">1. 1. Login</w:t>
      </w:r>
    </w:p>
    <w:p>
      <w:pPr>
        <w:spacing w:after="50" w:before="100"/>
      </w:pPr>
      <w:r>
        <w:rPr>
          <w:sz w:val="24"/>
          <w:szCs w:val="24"/>
        </w:rPr>
        <w:t xml:space="preserve">2. 2. Dashboard Dokter</w:t>
      </w:r>
    </w:p>
    <w:p>
      <w:pPr>
        <w:spacing w:after="50" w:before="100"/>
      </w:pPr>
      <w:r>
        <w:rPr>
          <w:sz w:val="24"/>
          <w:szCs w:val="24"/>
        </w:rPr>
        <w:t xml:space="preserve">3. 3. Antrian Saya</w:t>
      </w:r>
    </w:p>
    <w:p>
      <w:pPr>
        <w:spacing w:after="50" w:before="100"/>
      </w:pPr>
      <w:r>
        <w:rPr>
          <w:sz w:val="24"/>
          <w:szCs w:val="24"/>
        </w:rPr>
        <w:t xml:space="preserve">4. 4. RME - Riwayat Pasien</w:t>
      </w:r>
    </w:p>
    <w:p>
      <w:pPr>
        <w:spacing w:after="50" w:before="100"/>
      </w:pPr>
      <w:r>
        <w:rPr>
          <w:sz w:val="24"/>
          <w:szCs w:val="24"/>
        </w:rPr>
        <w:t xml:space="preserve">5. 5. RME - Formulir SOAP</w:t>
      </w:r>
    </w:p>
    <w:p>
      <w:pPr>
        <w:spacing w:after="50" w:before="100"/>
      </w:pPr>
      <w:r>
        <w:rPr>
          <w:sz w:val="24"/>
          <w:szCs w:val="24"/>
        </w:rPr>
        <w:t xml:space="preserve">6. 6. RME - Pilih Layanan</w:t>
      </w:r>
    </w:p>
    <w:p>
      <w:pPr>
        <w:spacing w:after="50" w:before="100"/>
      </w:pPr>
      <w:r>
        <w:rPr>
          <w:sz w:val="24"/>
          <w:szCs w:val="24"/>
        </w:rPr>
        <w:t xml:space="preserve">7. 7. RME - Resep Obat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1.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Buka halaman login sistem SIMKlinik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Masukkan email/username dan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tombol "Masuk"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role "Dokter" saat login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2. Dashboard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statistik antrian hari 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jumlah pasien sudah dilayani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jadwal praktik hari 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Mendapat notifikasi pasien baru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3. Antrian Saya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daftar pasien yang menunggu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Kolom yang ditampilkan: No. Antrian, Nama, Keluhan,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tombol "Isi RME" untuk membuat rekam medis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"Panggil" untuk memanggil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Halaman auto-refresh setiap 30 detik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4. RME - Riwayat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rekam medis elektronik pasien sebelumnya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daftar RME yang sudah dibuat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tanggal, jam, diagnosis, dan tindakan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Berguna untuk memahami riwayat treatment pasien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5. RME - Formulir SOAP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Formulir utama untuk mengisi Rekam Medis Elektronik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 - Subjective: Keluhan utama pasien dan riwayat penyakit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O - Objective: Tekanan darah, suhu tubuh, berat &amp; tinggi badan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 - Assessment: Diagnosis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 - Plan: Rencana treatment selanjutnya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6. RME - Pilih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Memilih layanan atau tindakan medis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Jenis layanan: Pemeriksaan Umum, Tindakan Medis, Konsultasi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dokter yang menangani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Bisa tambahkan multiple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Harga layanan muncul otomatis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7. RME - Resep Obat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Membuat resep obat untuk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Search obat berdasarkan nama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Lihat stok obat yang tersedia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Input jumlah dan aturan pakai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Warning jika stok hampir habis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Resep bisa dicetak atau kirim ke kasir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○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677554cc086cdc7e5b74f48af8ce502d9d6d1.png"/><Relationship Id="rId8" Type="http://schemas.openxmlformats.org/officeDocument/2006/relationships/image" Target="media/e5876f8bed921102eee15927a4d0fd8f5031461e.png"/><Relationship Id="rId9" Type="http://schemas.openxmlformats.org/officeDocument/2006/relationships/image" Target="media/90369be16b67f29dd8a3f617f8e3fb11762d4322.png"/><Relationship Id="rId10" Type="http://schemas.openxmlformats.org/officeDocument/2006/relationships/image" Target="media/8cdd57cf7e558e596d3654dbcce562f66fb83ae4.png"/><Relationship Id="rId11" Type="http://schemas.openxmlformats.org/officeDocument/2006/relationships/image" Target="media/81657f4b727e8210951eb5bbc263adee1e7fbee2.png"/><Relationship Id="rId12" Type="http://schemas.openxmlformats.org/officeDocument/2006/relationships/image" Target="media/a958b40c84337949de72c2058f5dfd813cf9b70e.png"/><Relationship Id="rId13" Type="http://schemas.openxmlformats.org/officeDocument/2006/relationships/image" Target="media/d5b23c45863ab472852a7895743ba1b6458c516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2026-07-19T02:07:03.045Z</dcterms:created>
  <dcterms:modified xsi:type="dcterms:W3CDTF">2026-07-19T02:07:03.047Z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