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505384"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w:t>
      </w:r>
      <w:proofErr w:type="gramStart"/>
      <w:r>
        <w:t>].szText</w:t>
      </w:r>
      <w:proofErr w:type="gramEnd"/>
      <w:r>
        <w: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w:t>
      </w:r>
      <w:proofErr w:type="gramStart"/>
      <w:r>
        <w:t>].iStyle</w:t>
      </w:r>
      <w:proofErr w:type="gramEnd"/>
      <w:r>
        <w:t>.</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t>
      </w:r>
      <w:proofErr w:type="gramStart"/>
      <w:r w:rsidR="00745852">
        <w:t xml:space="preserve">which </w:t>
      </w:r>
      <w:r>
        <w:t xml:space="preserve"> is</w:t>
      </w:r>
      <w:proofErr w:type="gramEnd"/>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 xml:space="preserve">This can be useful if you want to programmatically activate a button. To simulate a </w:t>
      </w:r>
      <w:proofErr w:type="gramStart"/>
      <w:r>
        <w:t>mouse</w:t>
      </w:r>
      <w:proofErr w:type="gramEnd"/>
      <w:r>
        <w:t xml:space="preserv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64F0B59" w:rsidR="00FC6C0D" w:rsidRDefault="002A3BAA" w:rsidP="00AB7818">
      <w:r w:rsidRPr="002A3BAA">
        <w:drawing>
          <wp:inline distT="0" distB="0" distL="0" distR="0" wp14:anchorId="41732BB9" wp14:editId="12ED6B7F">
            <wp:extent cx="3692236" cy="401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808" cy="405151"/>
                    </a:xfrm>
                    <a:prstGeom prst="rect">
                      <a:avLst/>
                    </a:prstGeom>
                  </pic:spPr>
                </pic:pic>
              </a:graphicData>
            </a:graphic>
          </wp:inline>
        </w:drawing>
      </w:r>
    </w:p>
    <w:p w14:paraId="6B5BDC4E" w14:textId="22D91663" w:rsidR="00FC6C0D" w:rsidRDefault="00296A5C" w:rsidP="00C43EBC">
      <w:r w:rsidRPr="00296A5C">
        <w:t>To deselect all other radio buttons in the same group, send them BM_SETCHECK messages with wParam equal to 0:</w:t>
      </w:r>
    </w:p>
    <w:p w14:paraId="5B89258A" w14:textId="1C654B04" w:rsidR="00FC6C0D" w:rsidRDefault="00381333" w:rsidP="00C43EBC">
      <w:r w:rsidRPr="00381333">
        <w:drawing>
          <wp:inline distT="0" distB="0" distL="0" distR="0" wp14:anchorId="1AF23070" wp14:editId="605E4AB7">
            <wp:extent cx="4439660" cy="105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1969" cy="1055865"/>
                    </a:xfrm>
                    <a:prstGeom prst="rect">
                      <a:avLst/>
                    </a:prstGeom>
                  </pic:spPr>
                </pic:pic>
              </a:graphicData>
            </a:graphic>
          </wp:inline>
        </w:drawing>
      </w:r>
    </w:p>
    <w:p w14:paraId="74FB8795" w14:textId="708D42A2" w:rsidR="00A53434" w:rsidRDefault="00A53434" w:rsidP="00C43EBC"/>
    <w:p w14:paraId="5D430E28" w14:textId="47D8ABB5" w:rsidR="00D102C7" w:rsidRPr="00CB230E" w:rsidRDefault="00CB230E" w:rsidP="00D102C7">
      <w:pPr>
        <w:rPr>
          <w:sz w:val="36"/>
          <w:szCs w:val="36"/>
          <w14:textOutline w14:w="9525" w14:cap="rnd" w14:cmpd="sng" w14:algn="ctr">
            <w14:solidFill>
              <w14:srgbClr w14:val="FF0000"/>
            </w14:solidFill>
            <w14:prstDash w14:val="solid"/>
            <w14:bevel/>
          </w14:textOutline>
        </w:rPr>
      </w:pPr>
      <w:r w:rsidRPr="00CB230E">
        <w:rPr>
          <w:sz w:val="36"/>
          <w:szCs w:val="36"/>
          <w14:textOutline w14:w="9525" w14:cap="rnd" w14:cmpd="sng" w14:algn="ctr">
            <w14:solidFill>
              <w14:srgbClr w14:val="FF0000"/>
            </w14:solidFill>
            <w14:prstDash w14:val="solid"/>
            <w14:bevel/>
          </w14:textOutline>
        </w:rPr>
        <w:t>GROUP BOXES</w:t>
      </w:r>
    </w:p>
    <w:p w14:paraId="708302D3" w14:textId="77777777" w:rsidR="00D102C7" w:rsidRDefault="00D102C7" w:rsidP="003B7D42">
      <w:r>
        <w:t xml:space="preserve">Group boxes, which have the </w:t>
      </w:r>
      <w:r w:rsidRPr="003B7D42">
        <w:rPr>
          <w:color w:val="6600CC"/>
        </w:rPr>
        <w:t>BS_GROUPBOX style</w:t>
      </w:r>
      <w:r>
        <w:t xml:space="preserve">, are non-interactive controls that serve to visually group related control elements. They are commonly used to </w:t>
      </w:r>
      <w:r w:rsidRPr="003B7D42">
        <w:rPr>
          <w:color w:val="FF0000"/>
        </w:rPr>
        <w:t xml:space="preserve">enclose other button controls, such as radio buttons or check boxes, </w:t>
      </w:r>
      <w:r>
        <w:t>to provide a clear visual distinction between different groups of options.</w:t>
      </w:r>
    </w:p>
    <w:p w14:paraId="6D1040E0" w14:textId="26CDA4B6" w:rsidR="00D102C7" w:rsidRDefault="00BA10AE" w:rsidP="00D102C7">
      <w:r>
        <w:rPr>
          <w:noProof/>
        </w:rPr>
        <w:drawing>
          <wp:inline distT="0" distB="0" distL="0" distR="0" wp14:anchorId="243AC17E" wp14:editId="2674606A">
            <wp:extent cx="2832953" cy="1717964"/>
            <wp:effectExtent l="0" t="0" r="5715" b="0"/>
            <wp:docPr id="32" name="Picture 32" descr="Option buttons and gro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ion buttons and group box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529" cy="1719526"/>
                    </a:xfrm>
                    <a:prstGeom prst="rect">
                      <a:avLst/>
                    </a:prstGeom>
                    <a:noFill/>
                    <a:ln>
                      <a:noFill/>
                    </a:ln>
                  </pic:spPr>
                </pic:pic>
              </a:graphicData>
            </a:graphic>
          </wp:inline>
        </w:drawing>
      </w:r>
    </w:p>
    <w:p w14:paraId="43A782C2" w14:textId="410A14CC" w:rsidR="00D102C7" w:rsidRPr="00CA440C" w:rsidRDefault="00D102C7" w:rsidP="00D102C7">
      <w:pPr>
        <w:rPr>
          <w:sz w:val="28"/>
          <w:szCs w:val="28"/>
          <w14:textOutline w14:w="9525" w14:cap="rnd" w14:cmpd="sng" w14:algn="ctr">
            <w14:solidFill>
              <w14:srgbClr w14:val="00B0F0"/>
            </w14:solidFill>
            <w14:prstDash w14:val="solid"/>
            <w14:bevel/>
          </w14:textOutline>
        </w:rPr>
      </w:pPr>
      <w:r w:rsidRPr="00CA440C">
        <w:rPr>
          <w:sz w:val="28"/>
          <w:szCs w:val="28"/>
          <w14:textOutline w14:w="9525" w14:cap="rnd" w14:cmpd="sng" w14:algn="ctr">
            <w14:solidFill>
              <w14:srgbClr w14:val="00B0F0"/>
            </w14:solidFill>
            <w14:prstDash w14:val="solid"/>
            <w14:bevel/>
          </w14:textOutline>
        </w:rPr>
        <w:lastRenderedPageBreak/>
        <w:t>Group Box Appearance</w:t>
      </w:r>
    </w:p>
    <w:p w14:paraId="0C5018C2" w14:textId="77777777" w:rsidR="00D102C7" w:rsidRDefault="00D102C7" w:rsidP="00D102C7">
      <w:r>
        <w:t>Group boxes consist of a rectangular outline with their window text displayed at the top. They do not have any associated check mark or other visual indication of their state.</w:t>
      </w:r>
    </w:p>
    <w:p w14:paraId="77D27A81" w14:textId="77777777" w:rsidR="00D102C7" w:rsidRDefault="00D102C7" w:rsidP="00D102C7"/>
    <w:p w14:paraId="3D7B8E7B" w14:textId="3AB5A82C" w:rsidR="00D102C7" w:rsidRPr="00E415E2" w:rsidRDefault="00D102C7" w:rsidP="00D102C7">
      <w:pPr>
        <w:rPr>
          <w:sz w:val="28"/>
          <w:szCs w:val="28"/>
          <w14:textOutline w14:w="9525" w14:cap="rnd" w14:cmpd="sng" w14:algn="ctr">
            <w14:solidFill>
              <w14:srgbClr w14:val="00B0F0"/>
            </w14:solidFill>
            <w14:prstDash w14:val="solid"/>
            <w14:bevel/>
          </w14:textOutline>
        </w:rPr>
      </w:pPr>
      <w:r w:rsidRPr="00E415E2">
        <w:rPr>
          <w:sz w:val="28"/>
          <w:szCs w:val="28"/>
          <w14:textOutline w14:w="9525" w14:cap="rnd" w14:cmpd="sng" w14:algn="ctr">
            <w14:solidFill>
              <w14:srgbClr w14:val="00B0F0"/>
            </w14:solidFill>
            <w14:prstDash w14:val="solid"/>
            <w14:bevel/>
          </w14:textOutline>
        </w:rPr>
        <w:t>Group Box Function</w:t>
      </w:r>
    </w:p>
    <w:p w14:paraId="76422314" w14:textId="168A3E4B" w:rsidR="00A53434" w:rsidRDefault="00D102C7" w:rsidP="00D102C7">
      <w:r>
        <w:t>Group boxes do not process mouse or keyboard input, nor do they send WM_COMMAND messages to their parent window. Their primary purpose is to organize and group related controls to enhance the user interface's clarity and usability.</w:t>
      </w:r>
    </w:p>
    <w:p w14:paraId="50847539" w14:textId="0491EB78" w:rsidR="00B13A5F" w:rsidRDefault="00B13A5F" w:rsidP="00D102C7"/>
    <w:p w14:paraId="6D45CCD9" w14:textId="0B2D6C8D" w:rsidR="00B13A5F" w:rsidRPr="00005615" w:rsidRDefault="00005615" w:rsidP="00B13A5F">
      <w:pPr>
        <w:rPr>
          <w:sz w:val="36"/>
          <w:szCs w:val="36"/>
          <w14:textOutline w14:w="9525" w14:cap="rnd" w14:cmpd="sng" w14:algn="ctr">
            <w14:solidFill>
              <w14:srgbClr w14:val="FF0000"/>
            </w14:solidFill>
            <w14:prstDash w14:val="solid"/>
            <w14:bevel/>
          </w14:textOutline>
        </w:rPr>
      </w:pPr>
      <w:r w:rsidRPr="00005615">
        <w:rPr>
          <w:sz w:val="36"/>
          <w:szCs w:val="36"/>
          <w14:textOutline w14:w="9525" w14:cap="rnd" w14:cmpd="sng" w14:algn="ctr">
            <w14:solidFill>
              <w14:srgbClr w14:val="FF0000"/>
            </w14:solidFill>
            <w14:prstDash w14:val="solid"/>
            <w14:bevel/>
          </w14:textOutline>
        </w:rPr>
        <w:t>CHANGING BUTTON TEXT</w:t>
      </w:r>
    </w:p>
    <w:p w14:paraId="446B2042" w14:textId="4B59A5B5" w:rsidR="00B13A5F" w:rsidRDefault="00B13A5F" w:rsidP="00B13A5F">
      <w:r>
        <w:t xml:space="preserve">To change the text displayed on a button, you can </w:t>
      </w:r>
      <w:r w:rsidRPr="00014F02">
        <w:rPr>
          <w:color w:val="6600FF"/>
        </w:rPr>
        <w:t>use the SetWindowText function</w:t>
      </w:r>
      <w:r>
        <w:t>. This function takes two arguments:</w:t>
      </w:r>
    </w:p>
    <w:p w14:paraId="5CC15340" w14:textId="77777777" w:rsidR="00B13A5F" w:rsidRDefault="00B13A5F" w:rsidP="003B09FC">
      <w:pPr>
        <w:pStyle w:val="ListParagraph"/>
        <w:numPr>
          <w:ilvl w:val="0"/>
          <w:numId w:val="16"/>
        </w:numPr>
      </w:pPr>
      <w:r w:rsidRPr="00192BCB">
        <w:rPr>
          <w:color w:val="0000FF"/>
        </w:rPr>
        <w:t xml:space="preserve">hwnd: </w:t>
      </w:r>
      <w:r>
        <w:t>The handle to the button window you want to modify.</w:t>
      </w:r>
    </w:p>
    <w:p w14:paraId="7FA39ED4" w14:textId="77777777" w:rsidR="00B13A5F" w:rsidRDefault="00B13A5F" w:rsidP="003B09FC">
      <w:pPr>
        <w:pStyle w:val="ListParagraph"/>
        <w:numPr>
          <w:ilvl w:val="0"/>
          <w:numId w:val="16"/>
        </w:numPr>
      </w:pPr>
      <w:r w:rsidRPr="00192BCB">
        <w:rPr>
          <w:color w:val="0000FF"/>
        </w:rPr>
        <w:t xml:space="preserve">pszString: </w:t>
      </w:r>
      <w:r>
        <w:t>A pointer to a null-terminated string containing the new text for the button.</w:t>
      </w:r>
    </w:p>
    <w:p w14:paraId="6D031350" w14:textId="14A0A501" w:rsidR="00B13A5F" w:rsidRDefault="00B13A5F" w:rsidP="00B13A5F">
      <w:r>
        <w:t>Here's an example of how to change the text of a button:</w:t>
      </w:r>
    </w:p>
    <w:p w14:paraId="71E6D986" w14:textId="3962C892" w:rsidR="00732FD4" w:rsidRDefault="000F515C" w:rsidP="00B13A5F">
      <w:r w:rsidRPr="000F515C">
        <w:drawing>
          <wp:inline distT="0" distB="0" distL="0" distR="0" wp14:anchorId="1DB56A13" wp14:editId="3D2352D0">
            <wp:extent cx="5943600" cy="31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055"/>
                    </a:xfrm>
                    <a:prstGeom prst="rect">
                      <a:avLst/>
                    </a:prstGeom>
                  </pic:spPr>
                </pic:pic>
              </a:graphicData>
            </a:graphic>
          </wp:inline>
        </w:drawing>
      </w:r>
    </w:p>
    <w:p w14:paraId="0E7E42EE" w14:textId="77777777" w:rsidR="00D54869" w:rsidRDefault="00D54869" w:rsidP="00B46A9A">
      <w:pPr>
        <w:rPr>
          <w:sz w:val="28"/>
          <w:szCs w:val="28"/>
          <w14:textOutline w14:w="9525" w14:cap="rnd" w14:cmpd="sng" w14:algn="ctr">
            <w14:solidFill>
              <w14:srgbClr w14:val="00B050"/>
            </w14:solidFill>
            <w14:prstDash w14:val="solid"/>
            <w14:bevel/>
          </w14:textOutline>
        </w:rPr>
      </w:pPr>
    </w:p>
    <w:p w14:paraId="1BBF169B" w14:textId="1CDA5850" w:rsidR="00B46A9A" w:rsidRPr="00D54869" w:rsidRDefault="00B46A9A" w:rsidP="00B46A9A">
      <w:pPr>
        <w:rPr>
          <w:sz w:val="28"/>
          <w:szCs w:val="28"/>
          <w14:textOutline w14:w="9525" w14:cap="rnd" w14:cmpd="sng" w14:algn="ctr">
            <w14:solidFill>
              <w14:srgbClr w14:val="00B050"/>
            </w14:solidFill>
            <w14:prstDash w14:val="solid"/>
            <w14:bevel/>
          </w14:textOutline>
        </w:rPr>
      </w:pPr>
      <w:r w:rsidRPr="00D54869">
        <w:rPr>
          <w:sz w:val="28"/>
          <w:szCs w:val="28"/>
          <w14:textOutline w14:w="9525" w14:cap="rnd" w14:cmpd="sng" w14:algn="ctr">
            <w14:solidFill>
              <w14:srgbClr w14:val="00B050"/>
            </w14:solidFill>
            <w14:prstDash w14:val="solid"/>
            <w14:bevel/>
          </w14:textOutline>
        </w:rPr>
        <w:t>Obtaining Button Text</w:t>
      </w:r>
    </w:p>
    <w:p w14:paraId="121C9629" w14:textId="7F7AC336" w:rsidR="00B46A9A" w:rsidRDefault="00B46A9A" w:rsidP="00B46A9A">
      <w:r>
        <w:t>You can retrieve the current text displayed on a button using the GetWindowText function. This function takes three arguments:</w:t>
      </w:r>
    </w:p>
    <w:p w14:paraId="6DB96428" w14:textId="77777777" w:rsidR="00B46A9A" w:rsidRDefault="00B46A9A" w:rsidP="00D54869">
      <w:pPr>
        <w:pStyle w:val="ListParagraph"/>
        <w:numPr>
          <w:ilvl w:val="0"/>
          <w:numId w:val="17"/>
        </w:numPr>
      </w:pPr>
      <w:r w:rsidRPr="00D54869">
        <w:rPr>
          <w:color w:val="6600FF"/>
        </w:rPr>
        <w:t xml:space="preserve">hwnd: </w:t>
      </w:r>
      <w:r>
        <w:t>The handle to the button window you want to get the text from.</w:t>
      </w:r>
    </w:p>
    <w:p w14:paraId="7C443462" w14:textId="77777777" w:rsidR="00B46A9A" w:rsidRDefault="00B46A9A" w:rsidP="00D54869">
      <w:pPr>
        <w:pStyle w:val="ListParagraph"/>
        <w:numPr>
          <w:ilvl w:val="0"/>
          <w:numId w:val="17"/>
        </w:numPr>
      </w:pPr>
      <w:r w:rsidRPr="00D54869">
        <w:rPr>
          <w:color w:val="6600FF"/>
        </w:rPr>
        <w:t xml:space="preserve">pszBuffer: </w:t>
      </w:r>
      <w:r>
        <w:t>A pointer to the buffer where the retrieved text will be stored.</w:t>
      </w:r>
    </w:p>
    <w:p w14:paraId="5F9A9C7E" w14:textId="77777777" w:rsidR="00B46A9A" w:rsidRDefault="00B46A9A" w:rsidP="00D54869">
      <w:pPr>
        <w:pStyle w:val="ListParagraph"/>
        <w:numPr>
          <w:ilvl w:val="0"/>
          <w:numId w:val="17"/>
        </w:numPr>
      </w:pPr>
      <w:r w:rsidRPr="00D54869">
        <w:rPr>
          <w:color w:val="6600FF"/>
        </w:rPr>
        <w:t xml:space="preserve">iMaxLength: </w:t>
      </w:r>
      <w:r>
        <w:t>The maximum number of characters to copy into the buffer.</w:t>
      </w:r>
    </w:p>
    <w:p w14:paraId="49EE8ACE" w14:textId="6B026709" w:rsidR="00B46A9A" w:rsidRDefault="00B46A9A" w:rsidP="00B46A9A">
      <w:r>
        <w:t xml:space="preserve">The </w:t>
      </w:r>
      <w:r w:rsidRPr="001862E4">
        <w:rPr>
          <w:color w:val="0000FF"/>
        </w:rPr>
        <w:t>function returns the length of the copied string</w:t>
      </w:r>
      <w:r>
        <w:t>, or zero if an error occurred.</w:t>
      </w:r>
    </w:p>
    <w:p w14:paraId="1F1C9D68" w14:textId="1982527C" w:rsidR="00732FD4" w:rsidRDefault="00B46A9A" w:rsidP="00B46A9A">
      <w:r>
        <w:t>Here's an example of how to get the current text of a button:</w:t>
      </w:r>
    </w:p>
    <w:p w14:paraId="37A312AC" w14:textId="47CC0043" w:rsidR="001862E4" w:rsidRDefault="00290C23" w:rsidP="00B46A9A">
      <w:r w:rsidRPr="00290C23">
        <w:drawing>
          <wp:inline distT="0" distB="0" distL="0" distR="0" wp14:anchorId="7832EAB2" wp14:editId="3A38B1B3">
            <wp:extent cx="4539803" cy="48841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350" cy="493855"/>
                    </a:xfrm>
                    <a:prstGeom prst="rect">
                      <a:avLst/>
                    </a:prstGeom>
                  </pic:spPr>
                </pic:pic>
              </a:graphicData>
            </a:graphic>
          </wp:inline>
        </w:drawing>
      </w:r>
    </w:p>
    <w:p w14:paraId="637E8FBB" w14:textId="77777777" w:rsidR="001E1180" w:rsidRDefault="001E1180" w:rsidP="00E33213"/>
    <w:p w14:paraId="4E500B14" w14:textId="77777777" w:rsidR="001E1180" w:rsidRDefault="001E1180" w:rsidP="00E33213"/>
    <w:p w14:paraId="125CA85D" w14:textId="77777777" w:rsidR="001E1180" w:rsidRDefault="001E1180" w:rsidP="00E33213"/>
    <w:p w14:paraId="0CAA09F5" w14:textId="7A14E6CE" w:rsidR="00E33213" w:rsidRPr="00F11540" w:rsidRDefault="00E33213" w:rsidP="00E33213">
      <w:pPr>
        <w:rPr>
          <w:sz w:val="28"/>
          <w:szCs w:val="28"/>
          <w14:textOutline w14:w="9525" w14:cap="rnd" w14:cmpd="sng" w14:algn="ctr">
            <w14:solidFill>
              <w14:srgbClr w14:val="00B050"/>
            </w14:solidFill>
            <w14:prstDash w14:val="solid"/>
            <w14:bevel/>
          </w14:textOutline>
        </w:rPr>
      </w:pPr>
      <w:r w:rsidRPr="00F11540">
        <w:rPr>
          <w:sz w:val="28"/>
          <w:szCs w:val="28"/>
          <w14:textOutline w14:w="9525" w14:cap="rnd" w14:cmpd="sng" w14:algn="ctr">
            <w14:solidFill>
              <w14:srgbClr w14:val="00B050"/>
            </w14:solidFill>
            <w14:prstDash w14:val="solid"/>
            <w14:bevel/>
          </w14:textOutline>
        </w:rPr>
        <w:lastRenderedPageBreak/>
        <w:t>Visible and Enabled Buttons</w:t>
      </w:r>
    </w:p>
    <w:p w14:paraId="724CAD14" w14:textId="77777777" w:rsidR="00E33213" w:rsidRDefault="00E33213" w:rsidP="00E33213">
      <w:r>
        <w:t>For a button to respond to mouse and keyboard input, it must be both visible and enabled. When a button is visible but not enabled, its text is displayed in gray.</w:t>
      </w:r>
    </w:p>
    <w:p w14:paraId="0298D77F" w14:textId="77777777" w:rsidR="00E33213" w:rsidRDefault="00E33213" w:rsidP="00E33213"/>
    <w:p w14:paraId="77A17A41" w14:textId="2017D2DB" w:rsidR="00E33213" w:rsidRPr="00C130E0" w:rsidRDefault="00E33213" w:rsidP="00E33213">
      <w:pPr>
        <w:rPr>
          <w:sz w:val="28"/>
          <w:szCs w:val="28"/>
          <w14:textOutline w14:w="9525" w14:cap="rnd" w14:cmpd="sng" w14:algn="ctr">
            <w14:solidFill>
              <w14:srgbClr w14:val="00B050"/>
            </w14:solidFill>
            <w14:prstDash w14:val="solid"/>
            <w14:bevel/>
          </w14:textOutline>
        </w:rPr>
      </w:pPr>
      <w:r w:rsidRPr="00C130E0">
        <w:rPr>
          <w:sz w:val="28"/>
          <w:szCs w:val="28"/>
          <w14:textOutline w14:w="9525" w14:cap="rnd" w14:cmpd="sng" w14:algn="ctr">
            <w14:solidFill>
              <w14:srgbClr w14:val="00B050"/>
            </w14:solidFill>
            <w14:prstDash w14:val="solid"/>
            <w14:bevel/>
          </w14:textOutline>
        </w:rPr>
        <w:t>Making a Button Visible</w:t>
      </w:r>
    </w:p>
    <w:p w14:paraId="08DC0E19" w14:textId="77777777" w:rsidR="00E33213" w:rsidRDefault="00E33213" w:rsidP="00E33213">
      <w:r>
        <w:t>To make a button visible, you can include the WS_VISIBLE style in the window class when creating the button. Alternatively, you can call the ShowWindow function with the SW_SHOWNORMAL flag after creating the button.</w:t>
      </w:r>
    </w:p>
    <w:p w14:paraId="3611D9DE" w14:textId="6FCCF4D7" w:rsidR="001862E4" w:rsidRDefault="00E33213" w:rsidP="00E33213">
      <w:pPr>
        <w:rPr>
          <w:i/>
          <w:iCs/>
        </w:rPr>
      </w:pPr>
      <w:r w:rsidRPr="007905B8">
        <w:rPr>
          <w:i/>
          <w:iCs/>
        </w:rPr>
        <w:t>Here's an example of making a button visible using the window class style:</w:t>
      </w:r>
    </w:p>
    <w:p w14:paraId="24D9E00E" w14:textId="55754DFB" w:rsidR="00295916" w:rsidRDefault="00295916" w:rsidP="00E33213">
      <w:pPr>
        <w:rPr>
          <w:i/>
          <w:iCs/>
        </w:rPr>
      </w:pPr>
    </w:p>
    <w:p w14:paraId="103D684F" w14:textId="04D6087F" w:rsidR="00295916" w:rsidRDefault="00127BB1" w:rsidP="00E33213">
      <w:r w:rsidRPr="00127BB1">
        <w:drawing>
          <wp:inline distT="0" distB="0" distL="0" distR="0" wp14:anchorId="508A986A" wp14:editId="7AB77D6D">
            <wp:extent cx="5943600" cy="325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5755"/>
                    </a:xfrm>
                    <a:prstGeom prst="rect">
                      <a:avLst/>
                    </a:prstGeom>
                  </pic:spPr>
                </pic:pic>
              </a:graphicData>
            </a:graphic>
          </wp:inline>
        </w:drawing>
      </w:r>
    </w:p>
    <w:p w14:paraId="2210A33D" w14:textId="33E3C22A" w:rsidR="00B5599F" w:rsidRDefault="00A0398B" w:rsidP="00E33213">
      <w:r w:rsidRPr="00A0398B">
        <w:t>Here's an example of making a button visible using ShowWindow:</w:t>
      </w:r>
    </w:p>
    <w:p w14:paraId="5972DAB0" w14:textId="1BF95F80" w:rsidR="00B5599F" w:rsidRDefault="009C3982" w:rsidP="00E33213">
      <w:r w:rsidRPr="009C3982">
        <w:drawing>
          <wp:inline distT="0" distB="0" distL="0" distR="0" wp14:anchorId="55C51195" wp14:editId="6F995388">
            <wp:extent cx="5943600" cy="481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1330"/>
                    </a:xfrm>
                    <a:prstGeom prst="rect">
                      <a:avLst/>
                    </a:prstGeom>
                  </pic:spPr>
                </pic:pic>
              </a:graphicData>
            </a:graphic>
          </wp:inline>
        </w:drawing>
      </w:r>
    </w:p>
    <w:p w14:paraId="48D16460" w14:textId="24049D87" w:rsidR="00E261F1" w:rsidRDefault="00E261F1" w:rsidP="00E33213"/>
    <w:p w14:paraId="268D13F9" w14:textId="2E121BC4" w:rsidR="00D45313" w:rsidRPr="00CE6A10" w:rsidRDefault="00D45313" w:rsidP="00D45313">
      <w:pPr>
        <w:rPr>
          <w:sz w:val="28"/>
          <w:szCs w:val="28"/>
          <w14:textOutline w14:w="9525" w14:cap="rnd" w14:cmpd="sng" w14:algn="ctr">
            <w14:solidFill>
              <w14:srgbClr w14:val="00B050"/>
            </w14:solidFill>
            <w14:prstDash w14:val="solid"/>
            <w14:bevel/>
          </w14:textOutline>
        </w:rPr>
      </w:pPr>
      <w:r w:rsidRPr="00CE6A10">
        <w:rPr>
          <w:sz w:val="28"/>
          <w:szCs w:val="28"/>
          <w14:textOutline w14:w="9525" w14:cap="rnd" w14:cmpd="sng" w14:algn="ctr">
            <w14:solidFill>
              <w14:srgbClr w14:val="00B050"/>
            </w14:solidFill>
            <w14:prstDash w14:val="solid"/>
            <w14:bevel/>
          </w14:textOutline>
        </w:rPr>
        <w:t>Hiding a Button</w:t>
      </w:r>
    </w:p>
    <w:p w14:paraId="05D453BE" w14:textId="20CF1AD6" w:rsidR="00D45313" w:rsidRPr="00C53143" w:rsidRDefault="00D45313" w:rsidP="00D45313">
      <w:pPr>
        <w:rPr>
          <w:color w:val="0000FF"/>
        </w:rPr>
      </w:pPr>
      <w:r>
        <w:t xml:space="preserve">To hide a button, you can call the </w:t>
      </w:r>
      <w:r w:rsidRPr="00C53143">
        <w:rPr>
          <w:color w:val="0000FF"/>
        </w:rPr>
        <w:t>ShowWindow function with the SW_HIDE flag.</w:t>
      </w:r>
    </w:p>
    <w:p w14:paraId="601C1809" w14:textId="266956D6" w:rsidR="00E261F1" w:rsidRDefault="00D45313" w:rsidP="00D45313">
      <w:r>
        <w:t>Here's an example of hiding a button:</w:t>
      </w:r>
    </w:p>
    <w:p w14:paraId="323512A8" w14:textId="10251134" w:rsidR="00C53143" w:rsidRDefault="004A0A54" w:rsidP="00D45313">
      <w:r w:rsidRPr="004A0A54">
        <w:drawing>
          <wp:inline distT="0" distB="0" distL="0" distR="0" wp14:anchorId="632E9EE8" wp14:editId="1C69566B">
            <wp:extent cx="3023135" cy="42500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232" cy="427266"/>
                    </a:xfrm>
                    <a:prstGeom prst="rect">
                      <a:avLst/>
                    </a:prstGeom>
                  </pic:spPr>
                </pic:pic>
              </a:graphicData>
            </a:graphic>
          </wp:inline>
        </w:drawing>
      </w:r>
    </w:p>
    <w:p w14:paraId="00FDD5E8" w14:textId="77777777" w:rsidR="008729D1" w:rsidRDefault="008729D1" w:rsidP="00A719CD"/>
    <w:p w14:paraId="258194AD"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112C59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2321C4BA"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3F78962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9B03C6F"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7EF3387"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027B1DEE"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F3D2B8B" w14:textId="3E98AEEA" w:rsidR="00A719CD" w:rsidRPr="008729D1" w:rsidRDefault="00A719CD" w:rsidP="00A719CD">
      <w:pPr>
        <w:rPr>
          <w:sz w:val="28"/>
          <w:szCs w:val="28"/>
          <w14:textOutline w14:w="9525" w14:cap="rnd" w14:cmpd="sng" w14:algn="ctr">
            <w14:solidFill>
              <w14:srgbClr w14:val="00B050"/>
            </w14:solidFill>
            <w14:prstDash w14:val="solid"/>
            <w14:bevel/>
          </w14:textOutline>
        </w:rPr>
      </w:pPr>
      <w:r w:rsidRPr="008729D1">
        <w:rPr>
          <w:sz w:val="28"/>
          <w:szCs w:val="28"/>
          <w14:textOutline w14:w="9525" w14:cap="rnd" w14:cmpd="sng" w14:algn="ctr">
            <w14:solidFill>
              <w14:srgbClr w14:val="00B050"/>
            </w14:solidFill>
            <w14:prstDash w14:val="solid"/>
            <w14:bevel/>
          </w14:textOutline>
        </w:rPr>
        <w:lastRenderedPageBreak/>
        <w:t>Enabling and Disabling Buttons</w:t>
      </w:r>
    </w:p>
    <w:p w14:paraId="1FBDF6A4" w14:textId="5B0D4B00" w:rsidR="00A719CD" w:rsidRDefault="00A719CD" w:rsidP="00A719CD">
      <w:r>
        <w:t xml:space="preserve">By default, a </w:t>
      </w:r>
      <w:r w:rsidRPr="000925CE">
        <w:rPr>
          <w:color w:val="6600CC"/>
        </w:rPr>
        <w:t>button is enabled</w:t>
      </w:r>
      <w:r>
        <w:t xml:space="preserve">. To disable a button, you can call the EnableWindow function with the FALSE flag. When a </w:t>
      </w:r>
      <w:r w:rsidRPr="000925CE">
        <w:rPr>
          <w:color w:val="0000FF"/>
        </w:rPr>
        <w:t>button is disabled</w:t>
      </w:r>
      <w:r>
        <w:t>, its text appears in gray, and it does not respond to mouse or keyboard input.</w:t>
      </w:r>
    </w:p>
    <w:p w14:paraId="11A317C4" w14:textId="39629C13" w:rsidR="00245803" w:rsidRDefault="00A719CD" w:rsidP="00A719CD">
      <w:r>
        <w:t>Here's an example of disabling a button:</w:t>
      </w:r>
    </w:p>
    <w:p w14:paraId="2E7FB7DE" w14:textId="11586DCE" w:rsidR="00547AAB" w:rsidRDefault="001B71D4" w:rsidP="00A719CD">
      <w:r w:rsidRPr="001B71D4">
        <w:drawing>
          <wp:inline distT="0" distB="0" distL="0" distR="0" wp14:anchorId="1FF791BB" wp14:editId="2700DB36">
            <wp:extent cx="2891307" cy="409962"/>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3936" cy="411753"/>
                    </a:xfrm>
                    <a:prstGeom prst="rect">
                      <a:avLst/>
                    </a:prstGeom>
                  </pic:spPr>
                </pic:pic>
              </a:graphicData>
            </a:graphic>
          </wp:inline>
        </w:drawing>
      </w:r>
    </w:p>
    <w:p w14:paraId="08793462" w14:textId="77777777" w:rsidR="00727894" w:rsidRDefault="00727894" w:rsidP="00A719CD"/>
    <w:p w14:paraId="0AC2FC93" w14:textId="2CDB3E16" w:rsidR="00727894" w:rsidRPr="00727894" w:rsidRDefault="00727894" w:rsidP="00727894">
      <w:pPr>
        <w:rPr>
          <w:sz w:val="28"/>
          <w:szCs w:val="28"/>
          <w14:textOutline w14:w="9525" w14:cap="rnd" w14:cmpd="sng" w14:algn="ctr">
            <w14:solidFill>
              <w14:srgbClr w14:val="00B050"/>
            </w14:solidFill>
            <w14:prstDash w14:val="solid"/>
            <w14:bevel/>
          </w14:textOutline>
        </w:rPr>
      </w:pPr>
      <w:r w:rsidRPr="00727894">
        <w:rPr>
          <w:sz w:val="28"/>
          <w:szCs w:val="28"/>
          <w14:textOutline w14:w="9525" w14:cap="rnd" w14:cmpd="sng" w14:algn="ctr">
            <w14:solidFill>
              <w14:srgbClr w14:val="00B050"/>
            </w14:solidFill>
            <w14:prstDash w14:val="solid"/>
            <w14:bevel/>
          </w14:textOutline>
        </w:rPr>
        <w:t>Enabling a Button</w:t>
      </w:r>
    </w:p>
    <w:p w14:paraId="0766F01D" w14:textId="71E9AB74" w:rsidR="00727894" w:rsidRDefault="00727894" w:rsidP="00727894">
      <w:r>
        <w:t>To enable a disabled button, you can call the EnableWindow function with the TRUE flag.</w:t>
      </w:r>
    </w:p>
    <w:p w14:paraId="3D1AB468" w14:textId="5312FC6B" w:rsidR="00727894" w:rsidRDefault="00727894" w:rsidP="00727894">
      <w:r>
        <w:t>Here's an example of enabling a disabled button:</w:t>
      </w:r>
    </w:p>
    <w:p w14:paraId="2994CF06" w14:textId="79BD310D" w:rsidR="00727894" w:rsidRDefault="00D518CA" w:rsidP="00727894">
      <w:r w:rsidRPr="00D518CA">
        <w:drawing>
          <wp:inline distT="0" distB="0" distL="0" distR="0" wp14:anchorId="2902E97D" wp14:editId="5EB5A664">
            <wp:extent cx="2659487" cy="41094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9487" cy="410941"/>
                    </a:xfrm>
                    <a:prstGeom prst="rect">
                      <a:avLst/>
                    </a:prstGeom>
                  </pic:spPr>
                </pic:pic>
              </a:graphicData>
            </a:graphic>
          </wp:inline>
        </w:drawing>
      </w:r>
    </w:p>
    <w:p w14:paraId="4D675B29" w14:textId="77777777" w:rsidR="00AB09C1" w:rsidRDefault="00AB09C1" w:rsidP="009244D4"/>
    <w:p w14:paraId="7A4B1C96" w14:textId="006C14D2" w:rsidR="009244D4" w:rsidRPr="00AB09C1" w:rsidRDefault="009244D4" w:rsidP="009244D4">
      <w:pPr>
        <w:rPr>
          <w:sz w:val="28"/>
          <w:szCs w:val="28"/>
          <w14:textOutline w14:w="9525" w14:cap="rnd" w14:cmpd="sng" w14:algn="ctr">
            <w14:solidFill>
              <w14:srgbClr w14:val="00B050"/>
            </w14:solidFill>
            <w14:prstDash w14:val="solid"/>
            <w14:bevel/>
          </w14:textOutline>
        </w:rPr>
      </w:pPr>
      <w:r w:rsidRPr="00AB09C1">
        <w:rPr>
          <w:sz w:val="28"/>
          <w:szCs w:val="28"/>
          <w14:textOutline w14:w="9525" w14:cap="rnd" w14:cmpd="sng" w14:algn="ctr">
            <w14:solidFill>
              <w14:srgbClr w14:val="00B050"/>
            </w14:solidFill>
            <w14:prstDash w14:val="solid"/>
            <w14:bevel/>
          </w14:textOutline>
        </w:rPr>
        <w:t>Checking Button Visibility and Enabled State</w:t>
      </w:r>
    </w:p>
    <w:p w14:paraId="17C04CEE" w14:textId="6A2C6D48" w:rsidR="009244D4" w:rsidRDefault="009244D4" w:rsidP="009244D4">
      <w:r>
        <w:t>You can determine whether a button is visible using the IsWindowVisible function. This function takes one argument:</w:t>
      </w:r>
    </w:p>
    <w:p w14:paraId="4FFC506B" w14:textId="77777777" w:rsidR="00706B8F" w:rsidRDefault="009244D4" w:rsidP="009244D4">
      <w:pPr>
        <w:pStyle w:val="ListParagraph"/>
        <w:numPr>
          <w:ilvl w:val="0"/>
          <w:numId w:val="18"/>
        </w:numPr>
      </w:pPr>
      <w:r w:rsidRPr="00AB09C1">
        <w:rPr>
          <w:color w:val="6600CC"/>
        </w:rPr>
        <w:t xml:space="preserve">hwnd: </w:t>
      </w:r>
      <w:r>
        <w:t>The handle to the button window you want to check.</w:t>
      </w:r>
      <w:r w:rsidR="00AB09C1">
        <w:t xml:space="preserve"> </w:t>
      </w:r>
    </w:p>
    <w:p w14:paraId="3ECAF6BF" w14:textId="21763C84" w:rsidR="009244D4" w:rsidRDefault="009244D4" w:rsidP="00706B8F">
      <w:r>
        <w:t>The function returns TRUE if the button is visible and FALSE if it is hidden.</w:t>
      </w:r>
    </w:p>
    <w:p w14:paraId="6A0FC10C" w14:textId="7B11D282" w:rsidR="00830C23" w:rsidRDefault="009244D4" w:rsidP="009244D4">
      <w:r>
        <w:t>Here's an example of checking whether a button is visible:</w:t>
      </w:r>
    </w:p>
    <w:p w14:paraId="508BBBD7" w14:textId="6A0B2C37" w:rsidR="0068709C" w:rsidRDefault="0068709C" w:rsidP="009244D4">
      <w:r w:rsidRPr="0068709C">
        <w:drawing>
          <wp:inline distT="0" distB="0" distL="0" distR="0" wp14:anchorId="42994A58" wp14:editId="785A876B">
            <wp:extent cx="3490175" cy="3845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0443" cy="386805"/>
                    </a:xfrm>
                    <a:prstGeom prst="rect">
                      <a:avLst/>
                    </a:prstGeom>
                  </pic:spPr>
                </pic:pic>
              </a:graphicData>
            </a:graphic>
          </wp:inline>
        </w:drawing>
      </w:r>
    </w:p>
    <w:p w14:paraId="342637C4" w14:textId="59FA091D" w:rsidR="00CD26BD" w:rsidRDefault="00CD26BD" w:rsidP="00CD26BD">
      <w:r>
        <w:t>You can determine whether a button is enabled using the IsWindowEnabled function. This function takes one argument:</w:t>
      </w:r>
    </w:p>
    <w:p w14:paraId="39362EDF" w14:textId="77777777" w:rsidR="00CD26BD" w:rsidRDefault="00CD26BD" w:rsidP="00B700D3">
      <w:pPr>
        <w:pStyle w:val="ListParagraph"/>
        <w:numPr>
          <w:ilvl w:val="0"/>
          <w:numId w:val="18"/>
        </w:numPr>
      </w:pPr>
      <w:r w:rsidRPr="00B700D3">
        <w:rPr>
          <w:color w:val="6600CC"/>
        </w:rPr>
        <w:t xml:space="preserve">hwnd: </w:t>
      </w:r>
      <w:r>
        <w:t>The handle to the button window you want to check.</w:t>
      </w:r>
    </w:p>
    <w:p w14:paraId="1809FE0F" w14:textId="71150FEA" w:rsidR="00CD26BD" w:rsidRDefault="00CD26BD" w:rsidP="00CD26BD">
      <w:r>
        <w:t>The function returns TRUE if the button is enabled and FALSE if it is disabled.</w:t>
      </w:r>
    </w:p>
    <w:p w14:paraId="1795ED2F" w14:textId="4C79B1DD" w:rsidR="0068709C" w:rsidRDefault="00CD26BD" w:rsidP="00CD26BD">
      <w:r>
        <w:t>Here's an example of checking whether a button is enabled:</w:t>
      </w:r>
    </w:p>
    <w:p w14:paraId="73A94BB7" w14:textId="12D07EB9" w:rsidR="00582234" w:rsidRDefault="0053458A" w:rsidP="00CD26BD">
      <w:r w:rsidRPr="0053458A">
        <w:drawing>
          <wp:inline distT="0" distB="0" distL="0" distR="0" wp14:anchorId="639A2B30" wp14:editId="6DDE26C9">
            <wp:extent cx="3406462" cy="4267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4880" cy="429067"/>
                    </a:xfrm>
                    <a:prstGeom prst="rect">
                      <a:avLst/>
                    </a:prstGeom>
                  </pic:spPr>
                </pic:pic>
              </a:graphicData>
            </a:graphic>
          </wp:inline>
        </w:drawing>
      </w:r>
    </w:p>
    <w:p w14:paraId="38D8D987" w14:textId="14C490DD" w:rsidR="00582234" w:rsidRDefault="00582234" w:rsidP="00CD26BD"/>
    <w:p w14:paraId="33F1867F" w14:textId="77777777" w:rsidR="005123A4" w:rsidRDefault="005123A4" w:rsidP="005123A4"/>
    <w:p w14:paraId="53C1724E" w14:textId="673D62ED" w:rsidR="005123A4" w:rsidRPr="00796CEF" w:rsidRDefault="00796CEF" w:rsidP="005123A4">
      <w:pPr>
        <w:rPr>
          <w:sz w:val="36"/>
          <w:szCs w:val="36"/>
          <w14:textOutline w14:w="9525" w14:cap="rnd" w14:cmpd="sng" w14:algn="ctr">
            <w14:solidFill>
              <w14:srgbClr w14:val="FF0000"/>
            </w14:solidFill>
            <w14:prstDash w14:val="solid"/>
            <w14:bevel/>
          </w14:textOutline>
        </w:rPr>
      </w:pPr>
      <w:r w:rsidRPr="00796CEF">
        <w:rPr>
          <w:sz w:val="36"/>
          <w:szCs w:val="36"/>
          <w14:textOutline w14:w="9525" w14:cap="rnd" w14:cmpd="sng" w14:algn="ctr">
            <w14:solidFill>
              <w14:srgbClr w14:val="FF0000"/>
            </w14:solidFill>
            <w14:prstDash w14:val="solid"/>
            <w14:bevel/>
          </w14:textOutline>
        </w:rPr>
        <w:t>INPUT FOCUS AND BUTTONS</w:t>
      </w:r>
    </w:p>
    <w:p w14:paraId="3F4AEEB5" w14:textId="592402C8" w:rsidR="005123A4" w:rsidRPr="0068518F" w:rsidRDefault="004F0B57" w:rsidP="005123A4">
      <w:pPr>
        <w:rPr>
          <w:i/>
          <w:iCs/>
        </w:rPr>
      </w:pPr>
      <w:r w:rsidRPr="0068518F">
        <w:rPr>
          <w:i/>
          <w:iCs/>
        </w:rPr>
        <w:t>How buttons interact with input focus and how to prevent them from stealing focus from the parent window:</w:t>
      </w:r>
    </w:p>
    <w:p w14:paraId="6A81D510" w14:textId="77777777" w:rsidR="00F56526" w:rsidRDefault="005123A4" w:rsidP="005123A4">
      <w:r>
        <w:t xml:space="preserve">When a push button, check box, radio button, or owner-draw button is clicked with the mouse, it </w:t>
      </w:r>
      <w:r w:rsidRPr="00F56526">
        <w:rPr>
          <w:color w:val="6600CC"/>
        </w:rPr>
        <w:t>gains input focus</w:t>
      </w:r>
      <w:r>
        <w:t xml:space="preserve">. This is indicated by a dashed line that surrounds the text of the control. </w:t>
      </w:r>
    </w:p>
    <w:p w14:paraId="38B45D76" w14:textId="1E1D70EC" w:rsidR="005123A4" w:rsidRDefault="005123A4" w:rsidP="005123A4">
      <w:r>
        <w:t xml:space="preserve">When a </w:t>
      </w:r>
      <w:r w:rsidRPr="00F56526">
        <w:rPr>
          <w:color w:val="0000FF"/>
        </w:rPr>
        <w:t>child window control gains input focus</w:t>
      </w:r>
      <w:r>
        <w:t xml:space="preserve">, it receives all keyboard input instead of the parent window. However, </w:t>
      </w:r>
      <w:r w:rsidRPr="00D62319">
        <w:rPr>
          <w:color w:val="6600CC"/>
        </w:rPr>
        <w:t>most button controls only respond to the Spacebar</w:t>
      </w:r>
      <w:r>
        <w:t>, which acts as a simulated mouse click.</w:t>
      </w:r>
    </w:p>
    <w:p w14:paraId="7A724B2F" w14:textId="77777777" w:rsidR="005123A4" w:rsidRDefault="005123A4" w:rsidP="005123A4"/>
    <w:p w14:paraId="65065893" w14:textId="68C6AC00" w:rsidR="005123A4" w:rsidRPr="00836B11" w:rsidRDefault="005123A4" w:rsidP="005123A4">
      <w:pPr>
        <w:rPr>
          <w:sz w:val="28"/>
          <w:szCs w:val="28"/>
          <w14:textOutline w14:w="9525" w14:cap="rnd" w14:cmpd="sng" w14:algn="ctr">
            <w14:solidFill>
              <w14:srgbClr w14:val="00B050"/>
            </w14:solidFill>
            <w14:prstDash w14:val="solid"/>
            <w14:bevel/>
          </w14:textOutline>
        </w:rPr>
      </w:pPr>
      <w:r w:rsidRPr="00836B11">
        <w:rPr>
          <w:sz w:val="28"/>
          <w:szCs w:val="28"/>
          <w14:textOutline w14:w="9525" w14:cap="rnd" w14:cmpd="sng" w14:algn="ctr">
            <w14:solidFill>
              <w14:srgbClr w14:val="00B050"/>
            </w14:solidFill>
            <w14:prstDash w14:val="solid"/>
            <w14:bevel/>
          </w14:textOutline>
        </w:rPr>
        <w:t>Preventing Buttons from Stealing Focus</w:t>
      </w:r>
    </w:p>
    <w:p w14:paraId="565C4FEA" w14:textId="77777777" w:rsidR="002D4197" w:rsidRDefault="005123A4" w:rsidP="005123A4">
      <w:r>
        <w:t xml:space="preserve">To prevent a button from taking input focus away from the parent window, you can process WM_KILLFOCUS messages in the parent window's message handling function. </w:t>
      </w:r>
    </w:p>
    <w:p w14:paraId="7E971A12" w14:textId="77777777" w:rsidR="002D4197" w:rsidRDefault="005123A4" w:rsidP="005123A4">
      <w:r>
        <w:t xml:space="preserve">When a WM_KILLFOCUS message is received, it indicates that the parent window is about to lose input focus. </w:t>
      </w:r>
    </w:p>
    <w:p w14:paraId="3F80DA5E" w14:textId="2E72A0FF" w:rsidR="005123A4" w:rsidRDefault="005123A4" w:rsidP="005123A4">
      <w:r>
        <w:t xml:space="preserve">You can check if the window losing focus is one of the child </w:t>
      </w:r>
      <w:proofErr w:type="gramStart"/>
      <w:r>
        <w:t>window</w:t>
      </w:r>
      <w:proofErr w:type="gramEnd"/>
      <w:r>
        <w:t xml:space="preserve"> controls by comparing it to the handles stored in an array. If it is, you can call SetFocus to restore the input focus to the parent window.</w:t>
      </w:r>
    </w:p>
    <w:p w14:paraId="4D460F41" w14:textId="77777777" w:rsidR="005123A4" w:rsidRDefault="005123A4" w:rsidP="005123A4"/>
    <w:p w14:paraId="15C11195" w14:textId="092923A5" w:rsidR="005123A4" w:rsidRDefault="005123A4" w:rsidP="005123A4">
      <w:pPr>
        <w:rPr>
          <w:sz w:val="28"/>
          <w:szCs w:val="28"/>
          <w14:textOutline w14:w="9525" w14:cap="rnd" w14:cmpd="sng" w14:algn="ctr">
            <w14:solidFill>
              <w14:srgbClr w14:val="00B050"/>
            </w14:solidFill>
            <w14:prstDash w14:val="solid"/>
            <w14:bevel/>
          </w14:textOutline>
        </w:rPr>
      </w:pPr>
      <w:r w:rsidRPr="006F3AEE">
        <w:rPr>
          <w:sz w:val="28"/>
          <w:szCs w:val="28"/>
          <w14:textOutline w14:w="9525" w14:cap="rnd" w14:cmpd="sng" w14:algn="ctr">
            <w14:solidFill>
              <w14:srgbClr w14:val="00B050"/>
            </w14:solidFill>
            <w14:prstDash w14:val="solid"/>
            <w14:bevel/>
          </w14:textOutline>
        </w:rPr>
        <w:t>Code Example 1</w:t>
      </w:r>
    </w:p>
    <w:p w14:paraId="0A49314F" w14:textId="74296461" w:rsidR="00C81109" w:rsidRDefault="003F7C18" w:rsidP="003F7C18">
      <w:pPr>
        <w:rPr>
          <w:sz w:val="28"/>
          <w:szCs w:val="28"/>
          <w14:textOutline w14:w="9525" w14:cap="rnd" w14:cmpd="sng" w14:algn="ctr">
            <w14:solidFill>
              <w14:srgbClr w14:val="00B050"/>
            </w14:solidFill>
            <w14:prstDash w14:val="solid"/>
            <w14:bevel/>
          </w14:textOutline>
        </w:rPr>
      </w:pPr>
      <w:r w:rsidRPr="003F7C18">
        <w:drawing>
          <wp:inline distT="0" distB="0" distL="0" distR="0" wp14:anchorId="7F031C05" wp14:editId="6DEB3A53">
            <wp:extent cx="3676467" cy="1287887"/>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332" cy="1291693"/>
                    </a:xfrm>
                    <a:prstGeom prst="rect">
                      <a:avLst/>
                    </a:prstGeom>
                  </pic:spPr>
                </pic:pic>
              </a:graphicData>
            </a:graphic>
          </wp:inline>
        </w:drawing>
      </w:r>
    </w:p>
    <w:p w14:paraId="66EBFDA5" w14:textId="77777777" w:rsidR="009E71C4" w:rsidRDefault="009E71C4" w:rsidP="009E71C4">
      <w:r>
        <w:t xml:space="preserve">In this code, the parent window checks each child window handle in the array and restores focus to itself if the losing focus window matches one of the child </w:t>
      </w:r>
      <w:proofErr w:type="gramStart"/>
      <w:r>
        <w:t>window</w:t>
      </w:r>
      <w:proofErr w:type="gramEnd"/>
      <w:r>
        <w:t xml:space="preserve"> handles.</w:t>
      </w:r>
    </w:p>
    <w:p w14:paraId="066E89E6" w14:textId="77777777" w:rsidR="009E71C4" w:rsidRDefault="009E71C4" w:rsidP="009E71C4"/>
    <w:p w14:paraId="6EEFE04B" w14:textId="77777777" w:rsidR="009B3F39" w:rsidRDefault="009B3F39" w:rsidP="009E71C4"/>
    <w:p w14:paraId="5D2D07E8" w14:textId="77777777" w:rsidR="009B3F39" w:rsidRDefault="009B3F39" w:rsidP="009E71C4"/>
    <w:p w14:paraId="2F28DB79" w14:textId="77777777" w:rsidR="009B3F39" w:rsidRDefault="009B3F39" w:rsidP="009E71C4"/>
    <w:p w14:paraId="04E0D81C" w14:textId="4E0A7157" w:rsidR="008D20D4" w:rsidRPr="009B3F39" w:rsidRDefault="009E71C4" w:rsidP="009E71C4">
      <w:pPr>
        <w:rPr>
          <w:sz w:val="32"/>
          <w:szCs w:val="32"/>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lastRenderedPageBreak/>
        <w:t>Alternative Code Example</w:t>
      </w:r>
      <w:r w:rsidR="00C7420E">
        <w:rPr>
          <w:sz w:val="28"/>
          <w:szCs w:val="28"/>
          <w14:textOutline w14:w="9525" w14:cap="rnd" w14:cmpd="sng" w14:algn="ctr">
            <w14:solidFill>
              <w14:srgbClr w14:val="00B050"/>
            </w14:solidFill>
            <w14:prstDash w14:val="solid"/>
            <w14:bevel/>
          </w14:textOutline>
        </w:rPr>
        <w:t>:</w:t>
      </w:r>
    </w:p>
    <w:p w14:paraId="747E9D98" w14:textId="46759AC0" w:rsidR="00867E98" w:rsidRDefault="009B3F39" w:rsidP="003F7C18">
      <w:pPr>
        <w:rPr>
          <w:sz w:val="28"/>
          <w:szCs w:val="28"/>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drawing>
          <wp:inline distT="0" distB="0" distL="0" distR="0" wp14:anchorId="791E179D" wp14:editId="63910B48">
            <wp:extent cx="3503054" cy="10170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128" cy="1020521"/>
                    </a:xfrm>
                    <a:prstGeom prst="rect">
                      <a:avLst/>
                    </a:prstGeom>
                  </pic:spPr>
                </pic:pic>
              </a:graphicData>
            </a:graphic>
          </wp:inline>
        </w:drawing>
      </w:r>
    </w:p>
    <w:p w14:paraId="39153BC0" w14:textId="77777777" w:rsidR="00081B06" w:rsidRDefault="00081B06" w:rsidP="00081B06">
      <w:r>
        <w:t>This alternative approach directly compares the parent window handle to the window losing focus. It is simpler but less obvious than the first method.</w:t>
      </w:r>
    </w:p>
    <w:p w14:paraId="7EA2096A" w14:textId="77777777" w:rsidR="00081B06" w:rsidRDefault="00081B06" w:rsidP="00081B06"/>
    <w:p w14:paraId="0485F20E" w14:textId="781ACF48" w:rsidR="00081B06" w:rsidRPr="00482E75" w:rsidRDefault="00081B06" w:rsidP="00081B06">
      <w:pPr>
        <w:rPr>
          <w:sz w:val="28"/>
          <w:szCs w:val="28"/>
          <w14:textOutline w14:w="9525" w14:cap="rnd" w14:cmpd="sng" w14:algn="ctr">
            <w14:solidFill>
              <w14:srgbClr w14:val="00B050"/>
            </w14:solidFill>
            <w14:prstDash w14:val="solid"/>
            <w14:bevel/>
          </w14:textOutline>
        </w:rPr>
      </w:pPr>
      <w:r w:rsidRPr="00482E75">
        <w:rPr>
          <w:sz w:val="28"/>
          <w:szCs w:val="28"/>
          <w14:textOutline w14:w="9525" w14:cap="rnd" w14:cmpd="sng" w14:algn="ctr">
            <w14:solidFill>
              <w14:srgbClr w14:val="00B050"/>
            </w14:solidFill>
            <w14:prstDash w14:val="solid"/>
            <w14:bevel/>
          </w14:textOutline>
        </w:rPr>
        <w:t>Limitations of Preventing Focus Stealing</w:t>
      </w:r>
    </w:p>
    <w:p w14:paraId="21A3BE6E" w14:textId="77777777" w:rsidR="00081B06" w:rsidRDefault="00081B06" w:rsidP="00081B06">
      <w:r>
        <w:t xml:space="preserve">Both of these methods have a drawback: </w:t>
      </w:r>
      <w:r w:rsidRPr="00D33D00">
        <w:rPr>
          <w:color w:val="6600CC"/>
        </w:rPr>
        <w:t xml:space="preserve">they prevent the button from responding to the Spacebar keypress. </w:t>
      </w:r>
      <w:r>
        <w:t>This is because the button never gains input focus. A better solution would allow the button to receive input focus while also enabling tab navigation between buttons.</w:t>
      </w:r>
    </w:p>
    <w:p w14:paraId="21CD5668" w14:textId="77777777" w:rsidR="00081B06" w:rsidRDefault="00081B06" w:rsidP="00081B06"/>
    <w:p w14:paraId="77FD31B3" w14:textId="41F6DE96" w:rsidR="00081B06" w:rsidRPr="0010441B" w:rsidRDefault="00081B06" w:rsidP="00081B06">
      <w:pPr>
        <w:rPr>
          <w:sz w:val="28"/>
          <w:szCs w:val="28"/>
          <w14:textOutline w14:w="9525" w14:cap="rnd" w14:cmpd="sng" w14:algn="ctr">
            <w14:solidFill>
              <w14:srgbClr w14:val="00B050"/>
            </w14:solidFill>
            <w14:prstDash w14:val="solid"/>
            <w14:bevel/>
          </w14:textOutline>
        </w:rPr>
      </w:pPr>
      <w:r w:rsidRPr="0010441B">
        <w:rPr>
          <w:sz w:val="28"/>
          <w:szCs w:val="28"/>
          <w14:textOutline w14:w="9525" w14:cap="rnd" w14:cmpd="sng" w14:algn="ctr">
            <w14:solidFill>
              <w14:srgbClr w14:val="00B050"/>
            </w14:solidFill>
            <w14:prstDash w14:val="solid"/>
            <w14:bevel/>
          </w14:textOutline>
        </w:rPr>
        <w:t>Window Subclassing for Improved Focus Handling</w:t>
      </w:r>
    </w:p>
    <w:p w14:paraId="4768A001" w14:textId="77777777" w:rsidR="00081B06" w:rsidRDefault="00081B06" w:rsidP="00081B06">
      <w:r>
        <w:t xml:space="preserve">A technique called "window subclassing" can be used to achieve this. Subclassing allows you to </w:t>
      </w:r>
      <w:r w:rsidRPr="00035D98">
        <w:rPr>
          <w:color w:val="6600CC"/>
        </w:rPr>
        <w:t>intercept and modify the behavior of an existing window procedure</w:t>
      </w:r>
      <w:r>
        <w:t>. By subclassing the button window procedure, you can capture keyboard events, including the Tab key, and handle them appropriately.</w:t>
      </w:r>
    </w:p>
    <w:p w14:paraId="13CF297F" w14:textId="77777777" w:rsidR="00081B06" w:rsidRDefault="00081B06" w:rsidP="00081B06"/>
    <w:p w14:paraId="43228425" w14:textId="1E255F78" w:rsidR="00081B06" w:rsidRPr="004B240E" w:rsidRDefault="00081B06" w:rsidP="00081B06">
      <w:pPr>
        <w:rPr>
          <w:sz w:val="28"/>
          <w:szCs w:val="28"/>
          <w14:textOutline w14:w="9525" w14:cap="rnd" w14:cmpd="sng" w14:algn="ctr">
            <w14:solidFill>
              <w14:srgbClr w14:val="00B050"/>
            </w14:solidFill>
            <w14:prstDash w14:val="solid"/>
            <w14:bevel/>
          </w14:textOutline>
        </w:rPr>
      </w:pPr>
      <w:r w:rsidRPr="004B240E">
        <w:rPr>
          <w:sz w:val="28"/>
          <w:szCs w:val="28"/>
          <w14:textOutline w14:w="9525" w14:cap="rnd" w14:cmpd="sng" w14:algn="ctr">
            <w14:solidFill>
              <w14:srgbClr w14:val="00B050"/>
            </w14:solidFill>
            <w14:prstDash w14:val="solid"/>
            <w14:bevel/>
          </w14:textOutline>
        </w:rPr>
        <w:t>Window Subclassing Implementation</w:t>
      </w:r>
    </w:p>
    <w:p w14:paraId="64A3EF2D" w14:textId="12CFF335" w:rsidR="00740DAD" w:rsidRDefault="00081B06" w:rsidP="003F7C18">
      <w:r>
        <w:t>The COLORS1 program in the later part of the chapter demonstrates how to implement window subclassing to handle button focus and tab navigation. It involves creat</w:t>
      </w:r>
      <w:r w:rsidRPr="00762A18">
        <w:rPr>
          <w:color w:val="6600CC"/>
        </w:rPr>
        <w:t xml:space="preserve">ing a subclass procedure that overrides the default button procedure </w:t>
      </w:r>
      <w:r>
        <w:t>and handles keyboard events accordingly</w:t>
      </w:r>
      <w:r w:rsidR="00740DAD">
        <w:t xml:space="preserve">. </w:t>
      </w:r>
    </w:p>
    <w:p w14:paraId="4EB1F76B" w14:textId="77777777" w:rsidR="000C62C3" w:rsidRDefault="000C62C3" w:rsidP="003F7C18"/>
    <w:p w14:paraId="31A84667" w14:textId="6DAEC40C" w:rsidR="00740DAD" w:rsidRPr="00740DAD" w:rsidRDefault="00740DAD" w:rsidP="003F7C18">
      <w:r w:rsidRPr="009F21FB">
        <w:rPr>
          <w:color w:val="0000FF"/>
        </w:rPr>
        <w:t xml:space="preserve">Buttons can interfere with keyboard input by stealing focus </w:t>
      </w:r>
      <w:r w:rsidRPr="00740DAD">
        <w:t>from the parent window. Techniques like WM_KILLFOCUS processing and window subclassing can be employed to prevent this and maintain control over keyboard input while still allowing buttons to function as expected.</w:t>
      </w:r>
    </w:p>
    <w:p w14:paraId="3719D706" w14:textId="755AD15A" w:rsidR="008D20D4" w:rsidRDefault="008D20D4" w:rsidP="003F7C18">
      <w:pPr>
        <w:rPr>
          <w:sz w:val="28"/>
          <w:szCs w:val="28"/>
          <w14:textOutline w14:w="9525" w14:cap="rnd" w14:cmpd="sng" w14:algn="ctr">
            <w14:solidFill>
              <w14:srgbClr w14:val="00B050"/>
            </w14:solidFill>
            <w14:prstDash w14:val="solid"/>
            <w14:bevel/>
          </w14:textOutline>
        </w:rPr>
      </w:pPr>
    </w:p>
    <w:p w14:paraId="6CA04147" w14:textId="35EC9571" w:rsidR="001340B6" w:rsidRDefault="001340B6" w:rsidP="003F7C18">
      <w:pPr>
        <w:rPr>
          <w:sz w:val="28"/>
          <w:szCs w:val="28"/>
          <w14:textOutline w14:w="9525" w14:cap="rnd" w14:cmpd="sng" w14:algn="ctr">
            <w14:solidFill>
              <w14:srgbClr w14:val="00B050"/>
            </w14:solidFill>
            <w14:prstDash w14:val="solid"/>
            <w14:bevel/>
          </w14:textOutline>
        </w:rPr>
      </w:pPr>
    </w:p>
    <w:p w14:paraId="502DD79B" w14:textId="09B5410F" w:rsidR="00D17F23" w:rsidRDefault="00D17F23" w:rsidP="003F7C18">
      <w:pPr>
        <w:rPr>
          <w:sz w:val="28"/>
          <w:szCs w:val="28"/>
          <w14:textOutline w14:w="9525" w14:cap="rnd" w14:cmpd="sng" w14:algn="ctr">
            <w14:solidFill>
              <w14:srgbClr w14:val="00B050"/>
            </w14:solidFill>
            <w14:prstDash w14:val="solid"/>
            <w14:bevel/>
          </w14:textOutline>
        </w:rPr>
      </w:pPr>
    </w:p>
    <w:p w14:paraId="381E512C" w14:textId="7B619E76" w:rsidR="008D20D4" w:rsidRDefault="00715C50"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W</w:t>
      </w:r>
      <w:r w:rsidRPr="00715C50">
        <w:rPr>
          <w:sz w:val="28"/>
          <w:szCs w:val="28"/>
          <w14:textOutline w14:w="9525" w14:cap="rnd" w14:cmpd="sng" w14:algn="ctr">
            <w14:solidFill>
              <w14:srgbClr w14:val="00B050"/>
            </w14:solidFill>
            <w14:prstDash w14:val="solid"/>
            <w14:bevel/>
          </w14:textOutline>
        </w:rPr>
        <w:t>e've come this far but i want you to explain to me like a teenager, what is input focus, with illustrations, and what is a handle</w:t>
      </w:r>
      <w:r w:rsidR="00126CB0">
        <w:rPr>
          <w:sz w:val="28"/>
          <w:szCs w:val="28"/>
          <w14:textOutline w14:w="9525" w14:cap="rnd" w14:cmpd="sng" w14:algn="ctr">
            <w14:solidFill>
              <w14:srgbClr w14:val="00B050"/>
            </w14:solidFill>
            <w14:prstDash w14:val="solid"/>
            <w14:bevel/>
          </w14:textOutline>
        </w:rPr>
        <w:t>?</w:t>
      </w:r>
    </w:p>
    <w:p w14:paraId="20271D03" w14:textId="503B0D3C" w:rsidR="00F96206" w:rsidRPr="00126CB0" w:rsidRDefault="00F96206" w:rsidP="00F96206">
      <w:pPr>
        <w:rPr>
          <w:sz w:val="28"/>
          <w:szCs w:val="28"/>
          <w14:textOutline w14:w="9525" w14:cap="rnd" w14:cmpd="sng" w14:algn="ctr">
            <w14:solidFill>
              <w14:srgbClr w14:val="00B0F0"/>
            </w14:solidFill>
            <w14:prstDash w14:val="solid"/>
            <w14:bevel/>
          </w14:textOutline>
        </w:rPr>
      </w:pPr>
      <w:r w:rsidRPr="00126CB0">
        <w:rPr>
          <w:sz w:val="28"/>
          <w:szCs w:val="28"/>
          <w14:textOutline w14:w="9525" w14:cap="rnd" w14:cmpd="sng" w14:algn="ctr">
            <w14:solidFill>
              <w14:srgbClr w14:val="00B0F0"/>
            </w14:solidFill>
            <w14:prstDash w14:val="solid"/>
            <w14:bevel/>
          </w14:textOutline>
        </w:rPr>
        <w:t>Input Focus</w:t>
      </w:r>
    </w:p>
    <w:p w14:paraId="244A63BF" w14:textId="29AAED5F" w:rsidR="00F96206" w:rsidRDefault="00F96206" w:rsidP="00F96206">
      <w:r>
        <w:t xml:space="preserve">Imagine you're sitting at a computer with multiple open programs, each with its own window. When you </w:t>
      </w:r>
      <w:r w:rsidRPr="00126CB0">
        <w:rPr>
          <w:color w:val="6600CC"/>
        </w:rPr>
        <w:t xml:space="preserve">click on a particular window, it becomes the active window, and that's where your keyboard input goes. </w:t>
      </w:r>
      <w:r>
        <w:t>That's what input focus is – it's the ability of a window to receive keyboard input.</w:t>
      </w:r>
    </w:p>
    <w:p w14:paraId="1D610DB6" w14:textId="0AD7C9C1" w:rsidR="00287A49" w:rsidRDefault="00287A49" w:rsidP="00F96206">
      <w:r>
        <w:rPr>
          <w:noProof/>
        </w:rPr>
        <w:drawing>
          <wp:inline distT="0" distB="0" distL="0" distR="0" wp14:anchorId="13639EBF" wp14:editId="6FCDD09D">
            <wp:extent cx="2318989" cy="2878428"/>
            <wp:effectExtent l="0" t="0" r="5715" b="0"/>
            <wp:docPr id="44" name="Picture 44" descr="Spotlight on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otlight on Vectors &amp; Illustrations for Free Download | Freepi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1901" cy="2882042"/>
                    </a:xfrm>
                    <a:prstGeom prst="rect">
                      <a:avLst/>
                    </a:prstGeom>
                    <a:noFill/>
                    <a:ln>
                      <a:noFill/>
                    </a:ln>
                  </pic:spPr>
                </pic:pic>
              </a:graphicData>
            </a:graphic>
          </wp:inline>
        </w:drawing>
      </w:r>
    </w:p>
    <w:p w14:paraId="54E16270" w14:textId="77777777" w:rsidR="00F96206" w:rsidRDefault="00F96206" w:rsidP="00F96206">
      <w:r w:rsidRPr="009A7265">
        <w:rPr>
          <w:color w:val="6600CC"/>
        </w:rPr>
        <w:t xml:space="preserve">Think of it like a spotlight. </w:t>
      </w:r>
      <w:r>
        <w:t>When you shine the spotlight on a particular window, that window is in focus, and it's like you're talking directly to that window. Other windows might be open, but they're not paying attention to your keyboard input.</w:t>
      </w:r>
    </w:p>
    <w:p w14:paraId="658A4A89" w14:textId="02F91BC4" w:rsidR="00F96206" w:rsidRDefault="00F96206" w:rsidP="00F96206"/>
    <w:p w14:paraId="0C45F48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47C21B5E"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3BA3DA6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27D7375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14B039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69ABFBC"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2E6CCD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0EAE6AD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0FDE667"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736176C" w14:textId="5445B357" w:rsidR="00F96206" w:rsidRPr="00200564" w:rsidRDefault="00F96206" w:rsidP="00F96206">
      <w:pPr>
        <w:rPr>
          <w:sz w:val="28"/>
          <w:szCs w:val="28"/>
          <w14:textOutline w14:w="9525" w14:cap="rnd" w14:cmpd="sng" w14:algn="ctr">
            <w14:solidFill>
              <w14:srgbClr w14:val="00B0F0"/>
            </w14:solidFill>
            <w14:prstDash w14:val="solid"/>
            <w14:bevel/>
          </w14:textOutline>
        </w:rPr>
      </w:pPr>
      <w:r w:rsidRPr="00200564">
        <w:rPr>
          <w:sz w:val="28"/>
          <w:szCs w:val="28"/>
          <w14:textOutline w14:w="9525" w14:cap="rnd" w14:cmpd="sng" w14:algn="ctr">
            <w14:solidFill>
              <w14:srgbClr w14:val="00B0F0"/>
            </w14:solidFill>
            <w14:prstDash w14:val="solid"/>
            <w14:bevel/>
          </w14:textOutline>
        </w:rPr>
        <w:t>Illustration</w:t>
      </w:r>
    </w:p>
    <w:p w14:paraId="4AC38CBF" w14:textId="5FA8013A" w:rsidR="00342752" w:rsidRDefault="00F96206" w:rsidP="00F96206">
      <w:r>
        <w:t xml:space="preserve">Let's say you </w:t>
      </w:r>
      <w:r w:rsidRPr="00433CFF">
        <w:rPr>
          <w:color w:val="6600CC"/>
        </w:rPr>
        <w:t>have a web browser window open</w:t>
      </w:r>
      <w:r>
        <w:t xml:space="preserve">, and you're typing a search query. The web </w:t>
      </w:r>
      <w:r w:rsidRPr="00B423A8">
        <w:t>browser window has the input focus</w:t>
      </w:r>
      <w:r>
        <w:t xml:space="preserve">, so all your keystrokes go towards entering the search term. </w:t>
      </w:r>
    </w:p>
    <w:p w14:paraId="4B43EEBA" w14:textId="532868CD" w:rsidR="0047123A" w:rsidRDefault="0047123A" w:rsidP="00F96206">
      <w:r>
        <w:rPr>
          <w:noProof/>
        </w:rPr>
        <w:drawing>
          <wp:inline distT="0" distB="0" distL="0" distR="0" wp14:anchorId="09DFF181" wp14:editId="6F408C32">
            <wp:extent cx="2770389" cy="1558344"/>
            <wp:effectExtent l="0" t="0" r="0" b="3810"/>
            <wp:docPr id="45" name="Picture 45" descr="9 Fun Typing and Keyboard Facts | Pitma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Fun Typing and Keyboard Facts | Pitman Train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1504" cy="1558971"/>
                    </a:xfrm>
                    <a:prstGeom prst="rect">
                      <a:avLst/>
                    </a:prstGeom>
                    <a:noFill/>
                    <a:ln>
                      <a:noFill/>
                    </a:ln>
                  </pic:spPr>
                </pic:pic>
              </a:graphicData>
            </a:graphic>
          </wp:inline>
        </w:drawing>
      </w:r>
      <w:r w:rsidR="00C24E5F" w:rsidRPr="00C24E5F">
        <w:t xml:space="preserve"> </w:t>
      </w:r>
      <w:r w:rsidR="00C24E5F">
        <w:rPr>
          <w:noProof/>
        </w:rPr>
        <w:drawing>
          <wp:inline distT="0" distB="0" distL="0" distR="0" wp14:anchorId="7E9A5311" wp14:editId="552A998D">
            <wp:extent cx="2305319" cy="1536634"/>
            <wp:effectExtent l="0" t="0" r="0" b="6985"/>
            <wp:docPr id="50" name="Picture 50" descr="Best web browsers for Window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st web browsers for Windows in 20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6788" cy="1544279"/>
                    </a:xfrm>
                    <a:prstGeom prst="rect">
                      <a:avLst/>
                    </a:prstGeom>
                    <a:noFill/>
                    <a:ln>
                      <a:noFill/>
                    </a:ln>
                  </pic:spPr>
                </pic:pic>
              </a:graphicData>
            </a:graphic>
          </wp:inline>
        </w:drawing>
      </w:r>
    </w:p>
    <w:p w14:paraId="78675BFD" w14:textId="601F321C" w:rsidR="00F96206" w:rsidRDefault="00F96206" w:rsidP="00F96206">
      <w:r>
        <w:t xml:space="preserve">If you switch to a different window, like a calculator app, and start pressing buttons, the </w:t>
      </w:r>
      <w:r w:rsidRPr="0036547D">
        <w:rPr>
          <w:color w:val="6600CC"/>
        </w:rPr>
        <w:t>calculator app gets the input focus</w:t>
      </w:r>
      <w:r>
        <w:t>, and your keystrokes now control the calculator instead.</w:t>
      </w:r>
    </w:p>
    <w:p w14:paraId="6F7C2459" w14:textId="00E28252" w:rsidR="009240B0" w:rsidRDefault="007245DD" w:rsidP="00F96206">
      <w:pPr>
        <w:rPr>
          <w:sz w:val="28"/>
          <w:szCs w:val="28"/>
          <w14:textOutline w14:w="9525" w14:cap="rnd" w14:cmpd="sng" w14:algn="ctr">
            <w14:solidFill>
              <w14:srgbClr w14:val="00B0F0"/>
            </w14:solidFill>
            <w14:prstDash w14:val="solid"/>
            <w14:bevel/>
          </w14:textOutline>
        </w:rPr>
      </w:pPr>
      <w:r>
        <w:rPr>
          <w:noProof/>
        </w:rPr>
        <w:drawing>
          <wp:inline distT="0" distB="0" distL="0" distR="0" wp14:anchorId="6BC85CEF" wp14:editId="63FD1A44">
            <wp:extent cx="2807594" cy="1872329"/>
            <wp:effectExtent l="0" t="0" r="0" b="0"/>
            <wp:docPr id="46" name="Picture 46" descr="Photo of Person Typing on Computer Keyboard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 of Person Typing on Computer Keyboard · Free Stock Phot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9245" cy="1886768"/>
                    </a:xfrm>
                    <a:prstGeom prst="rect">
                      <a:avLst/>
                    </a:prstGeom>
                    <a:noFill/>
                    <a:ln>
                      <a:noFill/>
                    </a:ln>
                  </pic:spPr>
                </pic:pic>
              </a:graphicData>
            </a:graphic>
          </wp:inline>
        </w:drawing>
      </w:r>
      <w:r w:rsidR="00F7110B" w:rsidRPr="00F7110B">
        <w:rPr>
          <w:sz w:val="28"/>
          <w:szCs w:val="28"/>
          <w14:textOutline w14:w="9525" w14:cap="rnd" w14:cmpd="sng" w14:algn="ctr">
            <w14:solidFill>
              <w14:srgbClr w14:val="00B0F0"/>
            </w14:solidFill>
            <w14:prstDash w14:val="solid"/>
            <w14:bevel/>
          </w14:textOutline>
        </w:rPr>
        <w:t xml:space="preserve"> </w:t>
      </w:r>
      <w:r w:rsidR="00F7110B">
        <w:rPr>
          <w:noProof/>
          <w:sz w:val="28"/>
          <w:szCs w:val="28"/>
          <w14:textOutline w14:w="9525" w14:cap="rnd" w14:cmpd="sng" w14:algn="ctr">
            <w14:solidFill>
              <w14:srgbClr w14:val="00B0F0"/>
            </w14:solidFill>
            <w14:prstDash w14:val="solid"/>
            <w14:bevel/>
          </w14:textOutline>
        </w:rPr>
        <w:drawing>
          <wp:inline distT="0" distB="0" distL="0" distR="0" wp14:anchorId="17051280" wp14:editId="48265047">
            <wp:extent cx="2717165" cy="1687195"/>
            <wp:effectExtent l="0" t="0" r="698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7165" cy="1687195"/>
                    </a:xfrm>
                    <a:prstGeom prst="rect">
                      <a:avLst/>
                    </a:prstGeom>
                    <a:noFill/>
                    <a:ln>
                      <a:noFill/>
                    </a:ln>
                  </pic:spPr>
                </pic:pic>
              </a:graphicData>
            </a:graphic>
          </wp:inline>
        </w:drawing>
      </w:r>
    </w:p>
    <w:p w14:paraId="66F04209"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7ED85DEE"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E68DD9B"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2A9BB7F"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00C2FA1"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867A090"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78E8318"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3D0390EC"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1F09573A"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44154826" w14:textId="4CDB95A9" w:rsidR="00F96206" w:rsidRPr="00EA0D35" w:rsidRDefault="00F96206" w:rsidP="00F96206">
      <w:pPr>
        <w:rPr>
          <w:sz w:val="28"/>
          <w:szCs w:val="28"/>
          <w14:textOutline w14:w="9525" w14:cap="rnd" w14:cmpd="sng" w14:algn="ctr">
            <w14:solidFill>
              <w14:srgbClr w14:val="00B0F0"/>
            </w14:solidFill>
            <w14:prstDash w14:val="solid"/>
            <w14:bevel/>
          </w14:textOutline>
        </w:rPr>
      </w:pPr>
      <w:r w:rsidRPr="00EA0D35">
        <w:rPr>
          <w:sz w:val="28"/>
          <w:szCs w:val="28"/>
          <w14:textOutline w14:w="9525" w14:cap="rnd" w14:cmpd="sng" w14:algn="ctr">
            <w14:solidFill>
              <w14:srgbClr w14:val="00B0F0"/>
            </w14:solidFill>
            <w14:prstDash w14:val="solid"/>
            <w14:bevel/>
          </w14:textOutline>
        </w:rPr>
        <w:lastRenderedPageBreak/>
        <w:t>Window Handles</w:t>
      </w:r>
    </w:p>
    <w:p w14:paraId="150B2AFC" w14:textId="2F4F4FE6" w:rsidR="00F96206" w:rsidRDefault="00F96206" w:rsidP="00F96206">
      <w:r>
        <w:t xml:space="preserve">Every window </w:t>
      </w:r>
      <w:r w:rsidRPr="0093059D">
        <w:rPr>
          <w:color w:val="6600CC"/>
        </w:rPr>
        <w:t xml:space="preserve">has a unique identifier </w:t>
      </w:r>
      <w:r>
        <w:t xml:space="preserve">called a </w:t>
      </w:r>
      <w:r w:rsidRPr="00F4787B">
        <w:rPr>
          <w:color w:val="FF0000"/>
        </w:rPr>
        <w:t>window handle</w:t>
      </w:r>
      <w:r>
        <w:t xml:space="preserve">. It's like a special address that lets your computer </w:t>
      </w:r>
      <w:r w:rsidRPr="00563C31">
        <w:rPr>
          <w:color w:val="6600FF"/>
        </w:rPr>
        <w:t>identify and keep track of all the different windows you have open</w:t>
      </w:r>
      <w:r>
        <w:t>.</w:t>
      </w:r>
    </w:p>
    <w:p w14:paraId="10B90106" w14:textId="2E6EDF93" w:rsidR="00312E30" w:rsidRDefault="00312E30" w:rsidP="00F96206">
      <w:r>
        <w:rPr>
          <w:noProof/>
        </w:rPr>
        <w:drawing>
          <wp:inline distT="0" distB="0" distL="0" distR="0" wp14:anchorId="70CA093E" wp14:editId="6E6A78E1">
            <wp:extent cx="1910319" cy="2054180"/>
            <wp:effectExtent l="0" t="0" r="0" b="3810"/>
            <wp:docPr id="47" name="Picture 47" descr="4,865 Unique Identifie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865 Unique Identifier Images, Stock Photos, 3D objects, &amp; Vectors |  Shutterst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5135" cy="2059358"/>
                    </a:xfrm>
                    <a:prstGeom prst="rect">
                      <a:avLst/>
                    </a:prstGeom>
                    <a:noFill/>
                    <a:ln>
                      <a:noFill/>
                    </a:ln>
                  </pic:spPr>
                </pic:pic>
              </a:graphicData>
            </a:graphic>
          </wp:inline>
        </w:drawing>
      </w:r>
    </w:p>
    <w:p w14:paraId="687CD20C" w14:textId="77777777" w:rsidR="00F96206" w:rsidRDefault="00F96206" w:rsidP="00F96206">
      <w:r w:rsidRPr="00563C31">
        <w:rPr>
          <w:color w:val="6600FF"/>
        </w:rPr>
        <w:t>Think of it like a house address</w:t>
      </w:r>
      <w:r>
        <w:t>. Each house has a unique address that allows the postman to deliver mail to the right place. Similarly, window handles allow your computer to send messages to the correct windows.</w:t>
      </w:r>
    </w:p>
    <w:p w14:paraId="179301A9" w14:textId="4F620F38" w:rsidR="00F96206" w:rsidRDefault="002635AB" w:rsidP="00F96206">
      <w:r>
        <w:rPr>
          <w:noProof/>
        </w:rPr>
        <w:drawing>
          <wp:inline distT="0" distB="0" distL="0" distR="0" wp14:anchorId="3FCBB5AE" wp14:editId="5A95166A">
            <wp:extent cx="2170090" cy="2105614"/>
            <wp:effectExtent l="0" t="0" r="1905" b="9525"/>
            <wp:docPr id="48" name="Picture 48" descr="House Address Number Sign Plaque | House address sign, House address  numbers, Address number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use Address Number Sign Plaque | House address sign, House address  numbers, Address numbers sig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3500" cy="2108923"/>
                    </a:xfrm>
                    <a:prstGeom prst="rect">
                      <a:avLst/>
                    </a:prstGeom>
                    <a:noFill/>
                    <a:ln>
                      <a:noFill/>
                    </a:ln>
                  </pic:spPr>
                </pic:pic>
              </a:graphicData>
            </a:graphic>
          </wp:inline>
        </w:drawing>
      </w:r>
    </w:p>
    <w:p w14:paraId="66AC2C70" w14:textId="6110C67A" w:rsidR="00F96206" w:rsidRPr="00A92CD9" w:rsidRDefault="00F96206" w:rsidP="00F96206">
      <w:pPr>
        <w:rPr>
          <w:sz w:val="28"/>
          <w:szCs w:val="28"/>
          <w14:textOutline w14:w="9525" w14:cap="rnd" w14:cmpd="sng" w14:algn="ctr">
            <w14:solidFill>
              <w14:srgbClr w14:val="00B0F0"/>
            </w14:solidFill>
            <w14:prstDash w14:val="solid"/>
            <w14:bevel/>
          </w14:textOutline>
        </w:rPr>
      </w:pPr>
      <w:r w:rsidRPr="00A92CD9">
        <w:rPr>
          <w:sz w:val="28"/>
          <w:szCs w:val="28"/>
          <w14:textOutline w14:w="9525" w14:cap="rnd" w14:cmpd="sng" w14:algn="ctr">
            <w14:solidFill>
              <w14:srgbClr w14:val="00B0F0"/>
            </w14:solidFill>
            <w14:prstDash w14:val="solid"/>
            <w14:bevel/>
          </w14:textOutline>
        </w:rPr>
        <w:t>Relationship between Input Focus and Window Handles</w:t>
      </w:r>
    </w:p>
    <w:p w14:paraId="6E38B20D" w14:textId="779CF547" w:rsidR="00F96206" w:rsidRDefault="00F96206" w:rsidP="00F96206">
      <w:r>
        <w:t xml:space="preserve">The </w:t>
      </w:r>
      <w:r w:rsidRPr="00F82FC1">
        <w:rPr>
          <w:color w:val="6600FF"/>
        </w:rPr>
        <w:t xml:space="preserve">window handle is the behind-the-scenes mechanism </w:t>
      </w:r>
      <w:r w:rsidRPr="00705B18">
        <w:rPr>
          <w:color w:val="6600FF"/>
        </w:rPr>
        <w:t>that allows input focus to be assigned to specific windows.</w:t>
      </w:r>
      <w:r>
        <w:t xml:space="preserve"> When you click on a window, your computer uses the window handle to identify that window and give it the input focus.</w:t>
      </w:r>
    </w:p>
    <w:p w14:paraId="33BCE06A" w14:textId="1013815B" w:rsidR="008D20D4" w:rsidRDefault="00F96206" w:rsidP="00F96206">
      <w:r>
        <w:t xml:space="preserve">So, </w:t>
      </w:r>
      <w:r w:rsidRPr="00862799">
        <w:rPr>
          <w:color w:val="6600FF"/>
        </w:rPr>
        <w:t>input focus is like the spotlight that highlights the currently active window</w:t>
      </w:r>
      <w:r>
        <w:t>, and window handles are like the unique addresses that let your computer identify and control those windows.</w:t>
      </w:r>
    </w:p>
    <w:p w14:paraId="249726A7" w14:textId="49968FD4" w:rsidR="00E35280" w:rsidRPr="00E35280"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System Colors in Windows</w:t>
      </w:r>
    </w:p>
    <w:p w14:paraId="55B2976E" w14:textId="77777777" w:rsidR="00E35280" w:rsidRPr="004164A1" w:rsidRDefault="00E35280" w:rsidP="004164A1">
      <w:r w:rsidRPr="004164A1">
        <w:t xml:space="preserve">System colors are a </w:t>
      </w:r>
      <w:r w:rsidRPr="004768CA">
        <w:rPr>
          <w:color w:val="6600FF"/>
        </w:rPr>
        <w:t xml:space="preserve">set of predefined colors that Windows uses to paint various elements </w:t>
      </w:r>
      <w:r w:rsidRPr="004164A1">
        <w:t>of the graphical user interface (GUI), such as window borders, titles, buttons, and text. These colors are stored by the system and can be accessed using the GetSysColor and SetSysColors functions.</w:t>
      </w:r>
    </w:p>
    <w:p w14:paraId="3F682ABB" w14:textId="77777777" w:rsidR="00E35280" w:rsidRPr="00E35280" w:rsidRDefault="00E35280" w:rsidP="00E35280">
      <w:pPr>
        <w:rPr>
          <w:sz w:val="28"/>
          <w:szCs w:val="28"/>
          <w14:textOutline w14:w="9525" w14:cap="rnd" w14:cmpd="sng" w14:algn="ctr">
            <w14:solidFill>
              <w14:srgbClr w14:val="00B050"/>
            </w14:solidFill>
            <w14:prstDash w14:val="solid"/>
            <w14:bevel/>
          </w14:textOutline>
        </w:rPr>
      </w:pPr>
    </w:p>
    <w:p w14:paraId="7763821D" w14:textId="1A3C249F" w:rsidR="008D20D4"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Table of System Colors</w:t>
      </w:r>
    </w:p>
    <w:p w14:paraId="2C0C76B3" w14:textId="63E128BC" w:rsidR="0026785C" w:rsidRDefault="00226B57" w:rsidP="003F7C18">
      <w:pPr>
        <w:rPr>
          <w:sz w:val="28"/>
          <w:szCs w:val="28"/>
          <w14:textOutline w14:w="9525" w14:cap="rnd" w14:cmpd="sng" w14:algn="ctr">
            <w14:solidFill>
              <w14:srgbClr w14:val="00B050"/>
            </w14:solidFill>
            <w14:prstDash w14:val="solid"/>
            <w14:bevel/>
          </w14:textOutline>
        </w:rPr>
      </w:pPr>
      <w:r w:rsidRPr="00226B57">
        <w:rPr>
          <w:sz w:val="28"/>
          <w:szCs w:val="28"/>
          <w14:textOutline w14:w="9525" w14:cap="rnd" w14:cmpd="sng" w14:algn="ctr">
            <w14:solidFill>
              <w14:srgbClr w14:val="00B050"/>
            </w14:solidFill>
            <w14:prstDash w14:val="solid"/>
            <w14:bevel/>
          </w14:textOutline>
        </w:rPr>
        <w:drawing>
          <wp:inline distT="0" distB="0" distL="0" distR="0" wp14:anchorId="1B03AA21" wp14:editId="2062C1DA">
            <wp:extent cx="4726489" cy="36640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3745" cy="3669664"/>
                    </a:xfrm>
                    <a:prstGeom prst="rect">
                      <a:avLst/>
                    </a:prstGeom>
                  </pic:spPr>
                </pic:pic>
              </a:graphicData>
            </a:graphic>
          </wp:inline>
        </w:drawing>
      </w:r>
      <w:r w:rsidR="0026785C" w:rsidRPr="0026785C">
        <w:rPr>
          <w:sz w:val="28"/>
          <w:szCs w:val="28"/>
          <w14:textOutline w14:w="9525" w14:cap="rnd" w14:cmpd="sng" w14:algn="ctr">
            <w14:solidFill>
              <w14:srgbClr w14:val="00B050"/>
            </w14:solidFill>
            <w14:prstDash w14:val="solid"/>
            <w14:bevel/>
          </w14:textOutline>
        </w:rPr>
        <w:drawing>
          <wp:inline distT="0" distB="0" distL="0" distR="0" wp14:anchorId="6CC69B8B" wp14:editId="26081F63">
            <wp:extent cx="4739425" cy="3536340"/>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1269" cy="3552639"/>
                    </a:xfrm>
                    <a:prstGeom prst="rect">
                      <a:avLst/>
                    </a:prstGeom>
                  </pic:spPr>
                </pic:pic>
              </a:graphicData>
            </a:graphic>
          </wp:inline>
        </w:drawing>
      </w:r>
    </w:p>
    <w:p w14:paraId="4FE491F5" w14:textId="7F9E9F21" w:rsidR="00C30BC6" w:rsidRDefault="00C30BC6" w:rsidP="003F7C18">
      <w:pPr>
        <w:rPr>
          <w:sz w:val="28"/>
          <w:szCs w:val="28"/>
          <w14:textOutline w14:w="9525" w14:cap="rnd" w14:cmpd="sng" w14:algn="ctr">
            <w14:solidFill>
              <w14:srgbClr w14:val="00B050"/>
            </w14:solidFill>
            <w14:prstDash w14:val="solid"/>
            <w14:bevel/>
          </w14:textOutline>
        </w:rPr>
      </w:pPr>
      <w:r w:rsidRPr="00C30BC6">
        <w:rPr>
          <w:sz w:val="28"/>
          <w:szCs w:val="28"/>
          <w14:textOutline w14:w="9525" w14:cap="rnd" w14:cmpd="sng" w14:algn="ctr">
            <w14:solidFill>
              <w14:srgbClr w14:val="00B050"/>
            </w14:solidFill>
            <w14:prstDash w14:val="solid"/>
            <w14:bevel/>
          </w14:textOutline>
        </w:rPr>
        <w:lastRenderedPageBreak/>
        <w:drawing>
          <wp:inline distT="0" distB="0" distL="0" distR="0" wp14:anchorId="034BA6BC" wp14:editId="3EB2CD18">
            <wp:extent cx="4948641" cy="3875378"/>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0811" cy="3900571"/>
                    </a:xfrm>
                    <a:prstGeom prst="rect">
                      <a:avLst/>
                    </a:prstGeom>
                  </pic:spPr>
                </pic:pic>
              </a:graphicData>
            </a:graphic>
          </wp:inline>
        </w:drawing>
      </w:r>
    </w:p>
    <w:p w14:paraId="49DCFDD6" w14:textId="10ED7341" w:rsidR="008D20D4" w:rsidRPr="00B636E7" w:rsidRDefault="00B636E7" w:rsidP="00B636E7">
      <w:r w:rsidRPr="00B636E7">
        <w:t xml:space="preserve">The </w:t>
      </w:r>
      <w:r w:rsidRPr="00FE336F">
        <w:rPr>
          <w:color w:val="6600FF"/>
        </w:rPr>
        <w:t xml:space="preserve">default RGB values </w:t>
      </w:r>
      <w:r w:rsidRPr="00B636E7">
        <w:t>for these colors can vary slightly depending on the display driver.</w:t>
      </w:r>
    </w:p>
    <w:p w14:paraId="0EC47CBE" w14:textId="77777777" w:rsidR="008D20D4" w:rsidRPr="006F3AEE" w:rsidRDefault="008D20D4" w:rsidP="003F7C18">
      <w:pPr>
        <w:rPr>
          <w:sz w:val="28"/>
          <w:szCs w:val="28"/>
          <w14:textOutline w14:w="9525" w14:cap="rnd" w14:cmpd="sng" w14:algn="ctr">
            <w14:solidFill>
              <w14:srgbClr w14:val="00B050"/>
            </w14:solidFill>
            <w14:prstDash w14:val="solid"/>
            <w14:bevel/>
          </w14:textOutline>
        </w:rPr>
      </w:pPr>
    </w:p>
    <w:sectPr w:rsidR="008D20D4" w:rsidRPr="006F3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9F4671"/>
    <w:multiLevelType w:val="hybridMultilevel"/>
    <w:tmpl w:val="3E42C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46959"/>
    <w:multiLevelType w:val="hybridMultilevel"/>
    <w:tmpl w:val="918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87679"/>
    <w:multiLevelType w:val="hybridMultilevel"/>
    <w:tmpl w:val="D076E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365E21"/>
    <w:multiLevelType w:val="hybridMultilevel"/>
    <w:tmpl w:val="DF6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C125D"/>
    <w:multiLevelType w:val="hybridMultilevel"/>
    <w:tmpl w:val="52E0A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13"/>
  </w:num>
  <w:num w:numId="5">
    <w:abstractNumId w:val="16"/>
  </w:num>
  <w:num w:numId="6">
    <w:abstractNumId w:val="8"/>
  </w:num>
  <w:num w:numId="7">
    <w:abstractNumId w:val="9"/>
  </w:num>
  <w:num w:numId="8">
    <w:abstractNumId w:val="6"/>
  </w:num>
  <w:num w:numId="9">
    <w:abstractNumId w:val="14"/>
  </w:num>
  <w:num w:numId="10">
    <w:abstractNumId w:val="11"/>
  </w:num>
  <w:num w:numId="11">
    <w:abstractNumId w:val="0"/>
  </w:num>
  <w:num w:numId="12">
    <w:abstractNumId w:val="17"/>
  </w:num>
  <w:num w:numId="13">
    <w:abstractNumId w:val="2"/>
  </w:num>
  <w:num w:numId="14">
    <w:abstractNumId w:val="5"/>
  </w:num>
  <w:num w:numId="15">
    <w:abstractNumId w:val="12"/>
  </w:num>
  <w:num w:numId="16">
    <w:abstractNumId w:val="15"/>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05615"/>
    <w:rsid w:val="00012717"/>
    <w:rsid w:val="0001491C"/>
    <w:rsid w:val="00014F02"/>
    <w:rsid w:val="00023DCF"/>
    <w:rsid w:val="00035367"/>
    <w:rsid w:val="00035D98"/>
    <w:rsid w:val="00055769"/>
    <w:rsid w:val="0005779C"/>
    <w:rsid w:val="00064601"/>
    <w:rsid w:val="000652AD"/>
    <w:rsid w:val="00072127"/>
    <w:rsid w:val="00075D1C"/>
    <w:rsid w:val="00081B06"/>
    <w:rsid w:val="00086C1F"/>
    <w:rsid w:val="000925CE"/>
    <w:rsid w:val="00093F84"/>
    <w:rsid w:val="000B3094"/>
    <w:rsid w:val="000B4454"/>
    <w:rsid w:val="000B51C8"/>
    <w:rsid w:val="000C62C3"/>
    <w:rsid w:val="000D5018"/>
    <w:rsid w:val="000E7377"/>
    <w:rsid w:val="000F0DA0"/>
    <w:rsid w:val="000F515C"/>
    <w:rsid w:val="0010441B"/>
    <w:rsid w:val="00126B9A"/>
    <w:rsid w:val="00126CB0"/>
    <w:rsid w:val="00127BB1"/>
    <w:rsid w:val="001340B6"/>
    <w:rsid w:val="00146C15"/>
    <w:rsid w:val="00146DBC"/>
    <w:rsid w:val="00165AC6"/>
    <w:rsid w:val="001737DA"/>
    <w:rsid w:val="001862E4"/>
    <w:rsid w:val="00192BCB"/>
    <w:rsid w:val="001B3402"/>
    <w:rsid w:val="001B71D4"/>
    <w:rsid w:val="001C02B5"/>
    <w:rsid w:val="001C3AAC"/>
    <w:rsid w:val="001C41D2"/>
    <w:rsid w:val="001D1E57"/>
    <w:rsid w:val="001D4253"/>
    <w:rsid w:val="001D4BC6"/>
    <w:rsid w:val="001D4D53"/>
    <w:rsid w:val="001D7322"/>
    <w:rsid w:val="001E1180"/>
    <w:rsid w:val="001F4359"/>
    <w:rsid w:val="001F7627"/>
    <w:rsid w:val="00200564"/>
    <w:rsid w:val="00226B57"/>
    <w:rsid w:val="002403F7"/>
    <w:rsid w:val="00245803"/>
    <w:rsid w:val="002520BD"/>
    <w:rsid w:val="00253F23"/>
    <w:rsid w:val="002635AB"/>
    <w:rsid w:val="00263B7E"/>
    <w:rsid w:val="002641E9"/>
    <w:rsid w:val="0026785C"/>
    <w:rsid w:val="00273615"/>
    <w:rsid w:val="002808C6"/>
    <w:rsid w:val="0028139D"/>
    <w:rsid w:val="00281678"/>
    <w:rsid w:val="002856A0"/>
    <w:rsid w:val="00287A49"/>
    <w:rsid w:val="00290C23"/>
    <w:rsid w:val="00295916"/>
    <w:rsid w:val="00296A5C"/>
    <w:rsid w:val="002A3BAA"/>
    <w:rsid w:val="002B1194"/>
    <w:rsid w:val="002C015D"/>
    <w:rsid w:val="002C1D2E"/>
    <w:rsid w:val="002D4197"/>
    <w:rsid w:val="0030343F"/>
    <w:rsid w:val="00306DA0"/>
    <w:rsid w:val="00312E30"/>
    <w:rsid w:val="003305CE"/>
    <w:rsid w:val="003339C8"/>
    <w:rsid w:val="003343E9"/>
    <w:rsid w:val="00337E01"/>
    <w:rsid w:val="00342752"/>
    <w:rsid w:val="00344A6B"/>
    <w:rsid w:val="00353F44"/>
    <w:rsid w:val="00357240"/>
    <w:rsid w:val="00362ABB"/>
    <w:rsid w:val="0036547D"/>
    <w:rsid w:val="00381333"/>
    <w:rsid w:val="0039091F"/>
    <w:rsid w:val="003B09FC"/>
    <w:rsid w:val="003B7D42"/>
    <w:rsid w:val="003E0271"/>
    <w:rsid w:val="003F7C18"/>
    <w:rsid w:val="004077DE"/>
    <w:rsid w:val="004164A1"/>
    <w:rsid w:val="00421091"/>
    <w:rsid w:val="0042170F"/>
    <w:rsid w:val="0042604D"/>
    <w:rsid w:val="00433CFF"/>
    <w:rsid w:val="00443B78"/>
    <w:rsid w:val="00445227"/>
    <w:rsid w:val="004544EC"/>
    <w:rsid w:val="00462DDD"/>
    <w:rsid w:val="0047123A"/>
    <w:rsid w:val="004768CA"/>
    <w:rsid w:val="00482E75"/>
    <w:rsid w:val="004A0A54"/>
    <w:rsid w:val="004B240E"/>
    <w:rsid w:val="004E21C6"/>
    <w:rsid w:val="004E7E95"/>
    <w:rsid w:val="004F0B57"/>
    <w:rsid w:val="004F0FEC"/>
    <w:rsid w:val="00500647"/>
    <w:rsid w:val="005037ED"/>
    <w:rsid w:val="005119E0"/>
    <w:rsid w:val="005123A4"/>
    <w:rsid w:val="00512F10"/>
    <w:rsid w:val="005155C0"/>
    <w:rsid w:val="0053458A"/>
    <w:rsid w:val="00541564"/>
    <w:rsid w:val="00547AAB"/>
    <w:rsid w:val="00553335"/>
    <w:rsid w:val="00563C31"/>
    <w:rsid w:val="00563FE2"/>
    <w:rsid w:val="00565152"/>
    <w:rsid w:val="005745D3"/>
    <w:rsid w:val="00582234"/>
    <w:rsid w:val="00590A51"/>
    <w:rsid w:val="005A22C1"/>
    <w:rsid w:val="005B24EA"/>
    <w:rsid w:val="005F26D2"/>
    <w:rsid w:val="005F39E7"/>
    <w:rsid w:val="005F4D77"/>
    <w:rsid w:val="0061623C"/>
    <w:rsid w:val="00624EBF"/>
    <w:rsid w:val="00640B24"/>
    <w:rsid w:val="00646ECC"/>
    <w:rsid w:val="006745CB"/>
    <w:rsid w:val="0068518F"/>
    <w:rsid w:val="0068709C"/>
    <w:rsid w:val="00687D78"/>
    <w:rsid w:val="006A7CA2"/>
    <w:rsid w:val="006B16AB"/>
    <w:rsid w:val="006B5F45"/>
    <w:rsid w:val="006D1894"/>
    <w:rsid w:val="006D537E"/>
    <w:rsid w:val="006F3AEE"/>
    <w:rsid w:val="0070177E"/>
    <w:rsid w:val="00705B18"/>
    <w:rsid w:val="00706B8F"/>
    <w:rsid w:val="00715BDE"/>
    <w:rsid w:val="00715C50"/>
    <w:rsid w:val="00721053"/>
    <w:rsid w:val="007245DD"/>
    <w:rsid w:val="00726CE5"/>
    <w:rsid w:val="00727894"/>
    <w:rsid w:val="007308C2"/>
    <w:rsid w:val="00732FD4"/>
    <w:rsid w:val="0073409F"/>
    <w:rsid w:val="00735382"/>
    <w:rsid w:val="00735BAC"/>
    <w:rsid w:val="00740DAD"/>
    <w:rsid w:val="00744E47"/>
    <w:rsid w:val="00745852"/>
    <w:rsid w:val="00746D43"/>
    <w:rsid w:val="007526F1"/>
    <w:rsid w:val="00762A18"/>
    <w:rsid w:val="00762DBF"/>
    <w:rsid w:val="007700F0"/>
    <w:rsid w:val="00786D98"/>
    <w:rsid w:val="007905B8"/>
    <w:rsid w:val="00796CEF"/>
    <w:rsid w:val="007D114C"/>
    <w:rsid w:val="007D518E"/>
    <w:rsid w:val="007E25FD"/>
    <w:rsid w:val="007F02B2"/>
    <w:rsid w:val="00822F7E"/>
    <w:rsid w:val="00830C23"/>
    <w:rsid w:val="00836B11"/>
    <w:rsid w:val="00840FFE"/>
    <w:rsid w:val="00854606"/>
    <w:rsid w:val="008569F9"/>
    <w:rsid w:val="00862799"/>
    <w:rsid w:val="00867339"/>
    <w:rsid w:val="00867E98"/>
    <w:rsid w:val="0087251E"/>
    <w:rsid w:val="008729D1"/>
    <w:rsid w:val="00874FD1"/>
    <w:rsid w:val="00875773"/>
    <w:rsid w:val="00880AAB"/>
    <w:rsid w:val="0088209A"/>
    <w:rsid w:val="00887FC3"/>
    <w:rsid w:val="008A07EA"/>
    <w:rsid w:val="008B4687"/>
    <w:rsid w:val="008C2726"/>
    <w:rsid w:val="008C2CA8"/>
    <w:rsid w:val="008C3E4D"/>
    <w:rsid w:val="008D20D4"/>
    <w:rsid w:val="008E1272"/>
    <w:rsid w:val="008E3BD1"/>
    <w:rsid w:val="00920466"/>
    <w:rsid w:val="009240B0"/>
    <w:rsid w:val="009244D4"/>
    <w:rsid w:val="0093059D"/>
    <w:rsid w:val="0093087F"/>
    <w:rsid w:val="00934C0C"/>
    <w:rsid w:val="0094081C"/>
    <w:rsid w:val="00957C2E"/>
    <w:rsid w:val="00965834"/>
    <w:rsid w:val="00971BE0"/>
    <w:rsid w:val="00972A06"/>
    <w:rsid w:val="00974763"/>
    <w:rsid w:val="00997597"/>
    <w:rsid w:val="009A7265"/>
    <w:rsid w:val="009A7605"/>
    <w:rsid w:val="009B3F39"/>
    <w:rsid w:val="009B7213"/>
    <w:rsid w:val="009C0BA2"/>
    <w:rsid w:val="009C12A0"/>
    <w:rsid w:val="009C3982"/>
    <w:rsid w:val="009D60BB"/>
    <w:rsid w:val="009E71C4"/>
    <w:rsid w:val="009F21FB"/>
    <w:rsid w:val="00A009B7"/>
    <w:rsid w:val="00A0398B"/>
    <w:rsid w:val="00A116CD"/>
    <w:rsid w:val="00A21416"/>
    <w:rsid w:val="00A33D56"/>
    <w:rsid w:val="00A53434"/>
    <w:rsid w:val="00A719CD"/>
    <w:rsid w:val="00A71FDF"/>
    <w:rsid w:val="00A86264"/>
    <w:rsid w:val="00A92CD9"/>
    <w:rsid w:val="00A951B8"/>
    <w:rsid w:val="00AA2D9A"/>
    <w:rsid w:val="00AA3611"/>
    <w:rsid w:val="00AA64AC"/>
    <w:rsid w:val="00AB09C1"/>
    <w:rsid w:val="00AB2E9F"/>
    <w:rsid w:val="00AB3829"/>
    <w:rsid w:val="00AB7106"/>
    <w:rsid w:val="00AB7818"/>
    <w:rsid w:val="00AC36BA"/>
    <w:rsid w:val="00AE1301"/>
    <w:rsid w:val="00AE270C"/>
    <w:rsid w:val="00AE4937"/>
    <w:rsid w:val="00AF246A"/>
    <w:rsid w:val="00B063AF"/>
    <w:rsid w:val="00B13A5F"/>
    <w:rsid w:val="00B16B6B"/>
    <w:rsid w:val="00B25F62"/>
    <w:rsid w:val="00B31C76"/>
    <w:rsid w:val="00B363B7"/>
    <w:rsid w:val="00B423A8"/>
    <w:rsid w:val="00B46A9A"/>
    <w:rsid w:val="00B50A7B"/>
    <w:rsid w:val="00B51C66"/>
    <w:rsid w:val="00B5599F"/>
    <w:rsid w:val="00B636E7"/>
    <w:rsid w:val="00B700D3"/>
    <w:rsid w:val="00B71ED7"/>
    <w:rsid w:val="00B81744"/>
    <w:rsid w:val="00B82889"/>
    <w:rsid w:val="00BA10AE"/>
    <w:rsid w:val="00BA76C5"/>
    <w:rsid w:val="00BE7EDD"/>
    <w:rsid w:val="00C03441"/>
    <w:rsid w:val="00C03CB6"/>
    <w:rsid w:val="00C054D8"/>
    <w:rsid w:val="00C10340"/>
    <w:rsid w:val="00C130E0"/>
    <w:rsid w:val="00C20BF2"/>
    <w:rsid w:val="00C2484C"/>
    <w:rsid w:val="00C24E5F"/>
    <w:rsid w:val="00C30BC6"/>
    <w:rsid w:val="00C36FDB"/>
    <w:rsid w:val="00C43EBC"/>
    <w:rsid w:val="00C53143"/>
    <w:rsid w:val="00C563DE"/>
    <w:rsid w:val="00C569DB"/>
    <w:rsid w:val="00C610AB"/>
    <w:rsid w:val="00C64FEF"/>
    <w:rsid w:val="00C65DEB"/>
    <w:rsid w:val="00C700B6"/>
    <w:rsid w:val="00C7420E"/>
    <w:rsid w:val="00C81109"/>
    <w:rsid w:val="00CA3EF3"/>
    <w:rsid w:val="00CA440C"/>
    <w:rsid w:val="00CA6590"/>
    <w:rsid w:val="00CB230E"/>
    <w:rsid w:val="00CC2746"/>
    <w:rsid w:val="00CD26BD"/>
    <w:rsid w:val="00CD7B48"/>
    <w:rsid w:val="00CE6A10"/>
    <w:rsid w:val="00CF22F8"/>
    <w:rsid w:val="00D02421"/>
    <w:rsid w:val="00D06851"/>
    <w:rsid w:val="00D102C7"/>
    <w:rsid w:val="00D17F23"/>
    <w:rsid w:val="00D21341"/>
    <w:rsid w:val="00D26469"/>
    <w:rsid w:val="00D301E9"/>
    <w:rsid w:val="00D33D00"/>
    <w:rsid w:val="00D3618C"/>
    <w:rsid w:val="00D45313"/>
    <w:rsid w:val="00D518CA"/>
    <w:rsid w:val="00D51A00"/>
    <w:rsid w:val="00D54869"/>
    <w:rsid w:val="00D62319"/>
    <w:rsid w:val="00D80286"/>
    <w:rsid w:val="00DA112F"/>
    <w:rsid w:val="00DB6D98"/>
    <w:rsid w:val="00DC45BE"/>
    <w:rsid w:val="00DF7996"/>
    <w:rsid w:val="00E07F23"/>
    <w:rsid w:val="00E23999"/>
    <w:rsid w:val="00E261F1"/>
    <w:rsid w:val="00E261F7"/>
    <w:rsid w:val="00E32939"/>
    <w:rsid w:val="00E33213"/>
    <w:rsid w:val="00E33865"/>
    <w:rsid w:val="00E35280"/>
    <w:rsid w:val="00E415E2"/>
    <w:rsid w:val="00E438C1"/>
    <w:rsid w:val="00E52184"/>
    <w:rsid w:val="00E6060A"/>
    <w:rsid w:val="00E97C88"/>
    <w:rsid w:val="00EA0D35"/>
    <w:rsid w:val="00EA25E0"/>
    <w:rsid w:val="00EB1753"/>
    <w:rsid w:val="00EB4077"/>
    <w:rsid w:val="00ED4281"/>
    <w:rsid w:val="00ED73C9"/>
    <w:rsid w:val="00EE2A83"/>
    <w:rsid w:val="00EE31E4"/>
    <w:rsid w:val="00EE3D02"/>
    <w:rsid w:val="00EF45EA"/>
    <w:rsid w:val="00F11540"/>
    <w:rsid w:val="00F32255"/>
    <w:rsid w:val="00F36FF0"/>
    <w:rsid w:val="00F4787B"/>
    <w:rsid w:val="00F56526"/>
    <w:rsid w:val="00F615F7"/>
    <w:rsid w:val="00F63484"/>
    <w:rsid w:val="00F7110B"/>
    <w:rsid w:val="00F82FC1"/>
    <w:rsid w:val="00F94612"/>
    <w:rsid w:val="00F96206"/>
    <w:rsid w:val="00FC471D"/>
    <w:rsid w:val="00FC6C0D"/>
    <w:rsid w:val="00FD0CBB"/>
    <w:rsid w:val="00FD78AD"/>
    <w:rsid w:val="00FE1E91"/>
    <w:rsid w:val="00FE336F"/>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5" Type="http://schemas.openxmlformats.org/officeDocument/2006/relationships/image" Target="media/image1.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30</Pages>
  <Words>4542</Words>
  <Characters>25894</Characters>
  <Application>Microsoft Office Word</Application>
  <DocSecurity>0</DocSecurity>
  <Lines>215</Lines>
  <Paragraphs>60</Paragraphs>
  <ScaleCrop>false</ScaleCrop>
  <Company/>
  <LinksUpToDate>false</LinksUpToDate>
  <CharactersWithSpaces>30376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358</cp:revision>
  <dcterms:created xsi:type="dcterms:W3CDTF">2023-11-26T17:07:00Z</dcterms:created>
  <dcterms:modified xsi:type="dcterms:W3CDTF">2023-11-26T19:58:00Z</dcterms:modified>
</cp:coreProperties>
</file>