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7321C171" w:rsid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p w14:paraId="2E9616E1" w14:textId="77777777"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Keystroke Messages: Capturing User Input</w:t>
      </w:r>
    </w:p>
    <w:p w14:paraId="4EF88BC1" w14:textId="77777777" w:rsidR="00484A2A" w:rsidRPr="00484A2A" w:rsidRDefault="00484A2A" w:rsidP="00484A2A">
      <w:pPr>
        <w:rPr>
          <w:rFonts w:ascii="Times New Roman" w:hAnsi="Times New Roman" w:cs="Times New Roman"/>
          <w:sz w:val="24"/>
          <w:szCs w:val="24"/>
        </w:rPr>
      </w:pPr>
    </w:p>
    <w:p w14:paraId="30165909"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you interact with a computer, your keystrokes are the primary means of conveying your intentions and commands. Windows, the operating system that powers most personal computers, plays a crucial role in translating these keystrokes into meaningful actions.</w:t>
      </w:r>
    </w:p>
    <w:p w14:paraId="646273A7" w14:textId="5AFA0714" w:rsidR="00484A2A" w:rsidRPr="00484A2A" w:rsidRDefault="005344F3" w:rsidP="00484A2A">
      <w:pPr>
        <w:rPr>
          <w:rFonts w:ascii="Times New Roman" w:hAnsi="Times New Roman" w:cs="Times New Roman"/>
          <w:sz w:val="24"/>
          <w:szCs w:val="24"/>
        </w:rPr>
      </w:pPr>
      <w:r>
        <w:rPr>
          <w:noProof/>
        </w:rPr>
        <w:drawing>
          <wp:inline distT="0" distB="0" distL="0" distR="0" wp14:anchorId="3596BB8A" wp14:editId="0408A6F7">
            <wp:extent cx="3054985"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985" cy="1496060"/>
                    </a:xfrm>
                    <a:prstGeom prst="rect">
                      <a:avLst/>
                    </a:prstGeom>
                    <a:noFill/>
                    <a:ln>
                      <a:noFill/>
                    </a:ln>
                  </pic:spPr>
                </pic:pic>
              </a:graphicData>
            </a:graphic>
          </wp:inline>
        </w:drawing>
      </w:r>
    </w:p>
    <w:p w14:paraId="657B2AB5" w14:textId="43A83BBB" w:rsidR="00484A2A" w:rsidRPr="00435D5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Keystroke messages are the fundamental building blocks of this communication process. They act as messengers, carrying information about each key press and release from the keyboard to the corresponding application window.</w:t>
      </w:r>
    </w:p>
    <w:p w14:paraId="598305D2" w14:textId="4E9C6DBA" w:rsidR="00484A2A" w:rsidRPr="002B7BC7"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Keystroke Types: System and Nonsystem</w:t>
      </w:r>
    </w:p>
    <w:p w14:paraId="4D7428D0" w14:textId="320F49E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Windows distinguishes between two types of keystrokes: system keystrokes and nonsystem keystrokes. This distinction is based on the role of the keys involved and how they affect the overall system operation.</w:t>
      </w:r>
    </w:p>
    <w:p w14:paraId="6D84EF39" w14:textId="24ECF8BE" w:rsidR="00484A2A" w:rsidRPr="00263447"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t>System Keystrokes:</w:t>
      </w:r>
    </w:p>
    <w:p w14:paraId="17238777" w14:textId="189888F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System keystrokes are associated with keys that perform system-wide functions, such as the Ctrl key, Alt key, and Windows key. These keys often act in combination with other keys to invoke system commands, open menus, or control various aspects of the operating system.</w:t>
      </w:r>
    </w:p>
    <w:p w14:paraId="2ECAC0DF" w14:textId="53A0B3DF" w:rsidR="00263447" w:rsidRPr="00484A2A" w:rsidRDefault="000A0C84" w:rsidP="00484A2A">
      <w:pPr>
        <w:rPr>
          <w:rFonts w:ascii="Times New Roman" w:hAnsi="Times New Roman" w:cs="Times New Roman"/>
          <w:sz w:val="24"/>
          <w:szCs w:val="24"/>
        </w:rPr>
      </w:pPr>
      <w:r>
        <w:rPr>
          <w:noProof/>
        </w:rPr>
        <w:drawing>
          <wp:inline distT="0" distB="0" distL="0" distR="0" wp14:anchorId="48318BAE" wp14:editId="2FC87F62">
            <wp:extent cx="1958769" cy="10183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140" cy="1024220"/>
                    </a:xfrm>
                    <a:prstGeom prst="rect">
                      <a:avLst/>
                    </a:prstGeom>
                    <a:noFill/>
                    <a:ln>
                      <a:noFill/>
                    </a:ln>
                  </pic:spPr>
                </pic:pic>
              </a:graphicData>
            </a:graphic>
          </wp:inline>
        </w:drawing>
      </w:r>
      <w:r>
        <w:rPr>
          <w:noProof/>
        </w:rPr>
        <w:t xml:space="preserve"> </w:t>
      </w:r>
    </w:p>
    <w:p w14:paraId="102B9A04" w14:textId="77777777"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 system keystroke occurs, </w:t>
      </w:r>
      <w:r w:rsidRPr="00A97379">
        <w:rPr>
          <w:rFonts w:ascii="Times New Roman" w:hAnsi="Times New Roman" w:cs="Times New Roman"/>
          <w:color w:val="CC00CC"/>
          <w:sz w:val="24"/>
          <w:szCs w:val="24"/>
        </w:rPr>
        <w:t>Windows generates a pair of messages</w:t>
      </w:r>
      <w:r w:rsidRPr="00484A2A">
        <w:rPr>
          <w:rFonts w:ascii="Times New Roman" w:hAnsi="Times New Roman" w:cs="Times New Roman"/>
          <w:sz w:val="24"/>
          <w:szCs w:val="24"/>
        </w:rPr>
        <w:t xml:space="preserve">: WM_SYSKEYDOWN and WM_SYSKEYUP. </w:t>
      </w:r>
    </w:p>
    <w:p w14:paraId="269D3080" w14:textId="3AC3B76C" w:rsidR="00484A2A" w:rsidRPr="00502F8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WM_SYSKEYDOWN message indicates that the key has been pressed, while WM_SYSKEYUP signals that the key has been released.</w:t>
      </w:r>
    </w:p>
    <w:p w14:paraId="4769284F"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C2BF6F5"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516AA94" w14:textId="283C4B92" w:rsidR="00484A2A" w:rsidRPr="00484A2A"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Nonsystem Keystrokes:</w:t>
      </w:r>
    </w:p>
    <w:p w14:paraId="419AC46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Nonsystem keystrokes, on the other hand, are associated with keys </w:t>
      </w:r>
      <w:r w:rsidRPr="003C4DCB">
        <w:rPr>
          <w:rFonts w:ascii="Times New Roman" w:hAnsi="Times New Roman" w:cs="Times New Roman"/>
          <w:color w:val="CC00CC"/>
          <w:sz w:val="24"/>
          <w:szCs w:val="24"/>
        </w:rPr>
        <w:t>that directly input characters into the active application.</w:t>
      </w:r>
      <w:r w:rsidRPr="00484A2A">
        <w:rPr>
          <w:rFonts w:ascii="Times New Roman" w:hAnsi="Times New Roman" w:cs="Times New Roman"/>
          <w:sz w:val="24"/>
          <w:szCs w:val="24"/>
        </w:rPr>
        <w:t xml:space="preserve"> These include the alphanumeric keys, punctuation keys, and various symbols.</w:t>
      </w:r>
    </w:p>
    <w:p w14:paraId="696EB9E7" w14:textId="18B893C7" w:rsidR="00484A2A" w:rsidRPr="00484A2A" w:rsidRDefault="00CD3167" w:rsidP="00484A2A">
      <w:pPr>
        <w:rPr>
          <w:rFonts w:ascii="Times New Roman" w:hAnsi="Times New Roman" w:cs="Times New Roman"/>
          <w:sz w:val="24"/>
          <w:szCs w:val="24"/>
        </w:rPr>
      </w:pPr>
      <w:r>
        <w:rPr>
          <w:noProof/>
        </w:rPr>
        <w:drawing>
          <wp:inline distT="0" distB="0" distL="0" distR="0" wp14:anchorId="035FEA30" wp14:editId="08F87F5F">
            <wp:extent cx="3276600" cy="1640120"/>
            <wp:effectExtent l="0" t="0" r="0" b="0"/>
            <wp:docPr id="27" name="Picture 27" descr="Top 8] Best Auto Key Pressers: A Way to Simplify You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8] Best Auto Key Pressers: A Way to Simplify Your Ta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784" cy="1645218"/>
                    </a:xfrm>
                    <a:prstGeom prst="rect">
                      <a:avLst/>
                    </a:prstGeom>
                    <a:noFill/>
                    <a:ln>
                      <a:noFill/>
                    </a:ln>
                  </pic:spPr>
                </pic:pic>
              </a:graphicData>
            </a:graphic>
          </wp:inline>
        </w:drawing>
      </w:r>
    </w:p>
    <w:p w14:paraId="16E3A5A4" w14:textId="0A7338DB"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a nonsystem keystroke occurs, Windows generates another pair of messages: WM_KEYDOWN and WM_KEYUP. These messages follow the same pattern as system keystroke messages, indicating the key press and release events.</w:t>
      </w:r>
    </w:p>
    <w:p w14:paraId="0158D0E6" w14:textId="77777777" w:rsidR="00342FF2" w:rsidRPr="00484A2A" w:rsidRDefault="00342FF2" w:rsidP="00484A2A">
      <w:pPr>
        <w:rPr>
          <w:rFonts w:ascii="Times New Roman" w:hAnsi="Times New Roman" w:cs="Times New Roman"/>
          <w:sz w:val="24"/>
          <w:szCs w:val="24"/>
        </w:rPr>
      </w:pPr>
    </w:p>
    <w:p w14:paraId="248064F5" w14:textId="7218923A"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Message Sequencing and Autorepeat Handling</w:t>
      </w:r>
    </w:p>
    <w:p w14:paraId="651FF06D" w14:textId="63F7B90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Under normal circumstances, </w:t>
      </w:r>
      <w:r w:rsidRPr="00B8485E">
        <w:rPr>
          <w:rFonts w:ascii="Times New Roman" w:hAnsi="Times New Roman" w:cs="Times New Roman"/>
          <w:color w:val="CC00CC"/>
          <w:sz w:val="24"/>
          <w:szCs w:val="24"/>
        </w:rPr>
        <w:t>keystroke messages occur in pairs</w:t>
      </w:r>
      <w:r w:rsidRPr="00484A2A">
        <w:rPr>
          <w:rFonts w:ascii="Times New Roman" w:hAnsi="Times New Roman" w:cs="Times New Roman"/>
          <w:sz w:val="24"/>
          <w:szCs w:val="24"/>
        </w:rPr>
        <w:t>, with a WM_KEYDOWN message preceding a WM_KEYUP message. However, there's an exception to this pattern: autorepeat functionality.</w:t>
      </w:r>
    </w:p>
    <w:p w14:paraId="155766E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color w:val="C00000"/>
          <w:sz w:val="24"/>
          <w:szCs w:val="24"/>
        </w:rPr>
        <w:t>Autorepeat</w:t>
      </w:r>
      <w:r w:rsidRPr="00484A2A">
        <w:rPr>
          <w:rFonts w:ascii="Times New Roman" w:hAnsi="Times New Roman" w:cs="Times New Roman"/>
          <w:sz w:val="24"/>
          <w:szCs w:val="24"/>
        </w:rPr>
        <w:t>, also known as typematic action, is a feature that continuously generates keystroke messages while a key is held down. This allows for rapid input of characters without the need to repeatedly press the same key.</w:t>
      </w:r>
    </w:p>
    <w:p w14:paraId="5514906D" w14:textId="6A6ABF40" w:rsidR="00484A2A" w:rsidRPr="00484A2A" w:rsidRDefault="00B5319E" w:rsidP="00484A2A">
      <w:pPr>
        <w:rPr>
          <w:rFonts w:ascii="Times New Roman" w:hAnsi="Times New Roman" w:cs="Times New Roman"/>
          <w:sz w:val="24"/>
          <w:szCs w:val="24"/>
        </w:rPr>
      </w:pPr>
      <w:r>
        <w:rPr>
          <w:noProof/>
        </w:rPr>
        <w:drawing>
          <wp:inline distT="0" distB="0" distL="0" distR="0" wp14:anchorId="7C03F03E" wp14:editId="6F147E12">
            <wp:extent cx="1650230" cy="928255"/>
            <wp:effectExtent l="0" t="0" r="7620" b="5715"/>
            <wp:docPr id="28" name="Picture 28" descr="Wash. Rinse. Repeat. How constant repetition--especially with a  start-up--can make the difference between success and failure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ash. Rinse. Repeat. How constant repetition--especially with a  start-up--can make the difference between success and failure | Inc.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186" cy="937230"/>
                    </a:xfrm>
                    <a:prstGeom prst="rect">
                      <a:avLst/>
                    </a:prstGeom>
                    <a:noFill/>
                    <a:ln>
                      <a:noFill/>
                    </a:ln>
                  </pic:spPr>
                </pic:pic>
              </a:graphicData>
            </a:graphic>
          </wp:inline>
        </w:drawing>
      </w:r>
    </w:p>
    <w:p w14:paraId="3F320CB0" w14:textId="77777777" w:rsidR="00B8485E"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autorepeat is activated, Windows sends a series of </w:t>
      </w:r>
      <w:r w:rsidRPr="00C12197">
        <w:rPr>
          <w:rFonts w:ascii="Times New Roman" w:hAnsi="Times New Roman" w:cs="Times New Roman"/>
          <w:color w:val="C00000"/>
          <w:sz w:val="24"/>
          <w:szCs w:val="24"/>
        </w:rPr>
        <w:t xml:space="preserve">WM_KEYDOWN messages </w:t>
      </w:r>
      <w:r w:rsidRPr="00484A2A">
        <w:rPr>
          <w:rFonts w:ascii="Times New Roman" w:hAnsi="Times New Roman" w:cs="Times New Roman"/>
          <w:sz w:val="24"/>
          <w:szCs w:val="24"/>
        </w:rPr>
        <w:t xml:space="preserve">(or WM_SYSKEYDOWN messages for system keys) as the key is held. </w:t>
      </w:r>
    </w:p>
    <w:p w14:paraId="10F588E1" w14:textId="0AE2F086"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Once the key is released, a single </w:t>
      </w:r>
      <w:r w:rsidRPr="00C12197">
        <w:rPr>
          <w:rFonts w:ascii="Times New Roman" w:hAnsi="Times New Roman" w:cs="Times New Roman"/>
          <w:color w:val="C00000"/>
          <w:sz w:val="24"/>
          <w:szCs w:val="24"/>
        </w:rPr>
        <w:t xml:space="preserve">WM_KEYUP message </w:t>
      </w:r>
      <w:r w:rsidRPr="00484A2A">
        <w:rPr>
          <w:rFonts w:ascii="Times New Roman" w:hAnsi="Times New Roman" w:cs="Times New Roman"/>
          <w:sz w:val="24"/>
          <w:szCs w:val="24"/>
        </w:rPr>
        <w:t>(or WM_SYSKEYUP message for system keys) is generated.</w:t>
      </w:r>
    </w:p>
    <w:p w14:paraId="3690ED11" w14:textId="77777777" w:rsidR="00484A2A" w:rsidRPr="00484A2A" w:rsidRDefault="00484A2A" w:rsidP="00484A2A">
      <w:pPr>
        <w:rPr>
          <w:rFonts w:ascii="Times New Roman" w:hAnsi="Times New Roman" w:cs="Times New Roman"/>
          <w:sz w:val="24"/>
          <w:szCs w:val="24"/>
        </w:rPr>
      </w:pPr>
    </w:p>
    <w:p w14:paraId="5F67B256" w14:textId="41DF5EEF" w:rsid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Timestamping: Capturing the Temporal Context</w:t>
      </w:r>
    </w:p>
    <w:p w14:paraId="3149CF2A" w14:textId="662DBA6C" w:rsidR="00C7600B" w:rsidRPr="00C12197" w:rsidRDefault="00C7600B"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Pr>
          <w:noProof/>
        </w:rPr>
        <w:lastRenderedPageBreak/>
        <w:drawing>
          <wp:inline distT="0" distB="0" distL="0" distR="0" wp14:anchorId="3E687587" wp14:editId="1647620B">
            <wp:extent cx="2479964" cy="1269127"/>
            <wp:effectExtent l="0" t="0" r="0" b="7620"/>
            <wp:docPr id="31" name="Picture 31" descr="The importance of timestamping in today's digital world - Security -  Finance - iTnews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importance of timestamping in today's digital world - Security -  Finance - iTnews As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8592" cy="1283778"/>
                    </a:xfrm>
                    <a:prstGeom prst="rect">
                      <a:avLst/>
                    </a:prstGeom>
                    <a:noFill/>
                    <a:ln>
                      <a:noFill/>
                    </a:ln>
                  </pic:spPr>
                </pic:pic>
              </a:graphicData>
            </a:graphic>
          </wp:inline>
        </w:drawing>
      </w:r>
    </w:p>
    <w:p w14:paraId="283169C8"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Just as each keystroke has a physical location and character representation, it also exists within a specific time frame. To capture this temporal context, Windows assigns timestamps to each keystroke message.</w:t>
      </w:r>
    </w:p>
    <w:p w14:paraId="0AB3DDA6" w14:textId="42CD71A9" w:rsidR="00484A2A" w:rsidRPr="00484A2A" w:rsidRDefault="00210EE8" w:rsidP="00484A2A">
      <w:pPr>
        <w:rPr>
          <w:rFonts w:ascii="Times New Roman" w:hAnsi="Times New Roman" w:cs="Times New Roman"/>
          <w:sz w:val="24"/>
          <w:szCs w:val="24"/>
        </w:rPr>
      </w:pPr>
      <w:r>
        <w:rPr>
          <w:noProof/>
        </w:rPr>
        <w:drawing>
          <wp:inline distT="0" distB="0" distL="0" distR="0" wp14:anchorId="1FE5E835" wp14:editId="400CD4B3">
            <wp:extent cx="2597727" cy="1462609"/>
            <wp:effectExtent l="0" t="0" r="0" b="4445"/>
            <wp:docPr id="29" name="Picture 29" descr="What is Timestam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Timestam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817" cy="1477298"/>
                    </a:xfrm>
                    <a:prstGeom prst="rect">
                      <a:avLst/>
                    </a:prstGeom>
                    <a:noFill/>
                    <a:ln>
                      <a:noFill/>
                    </a:ln>
                  </pic:spPr>
                </pic:pic>
              </a:graphicData>
            </a:graphic>
          </wp:inline>
        </w:drawing>
      </w:r>
    </w:p>
    <w:p w14:paraId="314AE16D"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GetMessageTime function allows applications to retrieve the relative time at which a key was pressed or released. This information can be used for various purposes, such as tracking typing speed, analyzing user behavior, or implementing time-based keyboard shortcuts.</w:t>
      </w:r>
    </w:p>
    <w:p w14:paraId="20B6EE50" w14:textId="7435EC6A" w:rsidR="00484A2A" w:rsidRPr="00484A2A" w:rsidRDefault="00A1097C" w:rsidP="00484A2A">
      <w:pPr>
        <w:rPr>
          <w:rFonts w:ascii="Times New Roman" w:hAnsi="Times New Roman" w:cs="Times New Roman"/>
          <w:sz w:val="24"/>
          <w:szCs w:val="24"/>
        </w:rPr>
      </w:pPr>
      <w:r>
        <w:rPr>
          <w:noProof/>
        </w:rPr>
        <w:drawing>
          <wp:inline distT="0" distB="0" distL="0" distR="0" wp14:anchorId="546CC873" wp14:editId="5D9C1115">
            <wp:extent cx="2667000" cy="1393337"/>
            <wp:effectExtent l="0" t="0" r="0" b="0"/>
            <wp:docPr id="30" name="Picture 30" descr="TypeRacer- Learn Typing through Racing Games with Friends - Educator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ypeRacer- Learn Typing through Racing Games with Friends - Educators  Techn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6674" cy="1419289"/>
                    </a:xfrm>
                    <a:prstGeom prst="rect">
                      <a:avLst/>
                    </a:prstGeom>
                    <a:noFill/>
                    <a:ln>
                      <a:noFill/>
                    </a:ln>
                  </pic:spPr>
                </pic:pic>
              </a:graphicData>
            </a:graphic>
          </wp:inline>
        </w:drawing>
      </w:r>
    </w:p>
    <w:p w14:paraId="6E733813" w14:textId="24F5163A" w:rsidR="00484A2A" w:rsidRPr="00CE7EE0"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5344F3">
        <w:rPr>
          <w:rFonts w:ascii="Times New Roman" w:hAnsi="Times New Roman" w:cs="Times New Roman"/>
          <w:sz w:val="32"/>
          <w:szCs w:val="32"/>
          <w14:textOutline w14:w="9525" w14:cap="rnd" w14:cmpd="sng" w14:algn="ctr">
            <w14:solidFill>
              <w14:srgbClr w14:val="00B050"/>
            </w14:solidFill>
            <w14:prstDash w14:val="solid"/>
            <w14:bevel/>
          </w14:textOutline>
        </w:rPr>
        <w:t>Conclusion: Keystroke Messages – The Language of User Input</w:t>
      </w:r>
    </w:p>
    <w:p w14:paraId="7106F2B3" w14:textId="0CD3E06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Keystroke messages serve as the foundation for </w:t>
      </w:r>
      <w:r w:rsidRPr="00CE7EE0">
        <w:rPr>
          <w:rFonts w:ascii="Times New Roman" w:hAnsi="Times New Roman" w:cs="Times New Roman"/>
          <w:color w:val="FF0000"/>
          <w:sz w:val="24"/>
          <w:szCs w:val="24"/>
        </w:rPr>
        <w:t xml:space="preserve">capturing and processing user input </w:t>
      </w:r>
      <w:r w:rsidRPr="00484A2A">
        <w:rPr>
          <w:rFonts w:ascii="Times New Roman" w:hAnsi="Times New Roman" w:cs="Times New Roman"/>
          <w:sz w:val="24"/>
          <w:szCs w:val="24"/>
        </w:rPr>
        <w:t xml:space="preserve">in Windows applications. They provide a detailed record of each key press and release, allowing applications to respond to user actions and translate them into meaningful operations. </w:t>
      </w:r>
      <w:r w:rsidRPr="005A7F89">
        <w:rPr>
          <w:rFonts w:ascii="Times New Roman" w:hAnsi="Times New Roman" w:cs="Times New Roman"/>
          <w:color w:val="0000FF"/>
          <w:sz w:val="24"/>
          <w:szCs w:val="24"/>
        </w:rPr>
        <w:t>The distinction between system and nonsystem keystrokes, along with autorepeat handling and timestamping</w:t>
      </w:r>
      <w:r w:rsidRPr="00484A2A">
        <w:rPr>
          <w:rFonts w:ascii="Times New Roman" w:hAnsi="Times New Roman" w:cs="Times New Roman"/>
          <w:sz w:val="24"/>
          <w:szCs w:val="24"/>
        </w:rPr>
        <w:t>, further enhances the versatility of keystroke messages, making them an essential part of the Windows user interface.</w:t>
      </w:r>
    </w:p>
    <w:p w14:paraId="3754168C" w14:textId="2FF1D7DF" w:rsidR="003F2EC6" w:rsidRDefault="003F2EC6" w:rsidP="00484A2A">
      <w:pPr>
        <w:rPr>
          <w:rFonts w:ascii="Times New Roman" w:hAnsi="Times New Roman" w:cs="Times New Roman"/>
          <w:sz w:val="24"/>
          <w:szCs w:val="24"/>
        </w:rPr>
      </w:pPr>
    </w:p>
    <w:p w14:paraId="7F7E9C46" w14:textId="40DC06B7" w:rsidR="003F2EC6" w:rsidRPr="00E27CCD" w:rsidRDefault="00E27CCD" w:rsidP="003F2EC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27CCD">
        <w:rPr>
          <w:rFonts w:ascii="Times New Roman" w:hAnsi="Times New Roman" w:cs="Times New Roman"/>
          <w:sz w:val="40"/>
          <w:szCs w:val="40"/>
          <w14:textOutline w14:w="9525" w14:cap="rnd" w14:cmpd="sng" w14:algn="ctr">
            <w14:solidFill>
              <w14:srgbClr w14:val="FF0000"/>
            </w14:solidFill>
            <w14:prstDash w14:val="solid"/>
            <w14:bevel/>
          </w14:textOutline>
        </w:rPr>
        <w:t>DELVING INTO THE WORLD OF KEYSTROKES</w:t>
      </w:r>
    </w:p>
    <w:p w14:paraId="45C4A87C" w14:textId="53008873"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When you interact with your computer, the keyboard plays a crucial role in conveying your commands and intentions. </w:t>
      </w:r>
    </w:p>
    <w:p w14:paraId="567F88B4" w14:textId="261BF3A0" w:rsidR="00B07BD4" w:rsidRDefault="00B07BD4" w:rsidP="003F2EC6">
      <w:pPr>
        <w:rPr>
          <w:rFonts w:ascii="Times New Roman" w:hAnsi="Times New Roman" w:cs="Times New Roman"/>
          <w:sz w:val="24"/>
          <w:szCs w:val="24"/>
        </w:rPr>
      </w:pPr>
      <w:r>
        <w:rPr>
          <w:noProof/>
        </w:rPr>
        <w:drawing>
          <wp:inline distT="0" distB="0" distL="0" distR="0" wp14:anchorId="5EA53697" wp14:editId="6BD0D1FB">
            <wp:extent cx="2999509" cy="2999509"/>
            <wp:effectExtent l="0" t="0" r="0" b="0"/>
            <wp:docPr id="33" name="Picture 33" descr="HP H-880 Black Antelope Wired Keyboard | Buy Online! 0727177660 at Amtel  Online Merchants in Nairobi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P H-880 Black Antelope Wired Keyboard | Buy Online! 0727177660 at Amtel  Online Merchants in Nairobi Keny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875" cy="3006875"/>
                    </a:xfrm>
                    <a:prstGeom prst="rect">
                      <a:avLst/>
                    </a:prstGeom>
                    <a:noFill/>
                    <a:ln>
                      <a:noFill/>
                    </a:ln>
                  </pic:spPr>
                </pic:pic>
              </a:graphicData>
            </a:graphic>
          </wp:inline>
        </w:drawing>
      </w:r>
    </w:p>
    <w:p w14:paraId="71F89621" w14:textId="77777777"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t>
      </w:r>
      <w:r w:rsidRPr="00FC4DDD">
        <w:rPr>
          <w:rFonts w:ascii="Times New Roman" w:hAnsi="Times New Roman" w:cs="Times New Roman"/>
          <w:color w:val="0000FF"/>
          <w:sz w:val="24"/>
          <w:szCs w:val="24"/>
        </w:rPr>
        <w:t>operating system, in this case Windows, acts as an intermediary</w:t>
      </w:r>
      <w:r w:rsidRPr="003F2EC6">
        <w:rPr>
          <w:rFonts w:ascii="Times New Roman" w:hAnsi="Times New Roman" w:cs="Times New Roman"/>
          <w:sz w:val="24"/>
          <w:szCs w:val="24"/>
        </w:rPr>
        <w:t xml:space="preserve">, translating these keystrokes into meaningful actions. </w:t>
      </w:r>
    </w:p>
    <w:p w14:paraId="373E14BA" w14:textId="24808845"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At the </w:t>
      </w:r>
      <w:r w:rsidRPr="00687C68">
        <w:rPr>
          <w:rFonts w:ascii="Times New Roman" w:hAnsi="Times New Roman" w:cs="Times New Roman"/>
          <w:color w:val="FF0000"/>
          <w:sz w:val="24"/>
          <w:szCs w:val="24"/>
        </w:rPr>
        <w:t xml:space="preserve">heart of this process are keystroke messages, </w:t>
      </w:r>
      <w:r w:rsidRPr="003F2EC6">
        <w:rPr>
          <w:rFonts w:ascii="Times New Roman" w:hAnsi="Times New Roman" w:cs="Times New Roman"/>
          <w:sz w:val="24"/>
          <w:szCs w:val="24"/>
        </w:rPr>
        <w:t>the messengers that carry information about each key press and release from the keyboard to the corresponding application window.</w:t>
      </w:r>
    </w:p>
    <w:p w14:paraId="1E9DB42F" w14:textId="77777777" w:rsidR="003F2EC6" w:rsidRPr="003F2EC6" w:rsidRDefault="003F2EC6" w:rsidP="003F2EC6">
      <w:pPr>
        <w:rPr>
          <w:rFonts w:ascii="Times New Roman" w:hAnsi="Times New Roman" w:cs="Times New Roman"/>
          <w:sz w:val="24"/>
          <w:szCs w:val="24"/>
        </w:rPr>
      </w:pPr>
    </w:p>
    <w:p w14:paraId="240463B7" w14:textId="21935BED" w:rsidR="003F2EC6" w:rsidRPr="00EF7346"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52D21">
        <w:rPr>
          <w:rFonts w:ascii="Times New Roman" w:hAnsi="Times New Roman" w:cs="Times New Roman"/>
          <w:sz w:val="28"/>
          <w:szCs w:val="28"/>
          <w14:textOutline w14:w="9525" w14:cap="rnd" w14:cmpd="sng" w14:algn="ctr">
            <w14:solidFill>
              <w14:srgbClr w14:val="00B0F0"/>
            </w14:solidFill>
            <w14:prstDash w14:val="solid"/>
            <w14:bevel/>
          </w14:textOutline>
        </w:rPr>
        <w:t>Handling Keystroke Messages: Applications vs. Windows</w:t>
      </w:r>
    </w:p>
    <w:p w14:paraId="3491CEF3" w14:textId="77777777" w:rsidR="00EF734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Windows takes care of processing system keystrokes, handling the Alt key logic and generating menu options or system commands. </w:t>
      </w:r>
    </w:p>
    <w:p w14:paraId="50FB4EC0" w14:textId="67681FA2"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Applications generally ignore </w:t>
      </w:r>
      <w:r w:rsidRPr="00EF7346">
        <w:rPr>
          <w:rFonts w:ascii="Times New Roman" w:hAnsi="Times New Roman" w:cs="Times New Roman"/>
          <w:color w:val="CC00CC"/>
          <w:sz w:val="24"/>
          <w:szCs w:val="24"/>
        </w:rPr>
        <w:t xml:space="preserve">WM_SYSKEYDOWN </w:t>
      </w:r>
      <w:r w:rsidRPr="003F2EC6">
        <w:rPr>
          <w:rFonts w:ascii="Times New Roman" w:hAnsi="Times New Roman" w:cs="Times New Roman"/>
          <w:sz w:val="24"/>
          <w:szCs w:val="24"/>
        </w:rPr>
        <w:t xml:space="preserve">and </w:t>
      </w:r>
      <w:r w:rsidRPr="00EF7346">
        <w:rPr>
          <w:rFonts w:ascii="Times New Roman" w:hAnsi="Times New Roman" w:cs="Times New Roman"/>
          <w:color w:val="CC00CC"/>
          <w:sz w:val="24"/>
          <w:szCs w:val="24"/>
        </w:rPr>
        <w:t xml:space="preserve">WM_SYSKEYUP </w:t>
      </w:r>
      <w:r w:rsidRPr="003F2EC6">
        <w:rPr>
          <w:rFonts w:ascii="Times New Roman" w:hAnsi="Times New Roman" w:cs="Times New Roman"/>
          <w:sz w:val="24"/>
          <w:szCs w:val="24"/>
        </w:rPr>
        <w:t>messages, passing them to DefWindowProc, the default window procedure provided by Windows.</w:t>
      </w:r>
    </w:p>
    <w:p w14:paraId="18D0D527" w14:textId="77777777" w:rsidR="00AB2BDC"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However, applications can choose to </w:t>
      </w:r>
      <w:r w:rsidRPr="00653C47">
        <w:rPr>
          <w:rFonts w:ascii="Times New Roman" w:hAnsi="Times New Roman" w:cs="Times New Roman"/>
          <w:color w:val="C00000"/>
          <w:sz w:val="24"/>
          <w:szCs w:val="24"/>
        </w:rPr>
        <w:t xml:space="preserve">trap system keystroke messages </w:t>
      </w:r>
      <w:r w:rsidRPr="003F2EC6">
        <w:rPr>
          <w:rFonts w:ascii="Times New Roman" w:hAnsi="Times New Roman" w:cs="Times New Roman"/>
          <w:sz w:val="24"/>
          <w:szCs w:val="24"/>
        </w:rPr>
        <w:t xml:space="preserve">if they need to perform specific actions or override the default behavior. </w:t>
      </w:r>
    </w:p>
    <w:p w14:paraId="49F7F6DB" w14:textId="733C67F7" w:rsidR="00AB2BDC" w:rsidRDefault="007C0A49" w:rsidP="003F2EC6">
      <w:pPr>
        <w:rPr>
          <w:rFonts w:ascii="Times New Roman" w:hAnsi="Times New Roman" w:cs="Times New Roman"/>
          <w:sz w:val="24"/>
          <w:szCs w:val="24"/>
        </w:rPr>
      </w:pPr>
      <w:r>
        <w:rPr>
          <w:noProof/>
        </w:rPr>
        <w:drawing>
          <wp:inline distT="0" distB="0" distL="0" distR="0" wp14:anchorId="6500FEDE" wp14:editId="48EE3633">
            <wp:extent cx="3882807" cy="1496291"/>
            <wp:effectExtent l="0" t="0" r="3810" b="8890"/>
            <wp:docPr id="35" name="Picture 35" descr="Internet Security Concept. Mouse Trap On A Computer Keyboard. 3d  Illustration Stock Photo, Picture and Royalty Free Image. Image 9657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net Security Concept. Mouse Trap On A Computer Keyboard. 3d  Illustration Stock Photo, Picture and Royalty Free Image. Image 965730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952" cy="1499044"/>
                    </a:xfrm>
                    <a:prstGeom prst="rect">
                      <a:avLst/>
                    </a:prstGeom>
                    <a:noFill/>
                    <a:ln>
                      <a:noFill/>
                    </a:ln>
                  </pic:spPr>
                </pic:pic>
              </a:graphicData>
            </a:graphic>
          </wp:inline>
        </w:drawing>
      </w:r>
    </w:p>
    <w:p w14:paraId="776C0BE5" w14:textId="2670CD3B"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In such cases, they should </w:t>
      </w:r>
      <w:r w:rsidRPr="00C0761E">
        <w:rPr>
          <w:rFonts w:ascii="Times New Roman" w:hAnsi="Times New Roman" w:cs="Times New Roman"/>
          <w:color w:val="C00000"/>
          <w:sz w:val="24"/>
          <w:szCs w:val="24"/>
        </w:rPr>
        <w:t xml:space="preserve">pass the processed messages back </w:t>
      </w:r>
      <w:r w:rsidRPr="003F2EC6">
        <w:rPr>
          <w:rFonts w:ascii="Times New Roman" w:hAnsi="Times New Roman" w:cs="Times New Roman"/>
          <w:sz w:val="24"/>
          <w:szCs w:val="24"/>
        </w:rPr>
        <w:t>to DefWindowProc to ensure that Windows can still handle them for their intended purposes.</w:t>
      </w:r>
    </w:p>
    <w:p w14:paraId="071142FC"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nonsystem keystrokes, </w:t>
      </w:r>
      <w:r w:rsidRPr="00046602">
        <w:rPr>
          <w:rFonts w:ascii="Times New Roman" w:hAnsi="Times New Roman" w:cs="Times New Roman"/>
          <w:color w:val="0000FF"/>
          <w:sz w:val="24"/>
          <w:szCs w:val="24"/>
        </w:rPr>
        <w:t>applications have complete control over how they are handled</w:t>
      </w:r>
      <w:r w:rsidRPr="003F2EC6">
        <w:rPr>
          <w:rFonts w:ascii="Times New Roman" w:hAnsi="Times New Roman" w:cs="Times New Roman"/>
          <w:sz w:val="24"/>
          <w:szCs w:val="24"/>
        </w:rPr>
        <w:t>. They can choose to process these messages to capture and interpret the input characters, or they can discard them if the input is not relevant to the application's functionality.</w:t>
      </w:r>
    </w:p>
    <w:p w14:paraId="3C437B83" w14:textId="77777777" w:rsidR="003F2EC6" w:rsidRPr="003F2EC6" w:rsidRDefault="003F2EC6" w:rsidP="003F2EC6">
      <w:pPr>
        <w:rPr>
          <w:rFonts w:ascii="Times New Roman" w:hAnsi="Times New Roman" w:cs="Times New Roman"/>
          <w:sz w:val="24"/>
          <w:szCs w:val="24"/>
        </w:rPr>
      </w:pPr>
    </w:p>
    <w:p w14:paraId="3135A147" w14:textId="4F865468" w:rsidR="003F2EC6" w:rsidRPr="007D02FF"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D02FF">
        <w:rPr>
          <w:rFonts w:ascii="Times New Roman" w:hAnsi="Times New Roman" w:cs="Times New Roman"/>
          <w:sz w:val="28"/>
          <w:szCs w:val="28"/>
          <w14:textOutline w14:w="9525" w14:cap="rnd" w14:cmpd="sng" w14:algn="ctr">
            <w14:solidFill>
              <w14:srgbClr w14:val="00B0F0"/>
            </w14:solidFill>
            <w14:prstDash w14:val="solid"/>
            <w14:bevel/>
          </w14:textOutline>
        </w:rPr>
        <w:t>Exploring the Power of Window Procedures</w:t>
      </w:r>
    </w:p>
    <w:p w14:paraId="7178FD1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window procedure serves as the </w:t>
      </w:r>
      <w:r w:rsidRPr="006F64EA">
        <w:rPr>
          <w:rFonts w:ascii="Times New Roman" w:hAnsi="Times New Roman" w:cs="Times New Roman"/>
          <w:color w:val="0000FF"/>
          <w:sz w:val="24"/>
          <w:szCs w:val="24"/>
        </w:rPr>
        <w:t>heart of a window's event handling</w:t>
      </w:r>
      <w:r w:rsidRPr="003F2EC6">
        <w:rPr>
          <w:rFonts w:ascii="Times New Roman" w:hAnsi="Times New Roman" w:cs="Times New Roman"/>
          <w:sz w:val="24"/>
          <w:szCs w:val="24"/>
        </w:rPr>
        <w:t xml:space="preserve">, acting as a control center for processing messages and responding to user interactions. Through the window procedure, </w:t>
      </w:r>
      <w:r w:rsidRPr="006F64EA">
        <w:rPr>
          <w:rFonts w:ascii="Times New Roman" w:hAnsi="Times New Roman" w:cs="Times New Roman"/>
          <w:color w:val="CC00CC"/>
          <w:sz w:val="24"/>
          <w:szCs w:val="24"/>
        </w:rPr>
        <w:t>applications can selectively handle or discard different types of messages</w:t>
      </w:r>
      <w:r w:rsidRPr="003F2EC6">
        <w:rPr>
          <w:rFonts w:ascii="Times New Roman" w:hAnsi="Times New Roman" w:cs="Times New Roman"/>
          <w:sz w:val="24"/>
          <w:szCs w:val="24"/>
        </w:rPr>
        <w:t>, including keystroke messages.</w:t>
      </w:r>
    </w:p>
    <w:p w14:paraId="4992C641" w14:textId="064258E7" w:rsidR="003F2EC6" w:rsidRPr="003F2EC6" w:rsidRDefault="0026716F" w:rsidP="003F2EC6">
      <w:pPr>
        <w:rPr>
          <w:rFonts w:ascii="Times New Roman" w:hAnsi="Times New Roman" w:cs="Times New Roman"/>
          <w:sz w:val="24"/>
          <w:szCs w:val="24"/>
        </w:rPr>
      </w:pPr>
      <w:r>
        <w:rPr>
          <w:noProof/>
        </w:rPr>
        <w:drawing>
          <wp:inline distT="0" distB="0" distL="0" distR="0" wp14:anchorId="11AFBC67" wp14:editId="16A8D7EF">
            <wp:extent cx="2833307" cy="2355273"/>
            <wp:effectExtent l="0" t="0" r="5715" b="6985"/>
            <wp:docPr id="36" name="Picture 36" descr="The heart of a computer | Va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heart of a computer | Var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3793" cy="2363990"/>
                    </a:xfrm>
                    <a:prstGeom prst="rect">
                      <a:avLst/>
                    </a:prstGeom>
                    <a:noFill/>
                    <a:ln>
                      <a:noFill/>
                    </a:ln>
                  </pic:spPr>
                </pic:pic>
              </a:graphicData>
            </a:graphic>
          </wp:inline>
        </w:drawing>
      </w:r>
    </w:p>
    <w:p w14:paraId="1ECC968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By modifying the window procedure, appl</w:t>
      </w:r>
      <w:r w:rsidRPr="00756DF1">
        <w:rPr>
          <w:rFonts w:ascii="Times New Roman" w:hAnsi="Times New Roman" w:cs="Times New Roman"/>
          <w:color w:val="0000FF"/>
          <w:sz w:val="24"/>
          <w:szCs w:val="24"/>
        </w:rPr>
        <w:t>ications can gain granular control over how they respond to user input.</w:t>
      </w:r>
      <w:r w:rsidRPr="003F2EC6">
        <w:rPr>
          <w:rFonts w:ascii="Times New Roman" w:hAnsi="Times New Roman" w:cs="Times New Roman"/>
          <w:sz w:val="24"/>
          <w:szCs w:val="24"/>
        </w:rPr>
        <w:t xml:space="preserve"> This allows them to customize their behavior, implement custom shortcuts, or even disable certain system-level operations.</w:t>
      </w:r>
    </w:p>
    <w:p w14:paraId="29B7E754" w14:textId="77777777" w:rsidR="003F2EC6" w:rsidRPr="003F2EC6" w:rsidRDefault="003F2EC6" w:rsidP="003F2EC6">
      <w:pPr>
        <w:rPr>
          <w:rFonts w:ascii="Times New Roman" w:hAnsi="Times New Roman" w:cs="Times New Roman"/>
          <w:sz w:val="24"/>
          <w:szCs w:val="24"/>
        </w:rPr>
      </w:pPr>
    </w:p>
    <w:p w14:paraId="1701E519" w14:textId="3FEBAF4F" w:rsidR="003F2EC6" w:rsidRPr="00C130F7"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130F7">
        <w:rPr>
          <w:rFonts w:ascii="Times New Roman" w:hAnsi="Times New Roman" w:cs="Times New Roman"/>
          <w:sz w:val="28"/>
          <w:szCs w:val="28"/>
          <w14:textOutline w14:w="9525" w14:cap="rnd" w14:cmpd="sng" w14:algn="ctr">
            <w14:solidFill>
              <w14:srgbClr w14:val="00B0F0"/>
            </w14:solidFill>
            <w14:prstDash w14:val="solid"/>
            <w14:bevel/>
          </w14:textOutline>
        </w:rPr>
        <w:t>The Role of Virtual Key Codes and lParam</w:t>
      </w:r>
    </w:p>
    <w:p w14:paraId="36A04811" w14:textId="39ED9B09"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all four keystroke messages, </w:t>
      </w:r>
      <w:r w:rsidRPr="00C130F7">
        <w:rPr>
          <w:rFonts w:ascii="Times New Roman" w:hAnsi="Times New Roman" w:cs="Times New Roman"/>
          <w:color w:val="CC00CC"/>
          <w:sz w:val="24"/>
          <w:szCs w:val="24"/>
        </w:rPr>
        <w:t>wParam contains a virtual key code</w:t>
      </w:r>
      <w:r w:rsidRPr="003F2EC6">
        <w:rPr>
          <w:rFonts w:ascii="Times New Roman" w:hAnsi="Times New Roman" w:cs="Times New Roman"/>
          <w:sz w:val="24"/>
          <w:szCs w:val="24"/>
        </w:rPr>
        <w:t>, which uniquely identifies the key being pressed or released. This code provides a consistent way to refer to keys across different keyboard layouts and configurations.</w:t>
      </w:r>
    </w:p>
    <w:p w14:paraId="3DF973CA" w14:textId="77777777" w:rsidR="003F2EC6" w:rsidRPr="003F2EC6" w:rsidRDefault="003F2EC6" w:rsidP="003F2EC6">
      <w:pPr>
        <w:rPr>
          <w:rFonts w:ascii="Times New Roman" w:hAnsi="Times New Roman" w:cs="Times New Roman"/>
          <w:sz w:val="24"/>
          <w:szCs w:val="24"/>
        </w:rPr>
      </w:pPr>
      <w:r w:rsidRPr="002B4264">
        <w:rPr>
          <w:rFonts w:ascii="Times New Roman" w:hAnsi="Times New Roman" w:cs="Times New Roman"/>
          <w:color w:val="0000FF"/>
          <w:sz w:val="24"/>
          <w:szCs w:val="24"/>
        </w:rPr>
        <w:t>lParam, on the other hand, contains additional information pertaining to the keystroke</w:t>
      </w:r>
      <w:r w:rsidRPr="003F2EC6">
        <w:rPr>
          <w:rFonts w:ascii="Times New Roman" w:hAnsi="Times New Roman" w:cs="Times New Roman"/>
          <w:sz w:val="24"/>
          <w:szCs w:val="24"/>
        </w:rPr>
        <w:t>, such as the state of the modifier keys (Ctrl, Alt, Shift) and the repeat count for autorepeat functionality.</w:t>
      </w:r>
    </w:p>
    <w:p w14:paraId="25DBEE64" w14:textId="77777777" w:rsidR="003F2EC6" w:rsidRPr="003F2EC6" w:rsidRDefault="003F2EC6" w:rsidP="003F2EC6">
      <w:pPr>
        <w:rPr>
          <w:rFonts w:ascii="Times New Roman" w:hAnsi="Times New Roman" w:cs="Times New Roman"/>
          <w:sz w:val="24"/>
          <w:szCs w:val="24"/>
        </w:rPr>
      </w:pPr>
    </w:p>
    <w:p w14:paraId="6BF345C6" w14:textId="1B837787" w:rsidR="003F2EC6" w:rsidRDefault="003F2EC6" w:rsidP="003F2EC6">
      <w:pPr>
        <w:rPr>
          <w:rFonts w:ascii="Times New Roman" w:hAnsi="Times New Roman" w:cs="Times New Roman"/>
          <w:sz w:val="24"/>
          <w:szCs w:val="24"/>
        </w:rPr>
      </w:pPr>
    </w:p>
    <w:p w14:paraId="68613AEA" w14:textId="313357DB" w:rsidR="00911EB4" w:rsidRPr="00A30D95" w:rsidRDefault="009E5E99" w:rsidP="00911EB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E5E99">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VIRTUAL KEY CODES: BRIDGING THE GAP BETWEEN HARDWARE AND SOFTWARE</w:t>
      </w:r>
    </w:p>
    <w:p w14:paraId="751E0995"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In the realm of computer input, virtual key codes play a crucial role in translating physical key presses into meaningful actions within applications. They serve as a bridge between the hardware, represented by the keyboard, and the software, represented by the operating system and applications.</w:t>
      </w:r>
    </w:p>
    <w:p w14:paraId="1C628C85" w14:textId="11F0F842" w:rsidR="00911EB4" w:rsidRPr="00911EB4" w:rsidRDefault="006861F6" w:rsidP="00911EB4">
      <w:pPr>
        <w:rPr>
          <w:rFonts w:ascii="Times New Roman" w:hAnsi="Times New Roman" w:cs="Times New Roman"/>
          <w:sz w:val="24"/>
          <w:szCs w:val="24"/>
        </w:rPr>
      </w:pPr>
      <w:r>
        <w:rPr>
          <w:noProof/>
        </w:rPr>
        <w:drawing>
          <wp:inline distT="0" distB="0" distL="0" distR="0" wp14:anchorId="548D0FE8" wp14:editId="5AB177C9">
            <wp:extent cx="1787236" cy="1787236"/>
            <wp:effectExtent l="0" t="0" r="3810" b="3810"/>
            <wp:docPr id="37" name="Picture 37" descr="동서대] Win 32 API VK_ 가상 키 코드(Virtual - Key Codes)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동서대] Win 32 API VK_ 가상 키 코드(Virtual - Key Codes) : 네이버 블로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8279" cy="1788279"/>
                    </a:xfrm>
                    <a:prstGeom prst="rect">
                      <a:avLst/>
                    </a:prstGeom>
                    <a:noFill/>
                    <a:ln>
                      <a:noFill/>
                    </a:ln>
                  </pic:spPr>
                </pic:pic>
              </a:graphicData>
            </a:graphic>
          </wp:inline>
        </w:drawing>
      </w:r>
    </w:p>
    <w:p w14:paraId="50D4F64F" w14:textId="76054854" w:rsidR="00911EB4" w:rsidRPr="007C7EF2"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C7EF2">
        <w:rPr>
          <w:rFonts w:ascii="Times New Roman" w:hAnsi="Times New Roman" w:cs="Times New Roman"/>
          <w:sz w:val="28"/>
          <w:szCs w:val="28"/>
          <w14:textOutline w14:w="9525" w14:cap="rnd" w14:cmpd="sng" w14:algn="ctr">
            <w14:solidFill>
              <w14:srgbClr w14:val="00B050"/>
            </w14:solidFill>
            <w14:prstDash w14:val="solid"/>
            <w14:bevel/>
          </w14:textOutline>
        </w:rPr>
        <w:t>Virtual vs. Real: Unraveling the Terminology</w:t>
      </w:r>
    </w:p>
    <w:p w14:paraId="14FA0F97"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The term </w:t>
      </w:r>
      <w:r w:rsidRPr="00BE184A">
        <w:rPr>
          <w:rFonts w:ascii="Times New Roman" w:hAnsi="Times New Roman" w:cs="Times New Roman"/>
          <w:color w:val="0000FF"/>
          <w:sz w:val="24"/>
          <w:szCs w:val="24"/>
        </w:rPr>
        <w:t xml:space="preserve">"virtual" often evokes the notion of something intangible or existing only in the mind. </w:t>
      </w:r>
      <w:r w:rsidRPr="00911EB4">
        <w:rPr>
          <w:rFonts w:ascii="Times New Roman" w:hAnsi="Times New Roman" w:cs="Times New Roman"/>
          <w:sz w:val="24"/>
          <w:szCs w:val="24"/>
        </w:rPr>
        <w:t>While this may seem counterintuitive for key codes, which are associated with physical keys, the distinction lies in their abstraction from the keyboard's physical layout.</w:t>
      </w:r>
    </w:p>
    <w:p w14:paraId="5834D3FE" w14:textId="1D3A1447" w:rsidR="00911EB4" w:rsidRPr="00911EB4" w:rsidRDefault="0096465A" w:rsidP="00911EB4">
      <w:pPr>
        <w:rPr>
          <w:rFonts w:ascii="Times New Roman" w:hAnsi="Times New Roman" w:cs="Times New Roman"/>
          <w:sz w:val="24"/>
          <w:szCs w:val="24"/>
        </w:rPr>
      </w:pPr>
      <w:r>
        <w:rPr>
          <w:noProof/>
        </w:rPr>
        <w:drawing>
          <wp:inline distT="0" distB="0" distL="0" distR="0" wp14:anchorId="7EF486F0" wp14:editId="0A05893D">
            <wp:extent cx="1461655" cy="1461655"/>
            <wp:effectExtent l="0" t="0" r="5715" b="5715"/>
            <wp:docPr id="38" name="Picture 38" descr="Something Intangible (Play) Plot &amp; Characters | Stag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omething Intangible (Play) Plot &amp; Characters | StageAg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0881" cy="1470881"/>
                    </a:xfrm>
                    <a:prstGeom prst="rect">
                      <a:avLst/>
                    </a:prstGeom>
                    <a:noFill/>
                    <a:ln>
                      <a:noFill/>
                    </a:ln>
                  </pic:spPr>
                </pic:pic>
              </a:graphicData>
            </a:graphic>
          </wp:inline>
        </w:drawing>
      </w:r>
    </w:p>
    <w:p w14:paraId="7DB5A3B1" w14:textId="77777777" w:rsidR="00911EB4" w:rsidRPr="00C96A32" w:rsidRDefault="00911EB4" w:rsidP="00C96A32">
      <w:pPr>
        <w:rPr>
          <w:rFonts w:ascii="Times New Roman" w:hAnsi="Times New Roman" w:cs="Times New Roman"/>
          <w:sz w:val="24"/>
          <w:szCs w:val="24"/>
        </w:rPr>
      </w:pPr>
      <w:r w:rsidRPr="00C96A32">
        <w:rPr>
          <w:rFonts w:ascii="Times New Roman" w:hAnsi="Times New Roman" w:cs="Times New Roman"/>
          <w:sz w:val="24"/>
          <w:szCs w:val="24"/>
        </w:rPr>
        <w:t xml:space="preserve">In contrast to </w:t>
      </w:r>
      <w:r w:rsidRPr="00C96A32">
        <w:rPr>
          <w:rFonts w:ascii="Times New Roman" w:hAnsi="Times New Roman" w:cs="Times New Roman"/>
          <w:color w:val="CC00CC"/>
          <w:sz w:val="24"/>
          <w:szCs w:val="24"/>
        </w:rPr>
        <w:t>scan codes</w:t>
      </w:r>
      <w:r w:rsidRPr="00C96A32">
        <w:rPr>
          <w:rFonts w:ascii="Times New Roman" w:hAnsi="Times New Roman" w:cs="Times New Roman"/>
          <w:sz w:val="24"/>
          <w:szCs w:val="24"/>
        </w:rPr>
        <w:t xml:space="preserve">, which represent </w:t>
      </w:r>
      <w:r w:rsidRPr="00C96A32">
        <w:rPr>
          <w:rFonts w:ascii="Times New Roman" w:hAnsi="Times New Roman" w:cs="Times New Roman"/>
          <w:color w:val="0000FF"/>
          <w:sz w:val="24"/>
          <w:szCs w:val="24"/>
        </w:rPr>
        <w:t>the physical location of keys on the keyboard</w:t>
      </w:r>
      <w:r w:rsidRPr="00C96A32">
        <w:rPr>
          <w:rFonts w:ascii="Times New Roman" w:hAnsi="Times New Roman" w:cs="Times New Roman"/>
          <w:sz w:val="24"/>
          <w:szCs w:val="24"/>
        </w:rPr>
        <w:t xml:space="preserve">, virtual key codes provide a </w:t>
      </w:r>
      <w:r w:rsidRPr="00C96A32">
        <w:rPr>
          <w:rFonts w:ascii="Times New Roman" w:hAnsi="Times New Roman" w:cs="Times New Roman"/>
          <w:color w:val="006600"/>
          <w:sz w:val="24"/>
          <w:szCs w:val="24"/>
        </w:rPr>
        <w:t xml:space="preserve">device-independent representation of keys. </w:t>
      </w:r>
      <w:r w:rsidRPr="00C96A32">
        <w:rPr>
          <w:rFonts w:ascii="Times New Roman" w:hAnsi="Times New Roman" w:cs="Times New Roman"/>
          <w:sz w:val="24"/>
          <w:szCs w:val="24"/>
        </w:rPr>
        <w:t>This means that they remain consistent regardless of the keyboard's layout or manufacturer.</w:t>
      </w:r>
    </w:p>
    <w:p w14:paraId="3C55B722" w14:textId="14D8F96A" w:rsidR="00911EB4" w:rsidRDefault="00605448" w:rsidP="00911EB4">
      <w:pPr>
        <w:rPr>
          <w:rFonts w:ascii="Times New Roman" w:hAnsi="Times New Roman" w:cs="Times New Roman"/>
          <w:sz w:val="24"/>
          <w:szCs w:val="24"/>
        </w:rPr>
      </w:pPr>
      <w:r>
        <w:rPr>
          <w:noProof/>
        </w:rPr>
        <w:drawing>
          <wp:inline distT="0" distB="0" distL="0" distR="0" wp14:anchorId="113DDBCD" wp14:editId="63DE424A">
            <wp:extent cx="2482003" cy="1399309"/>
            <wp:effectExtent l="0" t="0" r="0" b="0"/>
            <wp:docPr id="39" name="Picture 39" descr="Device &amp;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vice &amp; Platform Independ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3841" cy="1405983"/>
                    </a:xfrm>
                    <a:prstGeom prst="rect">
                      <a:avLst/>
                    </a:prstGeom>
                    <a:noFill/>
                    <a:ln>
                      <a:noFill/>
                    </a:ln>
                  </pic:spPr>
                </pic:pic>
              </a:graphicData>
            </a:graphic>
          </wp:inline>
        </w:drawing>
      </w:r>
    </w:p>
    <w:p w14:paraId="4CF22B32" w14:textId="2D038CB6" w:rsidR="00911EB4" w:rsidRPr="007A0687"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068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Utility of Virtual Key Codes for Windows</w:t>
      </w:r>
    </w:p>
    <w:p w14:paraId="3D640A0E" w14:textId="0CB5A0CF"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The adoption of virtual key codes in Windows stems from several advantages:</w:t>
      </w:r>
    </w:p>
    <w:p w14:paraId="41E2991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Device Independence: </w:t>
      </w:r>
      <w:r w:rsidRPr="00911EB4">
        <w:rPr>
          <w:rFonts w:ascii="Times New Roman" w:hAnsi="Times New Roman" w:cs="Times New Roman"/>
          <w:sz w:val="24"/>
          <w:szCs w:val="24"/>
        </w:rPr>
        <w:t>Virtual key codes enable Windows to handle input consistently across various keyboard layouts and manufacturers, eliminating the need for device-specific code.</w:t>
      </w:r>
    </w:p>
    <w:p w14:paraId="2D191DFE" w14:textId="3BDA11D4" w:rsidR="00911EB4" w:rsidRPr="00911EB4" w:rsidRDefault="00773A3B" w:rsidP="00911EB4">
      <w:pPr>
        <w:rPr>
          <w:rFonts w:ascii="Times New Roman" w:hAnsi="Times New Roman" w:cs="Times New Roman"/>
          <w:sz w:val="24"/>
          <w:szCs w:val="24"/>
        </w:rPr>
      </w:pPr>
      <w:r>
        <w:rPr>
          <w:noProof/>
        </w:rPr>
        <w:drawing>
          <wp:inline distT="0" distB="0" distL="0" distR="0" wp14:anchorId="68283621" wp14:editId="2F3FC0F4">
            <wp:extent cx="2771140" cy="16484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140" cy="1648460"/>
                    </a:xfrm>
                    <a:prstGeom prst="rect">
                      <a:avLst/>
                    </a:prstGeom>
                    <a:noFill/>
                    <a:ln>
                      <a:noFill/>
                    </a:ln>
                  </pic:spPr>
                </pic:pic>
              </a:graphicData>
            </a:graphic>
          </wp:inline>
        </w:drawing>
      </w:r>
    </w:p>
    <w:p w14:paraId="37A06A0C"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Future-Proofing: </w:t>
      </w:r>
      <w:r w:rsidRPr="00911EB4">
        <w:rPr>
          <w:rFonts w:ascii="Times New Roman" w:hAnsi="Times New Roman" w:cs="Times New Roman"/>
          <w:sz w:val="24"/>
          <w:szCs w:val="24"/>
        </w:rPr>
        <w:t>By decoupling key codes from the physical keyboard layout, Windows can accommodate new keyboard designs and input methods without affecting existing applications.</w:t>
      </w:r>
    </w:p>
    <w:p w14:paraId="201120DC" w14:textId="24AD77AB" w:rsidR="00911EB4" w:rsidRPr="00911EB4" w:rsidRDefault="0020031E" w:rsidP="00911EB4">
      <w:pPr>
        <w:rPr>
          <w:rFonts w:ascii="Times New Roman" w:hAnsi="Times New Roman" w:cs="Times New Roman"/>
          <w:sz w:val="24"/>
          <w:szCs w:val="24"/>
        </w:rPr>
      </w:pPr>
      <w:r>
        <w:rPr>
          <w:noProof/>
        </w:rPr>
        <w:drawing>
          <wp:inline distT="0" distB="0" distL="0" distR="0" wp14:anchorId="1E5832AF" wp14:editId="4F90A395">
            <wp:extent cx="2240128" cy="1371600"/>
            <wp:effectExtent l="0" t="0" r="8255" b="0"/>
            <wp:docPr id="41" name="Picture 41" descr="The secret to future proofing your career is life long learning | Monkey  Puzzl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secret to future proofing your career is life long learning | Monkey  Puzzle Train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8587" cy="1376779"/>
                    </a:xfrm>
                    <a:prstGeom prst="rect">
                      <a:avLst/>
                    </a:prstGeom>
                    <a:noFill/>
                    <a:ln>
                      <a:noFill/>
                    </a:ln>
                  </pic:spPr>
                </pic:pic>
              </a:graphicData>
            </a:graphic>
          </wp:inline>
        </w:drawing>
      </w:r>
    </w:p>
    <w:p w14:paraId="4C264AD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Accessibility: </w:t>
      </w:r>
      <w:r w:rsidRPr="00911EB4">
        <w:rPr>
          <w:rFonts w:ascii="Times New Roman" w:hAnsi="Times New Roman" w:cs="Times New Roman"/>
          <w:sz w:val="24"/>
          <w:szCs w:val="24"/>
        </w:rPr>
        <w:t>Virtual key codes allow for alternative input methods, such as assistive technologies, to interact with Windows applications without requiring specific knowledge of keyboard layouts.</w:t>
      </w:r>
    </w:p>
    <w:p w14:paraId="74133AA1" w14:textId="17B1099C" w:rsidR="00911EB4" w:rsidRPr="00911EB4" w:rsidRDefault="0020031E" w:rsidP="00911EB4">
      <w:pPr>
        <w:rPr>
          <w:rFonts w:ascii="Times New Roman" w:hAnsi="Times New Roman" w:cs="Times New Roman"/>
          <w:sz w:val="24"/>
          <w:szCs w:val="24"/>
        </w:rPr>
      </w:pPr>
      <w:r>
        <w:rPr>
          <w:noProof/>
        </w:rPr>
        <w:drawing>
          <wp:inline distT="0" distB="0" distL="0" distR="0" wp14:anchorId="19EEB885" wp14:editId="2DEAB055">
            <wp:extent cx="1988127" cy="1510977"/>
            <wp:effectExtent l="0" t="0" r="0" b="0"/>
            <wp:docPr id="40" name="Picture 40" descr="Why Web Accessibility Is Important and How You Can Accomplish It | by  Oyetoke Tobiloba Emmanuel | Facebook Developer Circles Lago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y Web Accessibility Is Important and How You Can Accomplish It | by  Oyetoke Tobiloba Emmanuel | Facebook Developer Circles Lagos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7540" cy="1518131"/>
                    </a:xfrm>
                    <a:prstGeom prst="rect">
                      <a:avLst/>
                    </a:prstGeom>
                    <a:noFill/>
                    <a:ln>
                      <a:noFill/>
                    </a:ln>
                  </pic:spPr>
                </pic:pic>
              </a:graphicData>
            </a:graphic>
          </wp:inline>
        </w:drawing>
      </w:r>
    </w:p>
    <w:p w14:paraId="5D722734" w14:textId="77777777" w:rsidR="000F7B2E" w:rsidRDefault="000F7B2E" w:rsidP="00911EB4">
      <w:pPr>
        <w:rPr>
          <w:rFonts w:ascii="Times New Roman" w:hAnsi="Times New Roman" w:cs="Times New Roman"/>
          <w:sz w:val="24"/>
          <w:szCs w:val="24"/>
        </w:rPr>
      </w:pPr>
    </w:p>
    <w:p w14:paraId="43EA0263" w14:textId="77777777" w:rsidR="000F7B2E" w:rsidRDefault="000F7B2E" w:rsidP="00911EB4">
      <w:pPr>
        <w:rPr>
          <w:rFonts w:ascii="Times New Roman" w:hAnsi="Times New Roman" w:cs="Times New Roman"/>
          <w:sz w:val="24"/>
          <w:szCs w:val="24"/>
        </w:rPr>
      </w:pPr>
    </w:p>
    <w:p w14:paraId="2202B130" w14:textId="77777777" w:rsidR="000F7B2E" w:rsidRDefault="000F7B2E" w:rsidP="00911EB4">
      <w:pPr>
        <w:rPr>
          <w:rFonts w:ascii="Times New Roman" w:hAnsi="Times New Roman" w:cs="Times New Roman"/>
          <w:sz w:val="24"/>
          <w:szCs w:val="24"/>
        </w:rPr>
      </w:pPr>
    </w:p>
    <w:p w14:paraId="24E9313C" w14:textId="77777777" w:rsidR="000F7B2E" w:rsidRDefault="000F7B2E" w:rsidP="00911EB4">
      <w:pPr>
        <w:rPr>
          <w:rFonts w:ascii="Times New Roman" w:hAnsi="Times New Roman" w:cs="Times New Roman"/>
          <w:sz w:val="24"/>
          <w:szCs w:val="24"/>
        </w:rPr>
      </w:pPr>
    </w:p>
    <w:p w14:paraId="13D03353" w14:textId="3A33063F" w:rsidR="00911EB4" w:rsidRPr="000F7B2E"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F7B2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Virtual Key Codes</w:t>
      </w:r>
    </w:p>
    <w:p w14:paraId="0343A9E0" w14:textId="52836086"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Many virtual key codes correspond to frequently used keys on the keyboard. These include:</w:t>
      </w:r>
    </w:p>
    <w:p w14:paraId="732CCB0D" w14:textId="151AD304"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VK_BACK: </w:t>
      </w:r>
      <w:r w:rsidRPr="000F7B2E">
        <w:rPr>
          <w:rFonts w:ascii="Times New Roman" w:hAnsi="Times New Roman" w:cs="Times New Roman"/>
          <w:sz w:val="24"/>
          <w:szCs w:val="24"/>
        </w:rPr>
        <w:t>Backspace key</w:t>
      </w:r>
    </w:p>
    <w:p w14:paraId="181116D6" w14:textId="411E0E3B"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VK_TAB: </w:t>
      </w:r>
      <w:r w:rsidRPr="000F7B2E">
        <w:rPr>
          <w:rFonts w:ascii="Times New Roman" w:hAnsi="Times New Roman" w:cs="Times New Roman"/>
          <w:sz w:val="24"/>
          <w:szCs w:val="24"/>
        </w:rPr>
        <w:t>Tab key</w:t>
      </w:r>
    </w:p>
    <w:p w14:paraId="0E47559C" w14:textId="3914B5B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VK_CLEAR: </w:t>
      </w:r>
      <w:r w:rsidRPr="000F7B2E">
        <w:rPr>
          <w:rFonts w:ascii="Times New Roman" w:hAnsi="Times New Roman" w:cs="Times New Roman"/>
          <w:sz w:val="24"/>
          <w:szCs w:val="24"/>
        </w:rPr>
        <w:t>Numeric keypad 5 with Num Lock off</w:t>
      </w:r>
    </w:p>
    <w:p w14:paraId="200A8066" w14:textId="6A8CF85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VK_RETURN: </w:t>
      </w:r>
      <w:r w:rsidRPr="000F7B2E">
        <w:rPr>
          <w:rFonts w:ascii="Times New Roman" w:hAnsi="Times New Roman" w:cs="Times New Roman"/>
          <w:sz w:val="24"/>
          <w:szCs w:val="24"/>
        </w:rPr>
        <w:t>Enter key</w:t>
      </w:r>
    </w:p>
    <w:p w14:paraId="048C1DEB" w14:textId="3D20E66C"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VK_SHIFT: </w:t>
      </w:r>
      <w:r w:rsidRPr="000F7B2E">
        <w:rPr>
          <w:rFonts w:ascii="Times New Roman" w:hAnsi="Times New Roman" w:cs="Times New Roman"/>
          <w:sz w:val="24"/>
          <w:szCs w:val="24"/>
        </w:rPr>
        <w:t>Shift key</w:t>
      </w:r>
    </w:p>
    <w:p w14:paraId="3EDCBC15" w14:textId="3234808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VK_CONTROL: </w:t>
      </w:r>
      <w:r w:rsidRPr="000F7B2E">
        <w:rPr>
          <w:rFonts w:ascii="Times New Roman" w:hAnsi="Times New Roman" w:cs="Times New Roman"/>
          <w:sz w:val="24"/>
          <w:szCs w:val="24"/>
        </w:rPr>
        <w:t>Ctrl key</w:t>
      </w:r>
    </w:p>
    <w:p w14:paraId="64C77911" w14:textId="23334C81"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VK_MENU: </w:t>
      </w:r>
      <w:r w:rsidRPr="000F7B2E">
        <w:rPr>
          <w:rFonts w:ascii="Times New Roman" w:hAnsi="Times New Roman" w:cs="Times New Roman"/>
          <w:sz w:val="24"/>
          <w:szCs w:val="24"/>
        </w:rPr>
        <w:t>Alt key</w:t>
      </w:r>
    </w:p>
    <w:p w14:paraId="685170DE" w14:textId="020AB0B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VK_ESCAPE: </w:t>
      </w:r>
      <w:r w:rsidRPr="000F7B2E">
        <w:rPr>
          <w:rFonts w:ascii="Times New Roman" w:hAnsi="Times New Roman" w:cs="Times New Roman"/>
          <w:sz w:val="24"/>
          <w:szCs w:val="24"/>
        </w:rPr>
        <w:t>Esc key</w:t>
      </w:r>
    </w:p>
    <w:p w14:paraId="1763EA24" w14:textId="77777777"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VK_SPACE: </w:t>
      </w:r>
      <w:r w:rsidRPr="000F7B2E">
        <w:rPr>
          <w:rFonts w:ascii="Times New Roman" w:hAnsi="Times New Roman" w:cs="Times New Roman"/>
          <w:sz w:val="24"/>
          <w:szCs w:val="24"/>
        </w:rPr>
        <w:t>Spacebar</w:t>
      </w:r>
    </w:p>
    <w:p w14:paraId="6F1A135C" w14:textId="7777777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788704" w14:textId="65510A2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and Windows Applications</w:t>
      </w:r>
    </w:p>
    <w:p w14:paraId="34E05CA6"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While Windows applications often rely on character messages for processing common keys like Backspace, Tab, Enter, and Spacebar, </w:t>
      </w:r>
      <w:r w:rsidRPr="004A274F">
        <w:rPr>
          <w:rFonts w:ascii="Times New Roman" w:hAnsi="Times New Roman" w:cs="Times New Roman"/>
          <w:color w:val="FF0000"/>
          <w:sz w:val="24"/>
          <w:szCs w:val="24"/>
        </w:rPr>
        <w:t xml:space="preserve">virtual key codes remain essential for handling less frequent keys </w:t>
      </w:r>
      <w:r w:rsidRPr="00911EB4">
        <w:rPr>
          <w:rFonts w:ascii="Times New Roman" w:hAnsi="Times New Roman" w:cs="Times New Roman"/>
          <w:sz w:val="24"/>
          <w:szCs w:val="24"/>
        </w:rPr>
        <w:t>and for monitoring the state of modifier keys (Shift, Ctrl, Alt).</w:t>
      </w:r>
    </w:p>
    <w:p w14:paraId="1E4F2EFD" w14:textId="77777777" w:rsidR="00911EB4" w:rsidRPr="00911EB4" w:rsidRDefault="00911EB4" w:rsidP="00911EB4">
      <w:pPr>
        <w:rPr>
          <w:rFonts w:ascii="Times New Roman" w:hAnsi="Times New Roman" w:cs="Times New Roman"/>
          <w:sz w:val="24"/>
          <w:szCs w:val="24"/>
        </w:rPr>
      </w:pPr>
    </w:p>
    <w:p w14:paraId="1432A007" w14:textId="57DCB1A0"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in Action</w:t>
      </w:r>
    </w:p>
    <w:p w14:paraId="7531DA3F" w14:textId="77777777" w:rsidR="00911EB4" w:rsidRPr="004A274F" w:rsidRDefault="00911EB4" w:rsidP="004A274F">
      <w:pPr>
        <w:rPr>
          <w:rFonts w:ascii="Times New Roman" w:hAnsi="Times New Roman" w:cs="Times New Roman"/>
          <w:sz w:val="24"/>
          <w:szCs w:val="24"/>
        </w:rPr>
      </w:pPr>
      <w:r w:rsidRPr="004A274F">
        <w:rPr>
          <w:rFonts w:ascii="Times New Roman" w:hAnsi="Times New Roman" w:cs="Times New Roman"/>
          <w:sz w:val="24"/>
          <w:szCs w:val="24"/>
        </w:rPr>
        <w:t xml:space="preserve">Virtual key codes are embedded within keystroke messages (WM_KEYDOWN, WM_KEYUP, WM_SYSKEYDOWN, and WM_SYSKEYUP) and </w:t>
      </w:r>
      <w:r w:rsidRPr="004A274F">
        <w:rPr>
          <w:rFonts w:ascii="Times New Roman" w:hAnsi="Times New Roman" w:cs="Times New Roman"/>
          <w:color w:val="CC00CC"/>
          <w:sz w:val="24"/>
          <w:szCs w:val="24"/>
        </w:rPr>
        <w:t>passed to window procedures for handling</w:t>
      </w:r>
      <w:r w:rsidRPr="004A274F">
        <w:rPr>
          <w:rFonts w:ascii="Times New Roman" w:hAnsi="Times New Roman" w:cs="Times New Roman"/>
          <w:sz w:val="24"/>
          <w:szCs w:val="24"/>
        </w:rPr>
        <w:t>. Applications can process these messages to respond to user input and perform desired actions.</w:t>
      </w:r>
    </w:p>
    <w:p w14:paraId="148E9B73" w14:textId="77777777" w:rsidR="00911EB4" w:rsidRPr="00911EB4" w:rsidRDefault="00911EB4" w:rsidP="00911EB4">
      <w:pPr>
        <w:rPr>
          <w:rFonts w:ascii="Times New Roman" w:hAnsi="Times New Roman" w:cs="Times New Roman"/>
          <w:sz w:val="24"/>
          <w:szCs w:val="24"/>
        </w:rPr>
      </w:pPr>
    </w:p>
    <w:p w14:paraId="1FE271BB"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44516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979E62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989798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D569CC"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1B89E2"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3E3EB9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8AC87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0B2AF0"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95843F4" w14:textId="4F445203"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 Tables</w:t>
      </w:r>
    </w:p>
    <w:p w14:paraId="5A7F3DB4" w14:textId="4F524A87" w:rsid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For reference, here are tables summarizing the commonly used virtual key codes:</w:t>
      </w:r>
    </w:p>
    <w:p w14:paraId="2301F3AA" w14:textId="03845CBB" w:rsidR="009D243C" w:rsidRDefault="009D243C" w:rsidP="00911EB4">
      <w:pPr>
        <w:rPr>
          <w:rFonts w:ascii="Times New Roman" w:hAnsi="Times New Roman" w:cs="Times New Roman"/>
          <w:sz w:val="24"/>
          <w:szCs w:val="24"/>
        </w:rPr>
      </w:pPr>
      <w:r w:rsidRPr="009D243C">
        <w:rPr>
          <w:rFonts w:ascii="Times New Roman" w:hAnsi="Times New Roman" w:cs="Times New Roman"/>
          <w:sz w:val="24"/>
          <w:szCs w:val="24"/>
        </w:rPr>
        <w:drawing>
          <wp:inline distT="0" distB="0" distL="0" distR="0" wp14:anchorId="358D1F40" wp14:editId="6F1E7BA7">
            <wp:extent cx="4635944" cy="58258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5216" cy="5837488"/>
                    </a:xfrm>
                    <a:prstGeom prst="rect">
                      <a:avLst/>
                    </a:prstGeom>
                  </pic:spPr>
                </pic:pic>
              </a:graphicData>
            </a:graphic>
          </wp:inline>
        </w:drawing>
      </w:r>
    </w:p>
    <w:p w14:paraId="07E63167" w14:textId="2501EA20" w:rsidR="0092759E" w:rsidRDefault="0092759E" w:rsidP="00911EB4">
      <w:pPr>
        <w:rPr>
          <w:rFonts w:ascii="Times New Roman" w:hAnsi="Times New Roman" w:cs="Times New Roman"/>
          <w:sz w:val="24"/>
          <w:szCs w:val="24"/>
        </w:rPr>
      </w:pPr>
    </w:p>
    <w:p w14:paraId="557F9FD2" w14:textId="096AB65A" w:rsidR="0092759E" w:rsidRDefault="0092759E" w:rsidP="00911EB4">
      <w:pPr>
        <w:rPr>
          <w:rFonts w:ascii="Times New Roman" w:hAnsi="Times New Roman" w:cs="Times New Roman"/>
          <w:sz w:val="24"/>
          <w:szCs w:val="24"/>
        </w:rPr>
      </w:pPr>
      <w:r w:rsidRPr="0092759E">
        <w:rPr>
          <w:rFonts w:ascii="Times New Roman" w:hAnsi="Times New Roman" w:cs="Times New Roman"/>
          <w:sz w:val="24"/>
          <w:szCs w:val="24"/>
        </w:rPr>
        <w:lastRenderedPageBreak/>
        <w:drawing>
          <wp:inline distT="0" distB="0" distL="0" distR="0" wp14:anchorId="27F1B32F" wp14:editId="519B7929">
            <wp:extent cx="5943600"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43400"/>
                    </a:xfrm>
                    <a:prstGeom prst="rect">
                      <a:avLst/>
                    </a:prstGeom>
                  </pic:spPr>
                </pic:pic>
              </a:graphicData>
            </a:graphic>
          </wp:inline>
        </w:drawing>
      </w:r>
    </w:p>
    <w:p w14:paraId="0B0A01B3" w14:textId="77777777" w:rsidR="005B1615" w:rsidRDefault="007E754B" w:rsidP="007E754B">
      <w:pPr>
        <w:rPr>
          <w:rFonts w:ascii="Times New Roman" w:hAnsi="Times New Roman" w:cs="Times New Roman"/>
          <w:color w:val="0000FF"/>
          <w:sz w:val="24"/>
          <w:szCs w:val="24"/>
        </w:rPr>
      </w:pPr>
      <w:r w:rsidRPr="007E754B">
        <w:rPr>
          <w:rFonts w:ascii="Times New Roman" w:hAnsi="Times New Roman" w:cs="Times New Roman"/>
          <w:sz w:val="24"/>
          <w:szCs w:val="24"/>
        </w:rPr>
        <w:t xml:space="preserve">Note: Some key names </w:t>
      </w:r>
      <w:r w:rsidRPr="005B1615">
        <w:rPr>
          <w:rFonts w:ascii="Times New Roman" w:hAnsi="Times New Roman" w:cs="Times New Roman"/>
          <w:color w:val="0000FF"/>
          <w:sz w:val="24"/>
          <w:szCs w:val="24"/>
        </w:rPr>
        <w:t xml:space="preserve">(e.g., VK_PRIOR and VK_NEXT) may differ from key labels and lack consistency with scroll bar identifiers. </w:t>
      </w:r>
    </w:p>
    <w:p w14:paraId="3252F41F" w14:textId="3B8F7F0E" w:rsidR="007E754B" w:rsidRPr="007E754B" w:rsidRDefault="007E754B" w:rsidP="007E754B">
      <w:pPr>
        <w:rPr>
          <w:rFonts w:ascii="Times New Roman" w:hAnsi="Times New Roman" w:cs="Times New Roman"/>
          <w:sz w:val="24"/>
          <w:szCs w:val="24"/>
        </w:rPr>
      </w:pPr>
      <w:r w:rsidRPr="007E754B">
        <w:rPr>
          <w:rFonts w:ascii="Times New Roman" w:hAnsi="Times New Roman" w:cs="Times New Roman"/>
          <w:sz w:val="24"/>
          <w:szCs w:val="24"/>
        </w:rPr>
        <w:t xml:space="preserve">The </w:t>
      </w:r>
      <w:r w:rsidRPr="005B1615">
        <w:rPr>
          <w:rFonts w:ascii="Times New Roman" w:hAnsi="Times New Roman" w:cs="Times New Roman"/>
          <w:color w:val="CC00CC"/>
          <w:sz w:val="24"/>
          <w:szCs w:val="24"/>
        </w:rPr>
        <w:t xml:space="preserve">Print Screen key </w:t>
      </w:r>
      <w:r w:rsidRPr="007E754B">
        <w:rPr>
          <w:rFonts w:ascii="Times New Roman" w:hAnsi="Times New Roman" w:cs="Times New Roman"/>
          <w:sz w:val="24"/>
          <w:szCs w:val="24"/>
        </w:rPr>
        <w:t>is often ignored by Windows applications, used mainly by Windows itself for storing a bitmap copy of the display into the clipboard. Keys like VK_SELECT, VK_PRINT, VK_EXECUTE, and VK_HELP might be found on less common keyboards.</w:t>
      </w:r>
    </w:p>
    <w:p w14:paraId="336C0C40" w14:textId="77777777" w:rsidR="007E754B" w:rsidRPr="007E754B" w:rsidRDefault="007E754B" w:rsidP="007E754B">
      <w:pPr>
        <w:rPr>
          <w:rFonts w:ascii="Times New Roman" w:hAnsi="Times New Roman" w:cs="Times New Roman"/>
          <w:sz w:val="24"/>
          <w:szCs w:val="24"/>
        </w:rPr>
      </w:pPr>
    </w:p>
    <w:p w14:paraId="5DE252D1" w14:textId="770E0634" w:rsidR="007E754B" w:rsidRDefault="007E754B" w:rsidP="007E754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761DD">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Main Keyboard Keys:</w:t>
      </w:r>
    </w:p>
    <w:p w14:paraId="7010F3EC" w14:textId="77B74AEE" w:rsidR="00170798" w:rsidRDefault="002149A6" w:rsidP="002149A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49A6">
        <w:rPr>
          <w:rFonts w:ascii="Times New Roman" w:hAnsi="Times New Roman" w:cs="Times New Roman"/>
          <w:sz w:val="24"/>
          <w:szCs w:val="24"/>
        </w:rPr>
        <w:drawing>
          <wp:inline distT="0" distB="0" distL="0" distR="0" wp14:anchorId="2A9A2F98" wp14:editId="1430A4A7">
            <wp:extent cx="5943600" cy="9702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70280"/>
                    </a:xfrm>
                    <a:prstGeom prst="rect">
                      <a:avLst/>
                    </a:prstGeom>
                  </pic:spPr>
                </pic:pic>
              </a:graphicData>
            </a:graphic>
          </wp:inline>
        </w:drawing>
      </w:r>
    </w:p>
    <w:p w14:paraId="4B9FDC92" w14:textId="77777777" w:rsidR="00B11A74" w:rsidRPr="00B11A74" w:rsidRDefault="00B11A74" w:rsidP="00B11A74">
      <w:pPr>
        <w:rPr>
          <w:rFonts w:ascii="Times New Roman" w:hAnsi="Times New Roman" w:cs="Times New Roman"/>
          <w:sz w:val="24"/>
          <w:szCs w:val="24"/>
        </w:rPr>
      </w:pPr>
      <w:r w:rsidRPr="00B11A74">
        <w:rPr>
          <w:rFonts w:ascii="Times New Roman" w:hAnsi="Times New Roman" w:cs="Times New Roman"/>
          <w:sz w:val="24"/>
          <w:szCs w:val="24"/>
        </w:rPr>
        <w:t>Note: These virtual key codes align with ASCII codes for numbers and letters. Windows programs often use character messages for ASCII characters rather than these virtual key codes.</w:t>
      </w:r>
    </w:p>
    <w:p w14:paraId="4EDDAE85" w14:textId="77777777" w:rsidR="00B11A74" w:rsidRPr="00B11A74" w:rsidRDefault="00B11A74" w:rsidP="00B11A74">
      <w:pPr>
        <w:rPr>
          <w:rFonts w:ascii="Times New Roman" w:hAnsi="Times New Roman" w:cs="Times New Roman"/>
          <w:sz w:val="24"/>
          <w:szCs w:val="24"/>
        </w:rPr>
      </w:pPr>
    </w:p>
    <w:p w14:paraId="4DC273A3" w14:textId="50E7D43E" w:rsidR="00E775D0" w:rsidRDefault="00B11A74" w:rsidP="00B11A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0DC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Codes for Microsoft Natural Keyboard:</w:t>
      </w:r>
    </w:p>
    <w:p w14:paraId="68C62B48" w14:textId="0A784CDC" w:rsidR="00230DC9" w:rsidRDefault="003C3C72" w:rsidP="00B11A74">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3C3C72">
        <w:rPr>
          <w:rFonts w:ascii="Times New Roman" w:hAnsi="Times New Roman" w:cs="Times New Roman"/>
          <w:sz w:val="32"/>
          <w:szCs w:val="32"/>
          <w14:textOutline w14:w="9525" w14:cap="rnd" w14:cmpd="sng" w14:algn="ctr">
            <w14:solidFill>
              <w14:srgbClr w14:val="00B050"/>
            </w14:solidFill>
            <w14:prstDash w14:val="solid"/>
            <w14:bevel/>
          </w14:textOutline>
        </w:rPr>
        <w:drawing>
          <wp:inline distT="0" distB="0" distL="0" distR="0" wp14:anchorId="69058305" wp14:editId="78F9583E">
            <wp:extent cx="5943600" cy="11944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94435"/>
                    </a:xfrm>
                    <a:prstGeom prst="rect">
                      <a:avLst/>
                    </a:prstGeom>
                  </pic:spPr>
                </pic:pic>
              </a:graphicData>
            </a:graphic>
          </wp:inline>
        </w:drawing>
      </w:r>
    </w:p>
    <w:p w14:paraId="442952C9" w14:textId="50D45E69" w:rsidR="00B37D3B" w:rsidRDefault="00346B6A" w:rsidP="0012147D">
      <w:pPr>
        <w:rPr>
          <w:rFonts w:ascii="Times New Roman" w:hAnsi="Times New Roman" w:cs="Times New Roman"/>
          <w:sz w:val="24"/>
          <w:szCs w:val="24"/>
        </w:rPr>
      </w:pPr>
      <w:r w:rsidRPr="0012147D">
        <w:rPr>
          <w:rFonts w:ascii="Times New Roman" w:hAnsi="Times New Roman" w:cs="Times New Roman"/>
          <w:sz w:val="24"/>
          <w:szCs w:val="24"/>
        </w:rPr>
        <w:t>Note: VK_LWIN and VK_RWIN keys are handled by Windows for functions like opening the Start menu or launching the Task Manager. VK_APPS can be processed by applications for displaying help information or shortcuts.</w:t>
      </w:r>
    </w:p>
    <w:p w14:paraId="5743AD70" w14:textId="77777777" w:rsidR="00917447" w:rsidRDefault="00917447"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A61CD3" w14:textId="5F1F8524" w:rsidR="003670CA" w:rsidRPr="00917447" w:rsidRDefault="004479FC"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17447">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Numeric Keypad:</w:t>
      </w:r>
    </w:p>
    <w:p w14:paraId="399BBDCF" w14:textId="3E66A239" w:rsidR="003C18A4" w:rsidRDefault="00D3037D" w:rsidP="0012147D">
      <w:pPr>
        <w:rPr>
          <w:rFonts w:ascii="Times New Roman" w:hAnsi="Times New Roman" w:cs="Times New Roman"/>
          <w:sz w:val="24"/>
          <w:szCs w:val="24"/>
        </w:rPr>
      </w:pPr>
      <w:r w:rsidRPr="00D3037D">
        <w:rPr>
          <w:rFonts w:ascii="Times New Roman" w:hAnsi="Times New Roman" w:cs="Times New Roman"/>
          <w:sz w:val="24"/>
          <w:szCs w:val="24"/>
        </w:rPr>
        <w:drawing>
          <wp:inline distT="0" distB="0" distL="0" distR="0" wp14:anchorId="070C7D15" wp14:editId="777A8F90">
            <wp:extent cx="5943600" cy="2576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6830"/>
                    </a:xfrm>
                    <a:prstGeom prst="rect">
                      <a:avLst/>
                    </a:prstGeom>
                  </pic:spPr>
                </pic:pic>
              </a:graphicData>
            </a:graphic>
          </wp:inline>
        </w:drawing>
      </w:r>
    </w:p>
    <w:p w14:paraId="59C69E16" w14:textId="77777777" w:rsidR="00606998" w:rsidRPr="00606998" w:rsidRDefault="00606998" w:rsidP="00606998">
      <w:pPr>
        <w:rPr>
          <w:rFonts w:ascii="Times New Roman" w:hAnsi="Times New Roman" w:cs="Times New Roman"/>
          <w:sz w:val="24"/>
          <w:szCs w:val="24"/>
        </w:rPr>
      </w:pPr>
      <w:r w:rsidRPr="00606998">
        <w:rPr>
          <w:rFonts w:ascii="Times New Roman" w:hAnsi="Times New Roman" w:cs="Times New Roman"/>
          <w:sz w:val="24"/>
          <w:szCs w:val="24"/>
        </w:rPr>
        <w:t>Note: These codes correspond to keys on the numeric keypad, and their availability depends on the state of the Num Lock.</w:t>
      </w:r>
    </w:p>
    <w:p w14:paraId="33ABA48F" w14:textId="77777777" w:rsidR="00606998" w:rsidRPr="00606998" w:rsidRDefault="00606998" w:rsidP="00606998">
      <w:pPr>
        <w:rPr>
          <w:rFonts w:ascii="Times New Roman" w:hAnsi="Times New Roman" w:cs="Times New Roman"/>
          <w:sz w:val="24"/>
          <w:szCs w:val="24"/>
        </w:rPr>
      </w:pPr>
    </w:p>
    <w:p w14:paraId="79A8D187" w14:textId="77777777" w:rsidR="00D65359" w:rsidRDefault="00D65359" w:rsidP="00606998">
      <w:pPr>
        <w:rPr>
          <w:rFonts w:ascii="Times New Roman" w:hAnsi="Times New Roman" w:cs="Times New Roman"/>
          <w:sz w:val="24"/>
          <w:szCs w:val="24"/>
        </w:rPr>
      </w:pPr>
    </w:p>
    <w:p w14:paraId="78BE8D7E" w14:textId="77777777" w:rsidR="00D65359" w:rsidRDefault="00D65359" w:rsidP="00606998">
      <w:pPr>
        <w:rPr>
          <w:rFonts w:ascii="Times New Roman" w:hAnsi="Times New Roman" w:cs="Times New Roman"/>
          <w:sz w:val="24"/>
          <w:szCs w:val="24"/>
        </w:rPr>
      </w:pPr>
    </w:p>
    <w:p w14:paraId="614FCA37" w14:textId="77777777" w:rsidR="00D65359" w:rsidRDefault="00D65359" w:rsidP="00606998">
      <w:pPr>
        <w:rPr>
          <w:rFonts w:ascii="Times New Roman" w:hAnsi="Times New Roman" w:cs="Times New Roman"/>
          <w:sz w:val="24"/>
          <w:szCs w:val="24"/>
        </w:rPr>
      </w:pPr>
    </w:p>
    <w:p w14:paraId="1D1AB005" w14:textId="77777777" w:rsidR="00D65359" w:rsidRDefault="00D65359" w:rsidP="00606998">
      <w:pPr>
        <w:rPr>
          <w:rFonts w:ascii="Times New Roman" w:hAnsi="Times New Roman" w:cs="Times New Roman"/>
          <w:sz w:val="24"/>
          <w:szCs w:val="24"/>
        </w:rPr>
      </w:pPr>
    </w:p>
    <w:p w14:paraId="4BE8664E" w14:textId="77777777" w:rsidR="00D65359" w:rsidRDefault="00D65359" w:rsidP="00606998">
      <w:pPr>
        <w:rPr>
          <w:rFonts w:ascii="Times New Roman" w:hAnsi="Times New Roman" w:cs="Times New Roman"/>
          <w:sz w:val="24"/>
          <w:szCs w:val="24"/>
        </w:rPr>
      </w:pPr>
    </w:p>
    <w:p w14:paraId="6008D374" w14:textId="77777777" w:rsidR="00D65359" w:rsidRDefault="00D65359" w:rsidP="00606998">
      <w:pPr>
        <w:rPr>
          <w:rFonts w:ascii="Times New Roman" w:hAnsi="Times New Roman" w:cs="Times New Roman"/>
          <w:sz w:val="24"/>
          <w:szCs w:val="24"/>
        </w:rPr>
      </w:pPr>
    </w:p>
    <w:p w14:paraId="4EDD2CB8" w14:textId="77777777" w:rsidR="00D65359" w:rsidRDefault="00D65359" w:rsidP="00606998">
      <w:pPr>
        <w:rPr>
          <w:rFonts w:ascii="Times New Roman" w:hAnsi="Times New Roman" w:cs="Times New Roman"/>
          <w:sz w:val="24"/>
          <w:szCs w:val="24"/>
        </w:rPr>
      </w:pPr>
    </w:p>
    <w:p w14:paraId="026A2C1E" w14:textId="4DA505D2" w:rsidR="00606998" w:rsidRPr="00133BCF" w:rsidRDefault="00606998" w:rsidP="006069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33BCF">
        <w:rPr>
          <w:rFonts w:ascii="Times New Roman" w:hAnsi="Times New Roman" w:cs="Times New Roman"/>
          <w:sz w:val="28"/>
          <w:szCs w:val="28"/>
          <w14:textOutline w14:w="9525" w14:cap="rnd" w14:cmpd="sng" w14:algn="ctr">
            <w14:solidFill>
              <w14:srgbClr w14:val="00B050"/>
            </w14:solidFill>
            <w14:prstDash w14:val="solid"/>
            <w14:bevel/>
          </w14:textOutline>
        </w:rPr>
        <w:t>Function Key Virtual Codes:</w:t>
      </w:r>
    </w:p>
    <w:p w14:paraId="50DE4980" w14:textId="3F3D8E45" w:rsidR="00192174" w:rsidRDefault="007250C1" w:rsidP="00606998">
      <w:pPr>
        <w:rPr>
          <w:rFonts w:ascii="Times New Roman" w:hAnsi="Times New Roman" w:cs="Times New Roman"/>
          <w:sz w:val="24"/>
          <w:szCs w:val="24"/>
        </w:rPr>
      </w:pPr>
      <w:r w:rsidRPr="007250C1">
        <w:rPr>
          <w:rFonts w:ascii="Times New Roman" w:hAnsi="Times New Roman" w:cs="Times New Roman"/>
          <w:sz w:val="24"/>
          <w:szCs w:val="24"/>
        </w:rPr>
        <w:drawing>
          <wp:inline distT="0" distB="0" distL="0" distR="0" wp14:anchorId="3787CAF4" wp14:editId="0E2557E7">
            <wp:extent cx="5943600" cy="1469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9390"/>
                    </a:xfrm>
                    <a:prstGeom prst="rect">
                      <a:avLst/>
                    </a:prstGeom>
                  </pic:spPr>
                </pic:pic>
              </a:graphicData>
            </a:graphic>
          </wp:inline>
        </w:drawing>
      </w:r>
    </w:p>
    <w:p w14:paraId="7C95C382" w14:textId="606BD054" w:rsidR="004B590B" w:rsidRPr="004B590B"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Note: </w:t>
      </w:r>
      <w:r w:rsidRPr="00577C82">
        <w:rPr>
          <w:rFonts w:ascii="Times New Roman" w:hAnsi="Times New Roman" w:cs="Times New Roman"/>
          <w:color w:val="CC00CC"/>
          <w:sz w:val="24"/>
          <w:szCs w:val="24"/>
        </w:rPr>
        <w:t xml:space="preserve">Windows requires only 10 function keys </w:t>
      </w:r>
      <w:r w:rsidRPr="004B590B">
        <w:rPr>
          <w:rFonts w:ascii="Times New Roman" w:hAnsi="Times New Roman" w:cs="Times New Roman"/>
          <w:sz w:val="24"/>
          <w:szCs w:val="24"/>
        </w:rPr>
        <w:t>but has numeric identifiers for up to 24. Function keys are often used as keyboard accelerators, and programs typically don't process all keystrokes in this table.</w:t>
      </w:r>
    </w:p>
    <w:p w14:paraId="3B21752D" w14:textId="77777777" w:rsidR="005D5F27"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There are additional virtual key codes defined for specific keys on nonstandard keyboards or those commonly found on mainframe terminals. </w:t>
      </w:r>
    </w:p>
    <w:p w14:paraId="1A3743B3" w14:textId="1D46AB2C" w:rsidR="00606998"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Refer to </w:t>
      </w:r>
      <w:r w:rsidRPr="005D5F27">
        <w:rPr>
          <w:rFonts w:ascii="Times New Roman" w:hAnsi="Times New Roman" w:cs="Times New Roman"/>
          <w:color w:val="0000FF"/>
          <w:sz w:val="24"/>
          <w:szCs w:val="24"/>
        </w:rPr>
        <w:t xml:space="preserve">/Platform SDK/User Interface Services/User Input/Virtual−Key Codes </w:t>
      </w:r>
      <w:r w:rsidRPr="004B590B">
        <w:rPr>
          <w:rFonts w:ascii="Times New Roman" w:hAnsi="Times New Roman" w:cs="Times New Roman"/>
          <w:sz w:val="24"/>
          <w:szCs w:val="24"/>
        </w:rPr>
        <w:t>for a comprehensive list.</w:t>
      </w:r>
    </w:p>
    <w:p w14:paraId="357B7E38" w14:textId="1DFE9847" w:rsidR="003C18A4" w:rsidRDefault="003C18A4" w:rsidP="0012147D">
      <w:pPr>
        <w:rPr>
          <w:rFonts w:ascii="Times New Roman" w:hAnsi="Times New Roman" w:cs="Times New Roman"/>
          <w:sz w:val="24"/>
          <w:szCs w:val="24"/>
        </w:rPr>
      </w:pPr>
    </w:p>
    <w:p w14:paraId="148DE75E" w14:textId="7BD49393" w:rsidR="004938CC" w:rsidRPr="00956209"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lParam: Unpacking the Additional Information</w:t>
      </w:r>
    </w:p>
    <w:p w14:paraId="22F1C70F" w14:textId="77777777" w:rsidR="004938CC" w:rsidRP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 xml:space="preserve">In addition to the virtual key code, which is stored in the wParam parameter of keystroke messages, the </w:t>
      </w:r>
      <w:r w:rsidRPr="0090780B">
        <w:rPr>
          <w:rFonts w:ascii="Times New Roman" w:hAnsi="Times New Roman" w:cs="Times New Roman"/>
          <w:color w:val="C00000"/>
          <w:sz w:val="24"/>
          <w:szCs w:val="24"/>
        </w:rPr>
        <w:t xml:space="preserve">lParam parameter provides further details about the keystroke. </w:t>
      </w:r>
      <w:r w:rsidRPr="004938CC">
        <w:rPr>
          <w:rFonts w:ascii="Times New Roman" w:hAnsi="Times New Roman" w:cs="Times New Roman"/>
          <w:sz w:val="24"/>
          <w:szCs w:val="24"/>
        </w:rPr>
        <w:t>This information is crucial for understanding the context and intent behind the key press or release.</w:t>
      </w:r>
    </w:p>
    <w:p w14:paraId="306E4FFC" w14:textId="77777777" w:rsidR="004938CC" w:rsidRPr="004938CC" w:rsidRDefault="004938CC" w:rsidP="004938CC">
      <w:pPr>
        <w:rPr>
          <w:rFonts w:ascii="Times New Roman" w:hAnsi="Times New Roman" w:cs="Times New Roman"/>
          <w:sz w:val="24"/>
          <w:szCs w:val="24"/>
        </w:rPr>
      </w:pPr>
    </w:p>
    <w:p w14:paraId="6537D49B" w14:textId="68A569BA" w:rsidR="004938CC" w:rsidRPr="00723E68"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The Structure of lParam</w:t>
      </w:r>
    </w:p>
    <w:p w14:paraId="4B24AF1D" w14:textId="29E41A19" w:rsid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The 32 bits of lParam are divided into six fields, as depicted in Figure 6-1:</w:t>
      </w:r>
    </w:p>
    <w:p w14:paraId="4562CC17" w14:textId="22B82C31" w:rsidR="003C18A4" w:rsidRDefault="00F12740" w:rsidP="0012147D">
      <w:pPr>
        <w:rPr>
          <w:rFonts w:ascii="Times New Roman" w:hAnsi="Times New Roman" w:cs="Times New Roman"/>
          <w:sz w:val="24"/>
          <w:szCs w:val="24"/>
        </w:rPr>
      </w:pPr>
      <w:r>
        <w:rPr>
          <w:noProof/>
        </w:rPr>
        <w:drawing>
          <wp:inline distT="0" distB="0" distL="0" distR="0" wp14:anchorId="0E841824" wp14:editId="7C9EC35D">
            <wp:extent cx="3962400" cy="1733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1733550"/>
                    </a:xfrm>
                    <a:prstGeom prst="rect">
                      <a:avLst/>
                    </a:prstGeom>
                  </pic:spPr>
                </pic:pic>
              </a:graphicData>
            </a:graphic>
          </wp:inline>
        </w:drawing>
      </w:r>
    </w:p>
    <w:p w14:paraId="7B284FD0" w14:textId="5AA33B19" w:rsidR="003C18A4" w:rsidRDefault="003C18A4" w:rsidP="0012147D">
      <w:pPr>
        <w:rPr>
          <w:rFonts w:ascii="Times New Roman" w:hAnsi="Times New Roman" w:cs="Times New Roman"/>
          <w:sz w:val="24"/>
          <w:szCs w:val="24"/>
        </w:rPr>
      </w:pPr>
    </w:p>
    <w:p w14:paraId="431F13C3" w14:textId="56C58606" w:rsidR="00CE3AA0" w:rsidRDefault="00CE3AA0" w:rsidP="0012147D">
      <w:pPr>
        <w:rPr>
          <w:rFonts w:ascii="Times New Roman" w:hAnsi="Times New Roman" w:cs="Times New Roman"/>
          <w:sz w:val="24"/>
          <w:szCs w:val="24"/>
        </w:rPr>
      </w:pPr>
      <w:r w:rsidRPr="00CE3AA0">
        <w:rPr>
          <w:rFonts w:ascii="Times New Roman" w:hAnsi="Times New Roman" w:cs="Times New Roman"/>
          <w:sz w:val="24"/>
          <w:szCs w:val="24"/>
        </w:rPr>
        <w:lastRenderedPageBreak/>
        <w:drawing>
          <wp:inline distT="0" distB="0" distL="0" distR="0" wp14:anchorId="72B37D9A" wp14:editId="7073D42E">
            <wp:extent cx="5943600"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14:paraId="4CB5ECD9" w14:textId="77777777" w:rsidR="00AD158A" w:rsidRPr="00520F8A" w:rsidRDefault="00AD158A" w:rsidP="004848C4">
      <w:pPr>
        <w:rPr>
          <w:rFonts w:ascii="Times New Roman" w:hAnsi="Times New Roman" w:cs="Times New Roman"/>
          <w:i/>
          <w:iCs/>
          <w:sz w:val="24"/>
          <w:szCs w:val="24"/>
          <w:highlight w:val="cyan"/>
          <w:u w:val="single"/>
        </w:rPr>
      </w:pPr>
    </w:p>
    <w:p w14:paraId="2A0C922A" w14:textId="57CA0613"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Repeat Count: Tracking Rapid Keystrokes</w:t>
      </w:r>
    </w:p>
    <w:p w14:paraId="7DB7DE33" w14:textId="77777777" w:rsidR="0042310D"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42310D">
        <w:rPr>
          <w:rFonts w:ascii="Times New Roman" w:hAnsi="Times New Roman" w:cs="Times New Roman"/>
          <w:color w:val="FF0000"/>
          <w:sz w:val="24"/>
          <w:szCs w:val="24"/>
        </w:rPr>
        <w:t xml:space="preserve">Repeat Count field </w:t>
      </w:r>
      <w:r w:rsidRPr="004848C4">
        <w:rPr>
          <w:rFonts w:ascii="Times New Roman" w:hAnsi="Times New Roman" w:cs="Times New Roman"/>
          <w:sz w:val="24"/>
          <w:szCs w:val="24"/>
        </w:rPr>
        <w:t xml:space="preserve">indicates the number of consecutive keystrokes represented by the message. This value is typically set to 1 for individual key presses. </w:t>
      </w:r>
    </w:p>
    <w:p w14:paraId="3F501313" w14:textId="5E9E65E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when a key is held down and the window procedure cannot process key-down messages at the typematic rate, </w:t>
      </w:r>
      <w:r w:rsidRPr="0042310D">
        <w:rPr>
          <w:rFonts w:ascii="Times New Roman" w:hAnsi="Times New Roman" w:cs="Times New Roman"/>
          <w:color w:val="0000FF"/>
          <w:sz w:val="24"/>
          <w:szCs w:val="24"/>
        </w:rPr>
        <w:t xml:space="preserve">Windows combines multiple WM_KEYDOWN or WM_SYSKEYDOWN messages into a single message and increments the Repeat Count accordingly. </w:t>
      </w:r>
      <w:r w:rsidRPr="004848C4">
        <w:rPr>
          <w:rFonts w:ascii="Times New Roman" w:hAnsi="Times New Roman" w:cs="Times New Roman"/>
          <w:sz w:val="24"/>
          <w:szCs w:val="24"/>
        </w:rPr>
        <w:t>For WM_KEYUP or WM_SYSKEYUP messages, the Repeat Count is always 1.</w:t>
      </w:r>
    </w:p>
    <w:p w14:paraId="7DF8941E" w14:textId="77777777" w:rsidR="004848C4" w:rsidRPr="004848C4" w:rsidRDefault="004848C4" w:rsidP="004848C4">
      <w:pPr>
        <w:rPr>
          <w:rFonts w:ascii="Times New Roman" w:hAnsi="Times New Roman" w:cs="Times New Roman"/>
          <w:sz w:val="24"/>
          <w:szCs w:val="24"/>
        </w:rPr>
      </w:pPr>
    </w:p>
    <w:p w14:paraId="63A78354" w14:textId="1E06057B"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OEM Scan Code: A Relic of the Past</w:t>
      </w:r>
    </w:p>
    <w:p w14:paraId="57E6EEE1" w14:textId="77777777" w:rsidR="00DC3565"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OEM Scan Code field contains the </w:t>
      </w:r>
      <w:r w:rsidRPr="00DC3565">
        <w:rPr>
          <w:rFonts w:ascii="Times New Roman" w:hAnsi="Times New Roman" w:cs="Times New Roman"/>
          <w:color w:val="CC00CC"/>
          <w:sz w:val="24"/>
          <w:szCs w:val="24"/>
        </w:rPr>
        <w:t>code generated by the keyboard hardware</w:t>
      </w:r>
      <w:r w:rsidRPr="004848C4">
        <w:rPr>
          <w:rFonts w:ascii="Times New Roman" w:hAnsi="Times New Roman" w:cs="Times New Roman"/>
          <w:sz w:val="24"/>
          <w:szCs w:val="24"/>
        </w:rPr>
        <w:t xml:space="preserve">. This was a valuable piece of information for assembly language programmers who interacted with the keyboard through BIOS services. </w:t>
      </w:r>
    </w:p>
    <w:p w14:paraId="2C660CFA" w14:textId="680D0E3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t>
      </w:r>
      <w:r w:rsidRPr="00DC3565">
        <w:rPr>
          <w:rFonts w:ascii="Times New Roman" w:hAnsi="Times New Roman" w:cs="Times New Roman"/>
          <w:color w:val="0000FF"/>
          <w:sz w:val="24"/>
          <w:szCs w:val="24"/>
        </w:rPr>
        <w:t>in today's Windows environment, applications can generally disregard the OEM Scan Code</w:t>
      </w:r>
      <w:r w:rsidRPr="004848C4">
        <w:rPr>
          <w:rFonts w:ascii="Times New Roman" w:hAnsi="Times New Roman" w:cs="Times New Roman"/>
          <w:sz w:val="24"/>
          <w:szCs w:val="24"/>
        </w:rPr>
        <w:t>, except in rare cases where they need to consider the physical layout of the keyboard.</w:t>
      </w:r>
    </w:p>
    <w:p w14:paraId="620C9607" w14:textId="77777777" w:rsidR="004848C4" w:rsidRPr="004848C4" w:rsidRDefault="004848C4" w:rsidP="004848C4">
      <w:pPr>
        <w:rPr>
          <w:rFonts w:ascii="Times New Roman" w:hAnsi="Times New Roman" w:cs="Times New Roman"/>
          <w:sz w:val="24"/>
          <w:szCs w:val="24"/>
        </w:rPr>
      </w:pPr>
    </w:p>
    <w:p w14:paraId="21DD5949" w14:textId="77777777" w:rsidR="00DC3565" w:rsidRDefault="00DC3565" w:rsidP="004848C4">
      <w:pPr>
        <w:rPr>
          <w:rFonts w:ascii="Times New Roman" w:hAnsi="Times New Roman" w:cs="Times New Roman"/>
          <w:i/>
          <w:iCs/>
          <w:sz w:val="24"/>
          <w:szCs w:val="24"/>
          <w:highlight w:val="green"/>
          <w:u w:val="single"/>
        </w:rPr>
      </w:pPr>
    </w:p>
    <w:p w14:paraId="5F7AC949" w14:textId="77777777" w:rsidR="00DC3565" w:rsidRDefault="00DC3565" w:rsidP="004848C4">
      <w:pPr>
        <w:rPr>
          <w:rFonts w:ascii="Times New Roman" w:hAnsi="Times New Roman" w:cs="Times New Roman"/>
          <w:i/>
          <w:iCs/>
          <w:sz w:val="24"/>
          <w:szCs w:val="24"/>
          <w:highlight w:val="green"/>
          <w:u w:val="single"/>
        </w:rPr>
      </w:pPr>
    </w:p>
    <w:p w14:paraId="148414AD" w14:textId="77777777" w:rsidR="00DC3565" w:rsidRDefault="00DC3565" w:rsidP="004848C4">
      <w:pPr>
        <w:rPr>
          <w:rFonts w:ascii="Times New Roman" w:hAnsi="Times New Roman" w:cs="Times New Roman"/>
          <w:i/>
          <w:iCs/>
          <w:sz w:val="24"/>
          <w:szCs w:val="24"/>
          <w:highlight w:val="green"/>
          <w:u w:val="single"/>
        </w:rPr>
      </w:pPr>
    </w:p>
    <w:p w14:paraId="4008426D" w14:textId="77777777" w:rsidR="00DC3565" w:rsidRDefault="00DC3565" w:rsidP="004848C4">
      <w:pPr>
        <w:rPr>
          <w:rFonts w:ascii="Times New Roman" w:hAnsi="Times New Roman" w:cs="Times New Roman"/>
          <w:i/>
          <w:iCs/>
          <w:sz w:val="24"/>
          <w:szCs w:val="24"/>
          <w:highlight w:val="green"/>
          <w:u w:val="single"/>
        </w:rPr>
      </w:pPr>
    </w:p>
    <w:p w14:paraId="3546F796" w14:textId="17E924A5"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lastRenderedPageBreak/>
        <w:t>Navigating the Keystroke Landscape with lParam</w:t>
      </w:r>
    </w:p>
    <w:p w14:paraId="7073C138" w14:textId="7E9505A9" w:rsidR="003C18A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563324">
        <w:rPr>
          <w:rFonts w:ascii="Times New Roman" w:hAnsi="Times New Roman" w:cs="Times New Roman"/>
          <w:color w:val="CC00CC"/>
          <w:sz w:val="24"/>
          <w:szCs w:val="24"/>
        </w:rPr>
        <w:t>lParam parameter provides valuable insights into the context of keystrokes</w:t>
      </w:r>
      <w:r w:rsidRPr="004848C4">
        <w:rPr>
          <w:rFonts w:ascii="Times New Roman" w:hAnsi="Times New Roman" w:cs="Times New Roman"/>
          <w:sz w:val="24"/>
          <w:szCs w:val="24"/>
        </w:rPr>
        <w:t>. By understanding the Repeat Count, OEM Scan Code, and other fields within lParam, developers can effectively handle keystroke events, respond to user input, and create intuitive applications.</w:t>
      </w:r>
    </w:p>
    <w:p w14:paraId="5ED3C188" w14:textId="37B1F149" w:rsidR="003C18A4" w:rsidRDefault="003C18A4" w:rsidP="0012147D">
      <w:pPr>
        <w:rPr>
          <w:rFonts w:ascii="Times New Roman" w:hAnsi="Times New Roman" w:cs="Times New Roman"/>
          <w:sz w:val="24"/>
          <w:szCs w:val="24"/>
        </w:rPr>
      </w:pPr>
    </w:p>
    <w:p w14:paraId="7AA13C8B" w14:textId="215C8190"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Extended Key Flag: Identifying Enhanced Keyboard Keys</w:t>
      </w:r>
    </w:p>
    <w:p w14:paraId="731762AD"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EF4BC6">
        <w:rPr>
          <w:rFonts w:ascii="Times New Roman" w:hAnsi="Times New Roman" w:cs="Times New Roman"/>
          <w:color w:val="0000FF"/>
          <w:sz w:val="24"/>
          <w:szCs w:val="24"/>
        </w:rPr>
        <w:t xml:space="preserve">Extended Key Flag indicates </w:t>
      </w:r>
      <w:r w:rsidRPr="00417664">
        <w:rPr>
          <w:rFonts w:ascii="Times New Roman" w:hAnsi="Times New Roman" w:cs="Times New Roman"/>
          <w:sz w:val="24"/>
          <w:szCs w:val="24"/>
        </w:rPr>
        <w:t xml:space="preserve">whether the keystroke originates from one of the additional keys on the IBM enhanced keyboard. </w:t>
      </w:r>
    </w:p>
    <w:p w14:paraId="7DFFD080"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This </w:t>
      </w:r>
      <w:r w:rsidRPr="00EF4BC6">
        <w:rPr>
          <w:rFonts w:ascii="Times New Roman" w:hAnsi="Times New Roman" w:cs="Times New Roman"/>
          <w:color w:val="0000FF"/>
          <w:sz w:val="24"/>
          <w:szCs w:val="24"/>
        </w:rPr>
        <w:t>keyboard typically has 101 or 102 keys</w:t>
      </w:r>
      <w:r w:rsidRPr="00417664">
        <w:rPr>
          <w:rFonts w:ascii="Times New Roman" w:hAnsi="Times New Roman" w:cs="Times New Roman"/>
          <w:sz w:val="24"/>
          <w:szCs w:val="24"/>
        </w:rPr>
        <w:t xml:space="preserve">, including function keys across the top, separate cursor movement keys, and a numeric keypad that duplicates the cursor movement keys. </w:t>
      </w:r>
    </w:p>
    <w:p w14:paraId="169C8AAC" w14:textId="63318673" w:rsidR="00417664" w:rsidRPr="00EF4BC6" w:rsidRDefault="00417664" w:rsidP="00417664">
      <w:pPr>
        <w:rPr>
          <w:rFonts w:ascii="Times New Roman" w:hAnsi="Times New Roman" w:cs="Times New Roman"/>
          <w:color w:val="CC00CC"/>
          <w:sz w:val="24"/>
          <w:szCs w:val="24"/>
        </w:rPr>
      </w:pPr>
      <w:r w:rsidRPr="00417664">
        <w:rPr>
          <w:rFonts w:ascii="Times New Roman" w:hAnsi="Times New Roman" w:cs="Times New Roman"/>
          <w:sz w:val="24"/>
          <w:szCs w:val="24"/>
        </w:rPr>
        <w:t xml:space="preserve">The Extended Key Flag is set to 1 for specific keys, including the Alt and Ctrl keys at the right of the keyboard, the cursor movement keys (including Insert and Delete) that are not part of the numeric keypad, the slash (/) and Enter keys on the numeric keypad, and the Num Lock key. </w:t>
      </w:r>
      <w:r w:rsidRPr="00EF4BC6">
        <w:rPr>
          <w:rFonts w:ascii="Times New Roman" w:hAnsi="Times New Roman" w:cs="Times New Roman"/>
          <w:color w:val="CC00CC"/>
          <w:sz w:val="24"/>
          <w:szCs w:val="24"/>
        </w:rPr>
        <w:t>Windows applications generally ignore the Extended Key Flag.</w:t>
      </w:r>
    </w:p>
    <w:p w14:paraId="0E80AACD" w14:textId="77777777" w:rsidR="00417664" w:rsidRPr="00417664" w:rsidRDefault="00417664" w:rsidP="00417664">
      <w:pPr>
        <w:rPr>
          <w:rFonts w:ascii="Times New Roman" w:hAnsi="Times New Roman" w:cs="Times New Roman"/>
          <w:sz w:val="24"/>
          <w:szCs w:val="24"/>
        </w:rPr>
      </w:pPr>
    </w:p>
    <w:p w14:paraId="20F38560" w14:textId="781A348F"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Context Code: Unraveling the Role of Alt Key</w:t>
      </w:r>
    </w:p>
    <w:p w14:paraId="603D0F77" w14:textId="745C6EA1"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D01ADF">
        <w:rPr>
          <w:rFonts w:ascii="Times New Roman" w:hAnsi="Times New Roman" w:cs="Times New Roman"/>
          <w:color w:val="0000FF"/>
          <w:sz w:val="24"/>
          <w:szCs w:val="24"/>
        </w:rPr>
        <w:t xml:space="preserve">Context Code signifies whether the Alt key was pressed </w:t>
      </w:r>
      <w:r w:rsidRPr="00417664">
        <w:rPr>
          <w:rFonts w:ascii="Times New Roman" w:hAnsi="Times New Roman" w:cs="Times New Roman"/>
          <w:sz w:val="24"/>
          <w:szCs w:val="24"/>
        </w:rPr>
        <w:t>during the keystroke. This bit is always set to 1 for WM_SYSKEYUP and WM_SYSKEYDOWN messages and 0 for WM_KEYUP and WM_KEYDOWN messages. However, there are two exceptions:</w:t>
      </w:r>
    </w:p>
    <w:p w14:paraId="226B4F93" w14:textId="2ACD54F3" w:rsidR="00BA5141" w:rsidRDefault="00417664" w:rsidP="00417664">
      <w:pPr>
        <w:rPr>
          <w:rFonts w:ascii="Times New Roman" w:hAnsi="Times New Roman" w:cs="Times New Roman"/>
          <w:color w:val="C00000"/>
          <w:sz w:val="24"/>
          <w:szCs w:val="24"/>
        </w:rPr>
      </w:pPr>
      <w:r w:rsidRPr="005719E0">
        <w:rPr>
          <w:rFonts w:ascii="Times New Roman" w:hAnsi="Times New Roman" w:cs="Times New Roman"/>
          <w:color w:val="0000FF"/>
          <w:sz w:val="24"/>
          <w:szCs w:val="24"/>
        </w:rPr>
        <w:t xml:space="preserve">Minimized Window Handling: </w:t>
      </w:r>
      <w:r w:rsidRPr="00417664">
        <w:rPr>
          <w:rFonts w:ascii="Times New Roman" w:hAnsi="Times New Roman" w:cs="Times New Roman"/>
          <w:sz w:val="24"/>
          <w:szCs w:val="24"/>
        </w:rPr>
        <w:t>When the active window is minimized, it does not have the input focus. Consequently</w:t>
      </w:r>
      <w:r w:rsidRPr="00BA5141">
        <w:rPr>
          <w:rFonts w:ascii="Times New Roman" w:hAnsi="Times New Roman" w:cs="Times New Roman"/>
          <w:color w:val="C00000"/>
          <w:sz w:val="24"/>
          <w:szCs w:val="24"/>
        </w:rPr>
        <w:t xml:space="preserve">, all keystrokes generate WM_SYSKEYUP and WM_SYSKEYDOWN messages. </w:t>
      </w:r>
    </w:p>
    <w:p w14:paraId="2240BAA2" w14:textId="24DA2FB1" w:rsidR="00027BB1" w:rsidRPr="00BA5141" w:rsidRDefault="00027BB1" w:rsidP="00417664">
      <w:pPr>
        <w:rPr>
          <w:rFonts w:ascii="Times New Roman" w:hAnsi="Times New Roman" w:cs="Times New Roman"/>
          <w:color w:val="C00000"/>
          <w:sz w:val="24"/>
          <w:szCs w:val="24"/>
        </w:rPr>
      </w:pPr>
      <w:r>
        <w:rPr>
          <w:noProof/>
        </w:rPr>
        <w:drawing>
          <wp:inline distT="0" distB="0" distL="0" distR="0" wp14:anchorId="616452C5" wp14:editId="60C8359E">
            <wp:extent cx="2450837" cy="1392382"/>
            <wp:effectExtent l="0" t="0" r="6985" b="0"/>
            <wp:docPr id="52" name="Picture 52" descr="Windows - Minimize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dows - Minimize : 3 Steps - Instruct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8012" cy="1396458"/>
                    </a:xfrm>
                    <a:prstGeom prst="rect">
                      <a:avLst/>
                    </a:prstGeom>
                    <a:noFill/>
                    <a:ln>
                      <a:noFill/>
                    </a:ln>
                  </pic:spPr>
                </pic:pic>
              </a:graphicData>
            </a:graphic>
          </wp:inline>
        </w:drawing>
      </w:r>
    </w:p>
    <w:p w14:paraId="5941120E" w14:textId="7BBDD75F"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In these cases, if the </w:t>
      </w:r>
      <w:r w:rsidRPr="00D01ADF">
        <w:rPr>
          <w:rFonts w:ascii="Times New Roman" w:hAnsi="Times New Roman" w:cs="Times New Roman"/>
          <w:color w:val="0000FF"/>
          <w:sz w:val="24"/>
          <w:szCs w:val="24"/>
        </w:rPr>
        <w:t xml:space="preserve">Alt key is not pressed, the Context Code field is set to 0. </w:t>
      </w:r>
      <w:r w:rsidRPr="00417664">
        <w:rPr>
          <w:rFonts w:ascii="Times New Roman" w:hAnsi="Times New Roman" w:cs="Times New Roman"/>
          <w:sz w:val="24"/>
          <w:szCs w:val="24"/>
        </w:rPr>
        <w:t>Windows uses WM_SYSKEYUP and WM_SYSKEYDOWN messages to prevent the minimized active window from processing these keystrokes.</w:t>
      </w:r>
    </w:p>
    <w:p w14:paraId="305E78BB" w14:textId="77777777" w:rsidR="00417664" w:rsidRPr="00417664" w:rsidRDefault="00417664" w:rsidP="00417664">
      <w:pPr>
        <w:rPr>
          <w:rFonts w:ascii="Times New Roman" w:hAnsi="Times New Roman" w:cs="Times New Roman"/>
          <w:sz w:val="24"/>
          <w:szCs w:val="24"/>
        </w:rPr>
      </w:pPr>
      <w:r w:rsidRPr="00D01ADF">
        <w:rPr>
          <w:rFonts w:ascii="Times New Roman" w:hAnsi="Times New Roman" w:cs="Times New Roman"/>
          <w:color w:val="0000FF"/>
          <w:sz w:val="24"/>
          <w:szCs w:val="24"/>
        </w:rPr>
        <w:t xml:space="preserve">Foreign Language Characters: </w:t>
      </w:r>
      <w:r w:rsidRPr="00417664">
        <w:rPr>
          <w:rFonts w:ascii="Times New Roman" w:hAnsi="Times New Roman" w:cs="Times New Roman"/>
          <w:sz w:val="24"/>
          <w:szCs w:val="24"/>
        </w:rPr>
        <w:t>On some foreign-language keyboards, specific characters are generated by combining Shift, Ctrl, or Alt with another key. In these instances, the Context Code is set to 1, but the messages are not system keystroke messages.</w:t>
      </w:r>
    </w:p>
    <w:p w14:paraId="334A6903" w14:textId="77777777" w:rsidR="00417664" w:rsidRPr="00417664" w:rsidRDefault="00417664" w:rsidP="00417664">
      <w:pPr>
        <w:rPr>
          <w:rFonts w:ascii="Times New Roman" w:hAnsi="Times New Roman" w:cs="Times New Roman"/>
          <w:sz w:val="24"/>
          <w:szCs w:val="24"/>
        </w:rPr>
      </w:pPr>
    </w:p>
    <w:p w14:paraId="48AB7214" w14:textId="77777777"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Previous Key State: Tracking Key Toggle State</w:t>
      </w:r>
    </w:p>
    <w:p w14:paraId="744448DF" w14:textId="036097F6" w:rsidR="00417664" w:rsidRPr="00417664" w:rsidRDefault="00546413" w:rsidP="00417664">
      <w:pPr>
        <w:rPr>
          <w:rFonts w:ascii="Times New Roman" w:hAnsi="Times New Roman" w:cs="Times New Roman"/>
          <w:sz w:val="24"/>
          <w:szCs w:val="24"/>
        </w:rPr>
      </w:pPr>
      <w:r>
        <w:rPr>
          <w:noProof/>
        </w:rPr>
        <w:drawing>
          <wp:inline distT="0" distB="0" distL="0" distR="0" wp14:anchorId="4BD3EDBD" wp14:editId="1E664745">
            <wp:extent cx="1524000" cy="1134894"/>
            <wp:effectExtent l="0" t="0" r="0" b="8255"/>
            <wp:docPr id="53" name="Picture 53" descr="136,649 Previou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36,649 Previous Images, Stock Photos, 3D objects, &amp; Vectors | Shutterstoc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3021" cy="1141612"/>
                    </a:xfrm>
                    <a:prstGeom prst="rect">
                      <a:avLst/>
                    </a:prstGeom>
                    <a:noFill/>
                    <a:ln>
                      <a:noFill/>
                    </a:ln>
                  </pic:spPr>
                </pic:pic>
              </a:graphicData>
            </a:graphic>
          </wp:inline>
        </w:drawing>
      </w:r>
    </w:p>
    <w:p w14:paraId="7AAC8A85" w14:textId="77777777"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850489">
        <w:rPr>
          <w:rFonts w:ascii="Times New Roman" w:hAnsi="Times New Roman" w:cs="Times New Roman"/>
          <w:color w:val="CC00CC"/>
          <w:sz w:val="24"/>
          <w:szCs w:val="24"/>
        </w:rPr>
        <w:t xml:space="preserve">Previous Key State indicates whether the key was previously up (0) or down (1). </w:t>
      </w:r>
      <w:r w:rsidRPr="00417664">
        <w:rPr>
          <w:rFonts w:ascii="Times New Roman" w:hAnsi="Times New Roman" w:cs="Times New Roman"/>
          <w:sz w:val="24"/>
          <w:szCs w:val="24"/>
        </w:rPr>
        <w:t>This field is always set to 1 for a WM_KEYUP or WM_SYSKEYUP message, but it can be 0 or 1 for a WM_KEYDOWN or WM_SYSKEYDOWN message. A 1 indicates second and subsequent messages that result from typematic repeats.</w:t>
      </w:r>
    </w:p>
    <w:p w14:paraId="484B05BB" w14:textId="77777777" w:rsidR="00417664" w:rsidRPr="00417664" w:rsidRDefault="00417664" w:rsidP="00417664">
      <w:pPr>
        <w:rPr>
          <w:rFonts w:ascii="Times New Roman" w:hAnsi="Times New Roman" w:cs="Times New Roman"/>
          <w:sz w:val="24"/>
          <w:szCs w:val="24"/>
        </w:rPr>
      </w:pPr>
    </w:p>
    <w:p w14:paraId="689905EA" w14:textId="58446F23" w:rsidR="00417664" w:rsidRPr="001308CD"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Transition State: Identifying Press and Release Events</w:t>
      </w:r>
    </w:p>
    <w:p w14:paraId="40825D5A" w14:textId="5184C2E4" w:rsid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1308CD">
        <w:rPr>
          <w:rFonts w:ascii="Times New Roman" w:hAnsi="Times New Roman" w:cs="Times New Roman"/>
          <w:color w:val="0000FF"/>
          <w:sz w:val="24"/>
          <w:szCs w:val="24"/>
        </w:rPr>
        <w:t>Transition State distinguishes between key press and release events</w:t>
      </w:r>
      <w:r w:rsidRPr="00417664">
        <w:rPr>
          <w:rFonts w:ascii="Times New Roman" w:hAnsi="Times New Roman" w:cs="Times New Roman"/>
          <w:sz w:val="24"/>
          <w:szCs w:val="24"/>
        </w:rPr>
        <w:t>. This field is set to 0 for a WM_KEYDOWN or WM_SYSKEYDOWN message and to 1 for a WM_KEYUP or WM_SYSKEYUP message.</w:t>
      </w:r>
    </w:p>
    <w:p w14:paraId="3105B3E4" w14:textId="42D306B9" w:rsidR="003C18A4" w:rsidRDefault="003C18A4" w:rsidP="0012147D">
      <w:pPr>
        <w:rPr>
          <w:rFonts w:ascii="Times New Roman" w:hAnsi="Times New Roman" w:cs="Times New Roman"/>
          <w:sz w:val="24"/>
          <w:szCs w:val="24"/>
        </w:rPr>
      </w:pPr>
    </w:p>
    <w:p w14:paraId="34B5B954" w14:textId="3A93A85A" w:rsidR="003C18A4" w:rsidRDefault="003C18A4" w:rsidP="0012147D">
      <w:pPr>
        <w:rPr>
          <w:rFonts w:ascii="Times New Roman" w:hAnsi="Times New Roman" w:cs="Times New Roman"/>
          <w:sz w:val="24"/>
          <w:szCs w:val="24"/>
        </w:rPr>
      </w:pPr>
    </w:p>
    <w:p w14:paraId="4DAE608F" w14:textId="35BB1BF3" w:rsidR="003C18A4" w:rsidRDefault="003C18A4" w:rsidP="0012147D">
      <w:pPr>
        <w:rPr>
          <w:rFonts w:ascii="Times New Roman" w:hAnsi="Times New Roman" w:cs="Times New Roman"/>
          <w:sz w:val="24"/>
          <w:szCs w:val="24"/>
        </w:rPr>
      </w:pPr>
    </w:p>
    <w:p w14:paraId="662C167C" w14:textId="446791C0" w:rsidR="003C18A4" w:rsidRDefault="003C18A4" w:rsidP="0012147D">
      <w:pPr>
        <w:rPr>
          <w:rFonts w:ascii="Times New Roman" w:hAnsi="Times New Roman" w:cs="Times New Roman"/>
          <w:sz w:val="24"/>
          <w:szCs w:val="24"/>
        </w:rPr>
      </w:pPr>
    </w:p>
    <w:p w14:paraId="544F5282" w14:textId="021D2451" w:rsidR="003C18A4" w:rsidRDefault="003C18A4" w:rsidP="0012147D">
      <w:pPr>
        <w:rPr>
          <w:rFonts w:ascii="Times New Roman" w:hAnsi="Times New Roman" w:cs="Times New Roman"/>
          <w:sz w:val="24"/>
          <w:szCs w:val="24"/>
        </w:rPr>
      </w:pPr>
    </w:p>
    <w:p w14:paraId="3306D7CC" w14:textId="28917292" w:rsidR="003C18A4" w:rsidRDefault="003C18A4" w:rsidP="0012147D">
      <w:pPr>
        <w:rPr>
          <w:rFonts w:ascii="Times New Roman" w:hAnsi="Times New Roman" w:cs="Times New Roman"/>
          <w:sz w:val="24"/>
          <w:szCs w:val="24"/>
        </w:rPr>
      </w:pPr>
    </w:p>
    <w:p w14:paraId="6EE52420" w14:textId="67A7DEB4" w:rsidR="003C18A4" w:rsidRDefault="003C18A4" w:rsidP="0012147D">
      <w:pPr>
        <w:rPr>
          <w:rFonts w:ascii="Times New Roman" w:hAnsi="Times New Roman" w:cs="Times New Roman"/>
          <w:sz w:val="24"/>
          <w:szCs w:val="24"/>
        </w:rPr>
      </w:pPr>
    </w:p>
    <w:p w14:paraId="2E177BA1" w14:textId="55EE99F7" w:rsidR="003C18A4" w:rsidRDefault="003C18A4" w:rsidP="0012147D">
      <w:pPr>
        <w:rPr>
          <w:rFonts w:ascii="Times New Roman" w:hAnsi="Times New Roman" w:cs="Times New Roman"/>
          <w:sz w:val="24"/>
          <w:szCs w:val="24"/>
        </w:rPr>
      </w:pPr>
    </w:p>
    <w:p w14:paraId="3D9587B3" w14:textId="2C83B83E" w:rsidR="003C18A4" w:rsidRDefault="003C18A4" w:rsidP="0012147D">
      <w:pPr>
        <w:rPr>
          <w:rFonts w:ascii="Times New Roman" w:hAnsi="Times New Roman" w:cs="Times New Roman"/>
          <w:sz w:val="24"/>
          <w:szCs w:val="24"/>
        </w:rPr>
      </w:pPr>
    </w:p>
    <w:p w14:paraId="543FF0AC" w14:textId="3400E1A2" w:rsidR="003C18A4" w:rsidRDefault="003C18A4" w:rsidP="0012147D">
      <w:pPr>
        <w:rPr>
          <w:rFonts w:ascii="Times New Roman" w:hAnsi="Times New Roman" w:cs="Times New Roman"/>
          <w:sz w:val="24"/>
          <w:szCs w:val="24"/>
        </w:rPr>
      </w:pPr>
    </w:p>
    <w:p w14:paraId="20DCD3F4" w14:textId="52BBF1C9" w:rsidR="003C18A4" w:rsidRDefault="003C18A4" w:rsidP="0012147D">
      <w:pPr>
        <w:rPr>
          <w:rFonts w:ascii="Times New Roman" w:hAnsi="Times New Roman" w:cs="Times New Roman"/>
          <w:sz w:val="24"/>
          <w:szCs w:val="24"/>
        </w:rPr>
      </w:pPr>
    </w:p>
    <w:p w14:paraId="0F378410" w14:textId="5FD21DB2" w:rsidR="003C18A4" w:rsidRDefault="003C18A4" w:rsidP="0012147D">
      <w:pPr>
        <w:rPr>
          <w:rFonts w:ascii="Times New Roman" w:hAnsi="Times New Roman" w:cs="Times New Roman"/>
          <w:sz w:val="24"/>
          <w:szCs w:val="24"/>
        </w:rPr>
      </w:pPr>
    </w:p>
    <w:p w14:paraId="1ACA253C" w14:textId="58033408" w:rsidR="003C18A4" w:rsidRDefault="003C18A4" w:rsidP="0012147D">
      <w:pPr>
        <w:rPr>
          <w:rFonts w:ascii="Times New Roman" w:hAnsi="Times New Roman" w:cs="Times New Roman"/>
          <w:sz w:val="24"/>
          <w:szCs w:val="24"/>
        </w:rPr>
      </w:pPr>
    </w:p>
    <w:p w14:paraId="0DEFEA74" w14:textId="48022BEC" w:rsidR="003C18A4" w:rsidRDefault="003C18A4" w:rsidP="0012147D">
      <w:pPr>
        <w:rPr>
          <w:rFonts w:ascii="Times New Roman" w:hAnsi="Times New Roman" w:cs="Times New Roman"/>
          <w:sz w:val="24"/>
          <w:szCs w:val="24"/>
        </w:rPr>
      </w:pPr>
    </w:p>
    <w:p w14:paraId="165BD707" w14:textId="5C54D64C" w:rsidR="003C18A4" w:rsidRDefault="003C18A4" w:rsidP="0012147D">
      <w:pPr>
        <w:rPr>
          <w:rFonts w:ascii="Times New Roman" w:hAnsi="Times New Roman" w:cs="Times New Roman"/>
          <w:sz w:val="24"/>
          <w:szCs w:val="24"/>
        </w:rPr>
      </w:pPr>
    </w:p>
    <w:p w14:paraId="3DAE08A3" w14:textId="77777777" w:rsidR="003C18A4" w:rsidRPr="0012147D" w:rsidRDefault="003C18A4" w:rsidP="0012147D">
      <w:pPr>
        <w:rPr>
          <w:rFonts w:ascii="Times New Roman" w:hAnsi="Times New Roman" w:cs="Times New Roman"/>
          <w:sz w:val="24"/>
          <w:szCs w:val="24"/>
        </w:rPr>
      </w:pPr>
    </w:p>
    <w:sectPr w:rsidR="003C18A4" w:rsidRPr="00121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0E5E"/>
    <w:multiLevelType w:val="hybridMultilevel"/>
    <w:tmpl w:val="E2347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AE25BD"/>
    <w:multiLevelType w:val="hybridMultilevel"/>
    <w:tmpl w:val="15407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F761A"/>
    <w:multiLevelType w:val="hybridMultilevel"/>
    <w:tmpl w:val="1F0A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282ECE"/>
    <w:multiLevelType w:val="hybridMultilevel"/>
    <w:tmpl w:val="B15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27BB1"/>
    <w:rsid w:val="00034409"/>
    <w:rsid w:val="00046602"/>
    <w:rsid w:val="000761DD"/>
    <w:rsid w:val="000A0C84"/>
    <w:rsid w:val="000C6769"/>
    <w:rsid w:val="000D3C81"/>
    <w:rsid w:val="000D704F"/>
    <w:rsid w:val="000F291C"/>
    <w:rsid w:val="000F730C"/>
    <w:rsid w:val="000F7B2E"/>
    <w:rsid w:val="00102B0D"/>
    <w:rsid w:val="0012147D"/>
    <w:rsid w:val="00123826"/>
    <w:rsid w:val="001308CD"/>
    <w:rsid w:val="001323E3"/>
    <w:rsid w:val="00133BCF"/>
    <w:rsid w:val="0015027B"/>
    <w:rsid w:val="00155DBC"/>
    <w:rsid w:val="00170798"/>
    <w:rsid w:val="00171196"/>
    <w:rsid w:val="00173D73"/>
    <w:rsid w:val="00192174"/>
    <w:rsid w:val="00197D0A"/>
    <w:rsid w:val="0020031E"/>
    <w:rsid w:val="00210EE8"/>
    <w:rsid w:val="002149A6"/>
    <w:rsid w:val="002200CB"/>
    <w:rsid w:val="00230DC9"/>
    <w:rsid w:val="002537DA"/>
    <w:rsid w:val="00263447"/>
    <w:rsid w:val="0026716F"/>
    <w:rsid w:val="00285E3F"/>
    <w:rsid w:val="002B4264"/>
    <w:rsid w:val="002B75B4"/>
    <w:rsid w:val="002B7BC7"/>
    <w:rsid w:val="002F62F0"/>
    <w:rsid w:val="00342FF2"/>
    <w:rsid w:val="00346B6A"/>
    <w:rsid w:val="00352D21"/>
    <w:rsid w:val="00360E68"/>
    <w:rsid w:val="003670CA"/>
    <w:rsid w:val="003C18A4"/>
    <w:rsid w:val="003C3C72"/>
    <w:rsid w:val="003C4DCB"/>
    <w:rsid w:val="003D2C59"/>
    <w:rsid w:val="003F2EC6"/>
    <w:rsid w:val="00406E43"/>
    <w:rsid w:val="00417664"/>
    <w:rsid w:val="0042310D"/>
    <w:rsid w:val="00435D5F"/>
    <w:rsid w:val="004479FC"/>
    <w:rsid w:val="004848C4"/>
    <w:rsid w:val="00484A2A"/>
    <w:rsid w:val="004938CC"/>
    <w:rsid w:val="004A033E"/>
    <w:rsid w:val="004A274F"/>
    <w:rsid w:val="004B079A"/>
    <w:rsid w:val="004B590B"/>
    <w:rsid w:val="00502F8F"/>
    <w:rsid w:val="00511537"/>
    <w:rsid w:val="00520F8A"/>
    <w:rsid w:val="005344F3"/>
    <w:rsid w:val="00546413"/>
    <w:rsid w:val="00552F8E"/>
    <w:rsid w:val="00563324"/>
    <w:rsid w:val="005719E0"/>
    <w:rsid w:val="00577C82"/>
    <w:rsid w:val="005850C1"/>
    <w:rsid w:val="005A7F89"/>
    <w:rsid w:val="005B1615"/>
    <w:rsid w:val="005D5F27"/>
    <w:rsid w:val="00605448"/>
    <w:rsid w:val="00606998"/>
    <w:rsid w:val="00627683"/>
    <w:rsid w:val="00653C47"/>
    <w:rsid w:val="00667AAE"/>
    <w:rsid w:val="006861F6"/>
    <w:rsid w:val="00687C68"/>
    <w:rsid w:val="006F64EA"/>
    <w:rsid w:val="007119F8"/>
    <w:rsid w:val="00713F39"/>
    <w:rsid w:val="00723E68"/>
    <w:rsid w:val="007250C1"/>
    <w:rsid w:val="00756DF1"/>
    <w:rsid w:val="007653AC"/>
    <w:rsid w:val="00773A3B"/>
    <w:rsid w:val="0077487A"/>
    <w:rsid w:val="00784412"/>
    <w:rsid w:val="0078644C"/>
    <w:rsid w:val="007A0687"/>
    <w:rsid w:val="007B396B"/>
    <w:rsid w:val="007B3C90"/>
    <w:rsid w:val="007C0A49"/>
    <w:rsid w:val="007C7EF2"/>
    <w:rsid w:val="007D02FF"/>
    <w:rsid w:val="007D3697"/>
    <w:rsid w:val="007E754B"/>
    <w:rsid w:val="00833B4B"/>
    <w:rsid w:val="00850489"/>
    <w:rsid w:val="008518A4"/>
    <w:rsid w:val="00864DBC"/>
    <w:rsid w:val="0088667B"/>
    <w:rsid w:val="008921A3"/>
    <w:rsid w:val="008A6393"/>
    <w:rsid w:val="00906D58"/>
    <w:rsid w:val="0090780B"/>
    <w:rsid w:val="009108D7"/>
    <w:rsid w:val="00911EB4"/>
    <w:rsid w:val="00917447"/>
    <w:rsid w:val="00920C4F"/>
    <w:rsid w:val="0092759E"/>
    <w:rsid w:val="0094738C"/>
    <w:rsid w:val="00955C7B"/>
    <w:rsid w:val="00956209"/>
    <w:rsid w:val="0096465A"/>
    <w:rsid w:val="0097169E"/>
    <w:rsid w:val="009B3971"/>
    <w:rsid w:val="009C24A5"/>
    <w:rsid w:val="009D243C"/>
    <w:rsid w:val="009E5E99"/>
    <w:rsid w:val="009F5EF6"/>
    <w:rsid w:val="00A1097C"/>
    <w:rsid w:val="00A30D95"/>
    <w:rsid w:val="00A443E0"/>
    <w:rsid w:val="00A5285F"/>
    <w:rsid w:val="00A97379"/>
    <w:rsid w:val="00AB2BDC"/>
    <w:rsid w:val="00AB38EE"/>
    <w:rsid w:val="00AB66F6"/>
    <w:rsid w:val="00AD158A"/>
    <w:rsid w:val="00AD32EA"/>
    <w:rsid w:val="00AE3247"/>
    <w:rsid w:val="00AF1811"/>
    <w:rsid w:val="00AF26CA"/>
    <w:rsid w:val="00B07BD4"/>
    <w:rsid w:val="00B11A74"/>
    <w:rsid w:val="00B37D3B"/>
    <w:rsid w:val="00B5319E"/>
    <w:rsid w:val="00B540BE"/>
    <w:rsid w:val="00B57BAD"/>
    <w:rsid w:val="00B8485E"/>
    <w:rsid w:val="00B96359"/>
    <w:rsid w:val="00BA5141"/>
    <w:rsid w:val="00BC3103"/>
    <w:rsid w:val="00BD5E3A"/>
    <w:rsid w:val="00BD7ED2"/>
    <w:rsid w:val="00BE184A"/>
    <w:rsid w:val="00BE66D3"/>
    <w:rsid w:val="00C0761E"/>
    <w:rsid w:val="00C12197"/>
    <w:rsid w:val="00C130F7"/>
    <w:rsid w:val="00C35BA5"/>
    <w:rsid w:val="00C51D1C"/>
    <w:rsid w:val="00C62BE2"/>
    <w:rsid w:val="00C62F6D"/>
    <w:rsid w:val="00C7600B"/>
    <w:rsid w:val="00C8774C"/>
    <w:rsid w:val="00C95E8B"/>
    <w:rsid w:val="00C96A32"/>
    <w:rsid w:val="00CA3BA0"/>
    <w:rsid w:val="00CC347B"/>
    <w:rsid w:val="00CD3167"/>
    <w:rsid w:val="00CE3AA0"/>
    <w:rsid w:val="00CE7EE0"/>
    <w:rsid w:val="00D01ADF"/>
    <w:rsid w:val="00D14ADC"/>
    <w:rsid w:val="00D2790E"/>
    <w:rsid w:val="00D3037D"/>
    <w:rsid w:val="00D65359"/>
    <w:rsid w:val="00D9106A"/>
    <w:rsid w:val="00D92901"/>
    <w:rsid w:val="00DC3565"/>
    <w:rsid w:val="00DC454B"/>
    <w:rsid w:val="00DC527D"/>
    <w:rsid w:val="00E27CCD"/>
    <w:rsid w:val="00E374BF"/>
    <w:rsid w:val="00E37955"/>
    <w:rsid w:val="00E5211A"/>
    <w:rsid w:val="00E629E2"/>
    <w:rsid w:val="00E71260"/>
    <w:rsid w:val="00E775D0"/>
    <w:rsid w:val="00EA18A5"/>
    <w:rsid w:val="00ED1148"/>
    <w:rsid w:val="00ED3464"/>
    <w:rsid w:val="00ED4109"/>
    <w:rsid w:val="00ED44E8"/>
    <w:rsid w:val="00ED54B3"/>
    <w:rsid w:val="00EF25DC"/>
    <w:rsid w:val="00EF4BC6"/>
    <w:rsid w:val="00EF7346"/>
    <w:rsid w:val="00F12740"/>
    <w:rsid w:val="00F25124"/>
    <w:rsid w:val="00F92FB9"/>
    <w:rsid w:val="00FC4DDD"/>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A72F-C59F-44D6-AEBF-0A20DC89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28</Pages>
  <Words>3655</Words>
  <Characters>20835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195</cp:revision>
  <dcterms:created xsi:type="dcterms:W3CDTF">2023-11-25T07:31:00Z</dcterms:created>
  <dcterms:modified xsi:type="dcterms:W3CDTF">2023-11-25T18:59:00Z</dcterms:modified>
</cp:coreProperties>
</file>