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0EF1F" w14:textId="4E502114" w:rsidR="00102D01" w:rsidRDefault="00102D01" w:rsidP="00102D01">
      <w:pPr>
        <w:rPr>
          <w:b/>
          <w:i/>
        </w:rPr>
      </w:pPr>
      <w:r w:rsidRPr="00B07A58">
        <w:rPr>
          <w:b/>
          <w:i/>
        </w:rPr>
        <w:t>HSIP Open E</w:t>
      </w:r>
      <w:r w:rsidR="00DF4DC1">
        <w:rPr>
          <w:b/>
          <w:i/>
        </w:rPr>
        <w:t>ssential Facility</w:t>
      </w:r>
      <w:r w:rsidRPr="00B07A58">
        <w:rPr>
          <w:b/>
          <w:i/>
        </w:rPr>
        <w:t xml:space="preserve"> Data</w:t>
      </w:r>
      <w:r w:rsidR="00101478">
        <w:rPr>
          <w:b/>
          <w:i/>
        </w:rPr>
        <w:t xml:space="preserve"> Updates</w:t>
      </w:r>
      <w:r w:rsidRPr="00B07A58">
        <w:rPr>
          <w:b/>
          <w:i/>
        </w:rPr>
        <w:t>:</w:t>
      </w:r>
      <w:r w:rsidR="00DF4DC1">
        <w:rPr>
          <w:b/>
          <w:i/>
        </w:rPr>
        <w:t xml:space="preserve">  CR 26636</w:t>
      </w:r>
      <w:r w:rsidR="000015C6">
        <w:rPr>
          <w:b/>
          <w:i/>
        </w:rPr>
        <w:t xml:space="preserve"> </w:t>
      </w:r>
    </w:p>
    <w:p w14:paraId="783259D1" w14:textId="303423D4" w:rsidR="00102D01" w:rsidRPr="00101478" w:rsidRDefault="00102D01" w:rsidP="00102D01">
      <w:r>
        <w:rPr>
          <w:b/>
          <w:i/>
        </w:rPr>
        <w:t>Background</w:t>
      </w:r>
      <w:r w:rsidR="001723C5">
        <w:rPr>
          <w:b/>
          <w:i/>
        </w:rPr>
        <w:t xml:space="preserve">:  </w:t>
      </w:r>
      <w:r w:rsidR="00101478" w:rsidRPr="00101478">
        <w:t xml:space="preserve">Hazus contains baseline inventories for the U.S. provided in downloadable State databases in SQL format.  These baseline inventories provide the user an out of the box capability to run Hazus analyses anywhere in the U.S.  Updating these static data and disseminating to users could be a more efficient and a less manual process.  As a result, the lag times associated with updates mean some of the datasets are </w:t>
      </w:r>
      <w:r w:rsidR="00E25990">
        <w:t xml:space="preserve">significantly </w:t>
      </w:r>
      <w:r w:rsidR="00101478" w:rsidRPr="00101478">
        <w:t>old</w:t>
      </w:r>
      <w:r w:rsidR="00E25990">
        <w:t>er</w:t>
      </w:r>
      <w:r w:rsidR="00101478" w:rsidRPr="00101478">
        <w:t xml:space="preserve"> and do not benefit from the latest HIFLD Open and other releases.</w:t>
      </w:r>
    </w:p>
    <w:p w14:paraId="3EAC93CC" w14:textId="77777777" w:rsidR="00102D01" w:rsidRDefault="00102D01" w:rsidP="00102D01">
      <w:r>
        <w:rPr>
          <w:b/>
          <w:i/>
        </w:rPr>
        <w:t xml:space="preserve">Objective: </w:t>
      </w:r>
      <w:r w:rsidR="00101478">
        <w:rPr>
          <w:b/>
          <w:i/>
        </w:rPr>
        <w:t xml:space="preserve">  </w:t>
      </w:r>
      <w:r w:rsidR="00101478" w:rsidRPr="00101478">
        <w:t xml:space="preserve">Update Legacy Hazus State essential facility databases using HIFLD Open.  Develop scripts, tools and support data to integrate and assign the attributes required for Hazus loss modelling.  Explore and develop innovative solutions for dynamic data updates that can operate within the future </w:t>
      </w:r>
      <w:proofErr w:type="spellStart"/>
      <w:r w:rsidR="00101478" w:rsidRPr="00101478">
        <w:t>OpenHazus</w:t>
      </w:r>
      <w:proofErr w:type="spellEnd"/>
      <w:r w:rsidR="00101478" w:rsidRPr="00101478">
        <w:t xml:space="preserve"> platform deployed in a web environment.</w:t>
      </w:r>
      <w:r w:rsidRPr="00101478">
        <w:t xml:space="preserve"> </w:t>
      </w:r>
    </w:p>
    <w:p w14:paraId="7DAED019" w14:textId="77777777" w:rsidR="00B407D2" w:rsidRDefault="00B407D2" w:rsidP="00102D01">
      <w:r>
        <w:rPr>
          <w:b/>
          <w:i/>
        </w:rPr>
        <w:t xml:space="preserve">Consider </w:t>
      </w:r>
      <w:proofErr w:type="spellStart"/>
      <w:r>
        <w:rPr>
          <w:b/>
          <w:i/>
        </w:rPr>
        <w:t>OpenHazus</w:t>
      </w:r>
      <w:proofErr w:type="spellEnd"/>
      <w:r>
        <w:rPr>
          <w:b/>
          <w:i/>
        </w:rPr>
        <w:t xml:space="preserve"> options</w:t>
      </w:r>
      <w:r w:rsidR="00E63A3E">
        <w:rPr>
          <w:b/>
          <w:i/>
        </w:rPr>
        <w:t>:</w:t>
      </w:r>
      <w:r w:rsidR="00E70245">
        <w:rPr>
          <w:b/>
          <w:i/>
        </w:rPr>
        <w:t xml:space="preserve">  </w:t>
      </w:r>
      <w:r w:rsidR="00E70245" w:rsidRPr="00E63A3E">
        <w:t xml:space="preserve">For example, </w:t>
      </w:r>
      <w:r w:rsidR="00E63A3E" w:rsidRPr="00E63A3E">
        <w:t xml:space="preserve">if a </w:t>
      </w:r>
      <w:r w:rsidRPr="00E63A3E">
        <w:t xml:space="preserve">user is working on a study region online, are there innovative ways to connect to and include HIFLD data dynamically or will we need to download and process data. </w:t>
      </w:r>
      <w:r w:rsidR="00E63A3E" w:rsidRPr="00E63A3E">
        <w:t xml:space="preserve">  If not updated dynamically, would like to strive for ways to automate the preparation of the data so updates could be very frequent.</w:t>
      </w:r>
      <w:r w:rsidRPr="00E63A3E">
        <w:t xml:space="preserve"> </w:t>
      </w:r>
    </w:p>
    <w:p w14:paraId="36724ADD" w14:textId="6A747683" w:rsidR="00B407D2" w:rsidRPr="00E63A3E" w:rsidRDefault="00B407D2" w:rsidP="00102D01">
      <w:r w:rsidRPr="00E63A3E">
        <w:rPr>
          <w:b/>
          <w:i/>
        </w:rPr>
        <w:t>Aut</w:t>
      </w:r>
      <w:r w:rsidR="00E63A3E" w:rsidRPr="00E63A3E">
        <w:rPr>
          <w:b/>
          <w:i/>
        </w:rPr>
        <w:t>o</w:t>
      </w:r>
      <w:r w:rsidRPr="00E63A3E">
        <w:rPr>
          <w:b/>
          <w:i/>
        </w:rPr>
        <w:t>mation options</w:t>
      </w:r>
      <w:r w:rsidRPr="00E63A3E">
        <w:t xml:space="preserve">:  Can we connect and download through API or </w:t>
      </w:r>
      <w:r w:rsidR="00E63A3E" w:rsidRPr="00E63A3E">
        <w:t xml:space="preserve">need </w:t>
      </w:r>
      <w:r w:rsidR="000853D5">
        <w:t>a</w:t>
      </w:r>
      <w:r w:rsidR="00E63A3E" w:rsidRPr="00E63A3E">
        <w:t xml:space="preserve"> manual </w:t>
      </w:r>
      <w:r w:rsidRPr="00E63A3E">
        <w:t>download</w:t>
      </w:r>
      <w:r w:rsidR="00E63A3E" w:rsidRPr="00E63A3E">
        <w:t xml:space="preserve">?  If manual download, </w:t>
      </w:r>
      <w:r w:rsidR="000853D5">
        <w:t>what format is best</w:t>
      </w:r>
      <w:r w:rsidR="00E25990">
        <w:t>?  W</w:t>
      </w:r>
      <w:r w:rsidR="00E63A3E" w:rsidRPr="00E63A3E">
        <w:t xml:space="preserve">e may need to </w:t>
      </w:r>
      <w:r w:rsidR="00E25990">
        <w:t xml:space="preserve">utilize </w:t>
      </w:r>
      <w:r w:rsidR="00E63A3E" w:rsidRPr="00E63A3E">
        <w:t xml:space="preserve">shape or </w:t>
      </w:r>
      <w:r w:rsidR="000853D5">
        <w:t>.csv</w:t>
      </w:r>
      <w:r w:rsidR="00E63A3E" w:rsidRPr="00E63A3E">
        <w:t xml:space="preserve"> over geodatabase for Open</w:t>
      </w:r>
      <w:r w:rsidR="00E25990">
        <w:t xml:space="preserve"> </w:t>
      </w:r>
      <w:r w:rsidR="00E63A3E" w:rsidRPr="00E63A3E">
        <w:t>Source GIS support</w:t>
      </w:r>
      <w:r w:rsidR="00E25990">
        <w:t>.</w:t>
      </w:r>
      <w:r w:rsidR="00E63A3E" w:rsidRPr="00E63A3E">
        <w:t xml:space="preserve"> </w:t>
      </w:r>
      <w:r w:rsidRPr="00E63A3E">
        <w:t xml:space="preserve"> </w:t>
      </w:r>
    </w:p>
    <w:p w14:paraId="59AEDCD2" w14:textId="77777777" w:rsidR="00102D01" w:rsidRDefault="00B407D2" w:rsidP="00102D01">
      <w:pPr>
        <w:rPr>
          <w:b/>
          <w:i/>
        </w:rPr>
      </w:pPr>
      <w:r>
        <w:rPr>
          <w:b/>
          <w:i/>
          <w:noProof/>
        </w:rPr>
        <w:drawing>
          <wp:inline distT="0" distB="0" distL="0" distR="0" wp14:anchorId="5F485381" wp14:editId="74B85E64">
            <wp:extent cx="6249256" cy="360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3454" cy="3614994"/>
                    </a:xfrm>
                    <a:prstGeom prst="rect">
                      <a:avLst/>
                    </a:prstGeom>
                    <a:noFill/>
                  </pic:spPr>
                </pic:pic>
              </a:graphicData>
            </a:graphic>
          </wp:inline>
        </w:drawing>
      </w:r>
    </w:p>
    <w:p w14:paraId="245A4AA5" w14:textId="5D126774" w:rsidR="00923EC8" w:rsidRPr="00892CE1" w:rsidRDefault="000853D5" w:rsidP="00102D01">
      <w:pPr>
        <w:rPr>
          <w:i/>
        </w:rPr>
      </w:pPr>
      <w:r>
        <w:rPr>
          <w:i/>
        </w:rPr>
        <w:t xml:space="preserve">Note that </w:t>
      </w:r>
      <w:r w:rsidR="00102D01" w:rsidRPr="00892CE1">
        <w:rPr>
          <w:i/>
        </w:rPr>
        <w:t>several States may have better/more complete EF data due to recent updates (</w:t>
      </w:r>
      <w:r w:rsidR="004E252A" w:rsidRPr="00892CE1">
        <w:rPr>
          <w:i/>
        </w:rPr>
        <w:t xml:space="preserve">AK, </w:t>
      </w:r>
      <w:r w:rsidR="00102D01" w:rsidRPr="00892CE1">
        <w:rPr>
          <w:i/>
        </w:rPr>
        <w:t>FL, HI, GU, MP, AS, PR, VI)</w:t>
      </w:r>
      <w:r w:rsidR="004E252A" w:rsidRPr="00892CE1">
        <w:rPr>
          <w:i/>
        </w:rPr>
        <w:t xml:space="preserve">.  For these we will update the same way and then compare the results using HIFLD Open with the existing and decide the best to use based on a QAQC review.  </w:t>
      </w:r>
    </w:p>
    <w:p w14:paraId="30426F38" w14:textId="77777777" w:rsidR="007962C1" w:rsidRDefault="007962C1">
      <w:pPr>
        <w:rPr>
          <w:b/>
          <w:i/>
        </w:rPr>
      </w:pPr>
      <w:r>
        <w:rPr>
          <w:b/>
          <w:i/>
        </w:rPr>
        <w:br w:type="page"/>
      </w:r>
    </w:p>
    <w:p w14:paraId="36EE5410" w14:textId="4FD4C2CF" w:rsidR="00B66A4C" w:rsidRDefault="00B66A4C" w:rsidP="00102D01">
      <w:pPr>
        <w:rPr>
          <w:b/>
          <w:i/>
        </w:rPr>
      </w:pPr>
      <w:r>
        <w:rPr>
          <w:b/>
          <w:i/>
        </w:rPr>
        <w:lastRenderedPageBreak/>
        <w:t xml:space="preserve">We will update all </w:t>
      </w:r>
      <w:r w:rsidR="000853D5">
        <w:rPr>
          <w:b/>
          <w:i/>
        </w:rPr>
        <w:t xml:space="preserve">five </w:t>
      </w:r>
      <w:r>
        <w:rPr>
          <w:b/>
          <w:i/>
        </w:rPr>
        <w:t>Hazus Essential Facility classes:</w:t>
      </w:r>
    </w:p>
    <w:p w14:paraId="701BC586" w14:textId="77777777" w:rsidR="00B66A4C" w:rsidRPr="007F4F22" w:rsidRDefault="00B66A4C" w:rsidP="007F4F22">
      <w:pPr>
        <w:pStyle w:val="ListParagraph"/>
        <w:numPr>
          <w:ilvl w:val="0"/>
          <w:numId w:val="3"/>
        </w:numPr>
        <w:rPr>
          <w:b/>
          <w:i/>
        </w:rPr>
      </w:pPr>
      <w:r w:rsidRPr="007F4F22">
        <w:rPr>
          <w:b/>
          <w:i/>
        </w:rPr>
        <w:t>Schools</w:t>
      </w:r>
    </w:p>
    <w:p w14:paraId="74758C1B" w14:textId="77777777" w:rsidR="00B66A4C" w:rsidRPr="007F4F22" w:rsidRDefault="00B66A4C" w:rsidP="007F4F22">
      <w:pPr>
        <w:pStyle w:val="ListParagraph"/>
        <w:numPr>
          <w:ilvl w:val="0"/>
          <w:numId w:val="3"/>
        </w:numPr>
        <w:rPr>
          <w:b/>
          <w:i/>
        </w:rPr>
      </w:pPr>
      <w:r w:rsidRPr="007F4F22">
        <w:rPr>
          <w:b/>
          <w:i/>
        </w:rPr>
        <w:t xml:space="preserve">Hospitals </w:t>
      </w:r>
    </w:p>
    <w:p w14:paraId="5C8CCD56" w14:textId="77777777" w:rsidR="00B66A4C" w:rsidRPr="007F4F22" w:rsidRDefault="00B66A4C" w:rsidP="007F4F22">
      <w:pPr>
        <w:pStyle w:val="ListParagraph"/>
        <w:numPr>
          <w:ilvl w:val="0"/>
          <w:numId w:val="3"/>
        </w:numPr>
        <w:rPr>
          <w:b/>
          <w:i/>
        </w:rPr>
      </w:pPr>
      <w:r w:rsidRPr="007F4F22">
        <w:rPr>
          <w:b/>
          <w:i/>
        </w:rPr>
        <w:t>Fire Stations</w:t>
      </w:r>
    </w:p>
    <w:p w14:paraId="20AE3AE1" w14:textId="77777777" w:rsidR="00B66A4C" w:rsidRPr="007F4F22" w:rsidRDefault="00B66A4C" w:rsidP="007F4F22">
      <w:pPr>
        <w:pStyle w:val="ListParagraph"/>
        <w:numPr>
          <w:ilvl w:val="0"/>
          <w:numId w:val="3"/>
        </w:numPr>
        <w:rPr>
          <w:b/>
          <w:i/>
        </w:rPr>
      </w:pPr>
      <w:r w:rsidRPr="007F4F22">
        <w:rPr>
          <w:b/>
          <w:i/>
        </w:rPr>
        <w:t>Police Stations</w:t>
      </w:r>
    </w:p>
    <w:p w14:paraId="57158D06" w14:textId="77777777" w:rsidR="00B66A4C" w:rsidRPr="007F4F22" w:rsidRDefault="00B66A4C" w:rsidP="007F4F22">
      <w:pPr>
        <w:pStyle w:val="ListParagraph"/>
        <w:numPr>
          <w:ilvl w:val="0"/>
          <w:numId w:val="3"/>
        </w:numPr>
        <w:rPr>
          <w:b/>
          <w:i/>
        </w:rPr>
      </w:pPr>
      <w:r w:rsidRPr="007F4F22">
        <w:rPr>
          <w:b/>
          <w:i/>
        </w:rPr>
        <w:t>Emergency Operations Centers</w:t>
      </w:r>
    </w:p>
    <w:p w14:paraId="70CFFD5D" w14:textId="77777777" w:rsidR="00B66A4C" w:rsidRDefault="007F4F22" w:rsidP="00102D01">
      <w:pPr>
        <w:rPr>
          <w:b/>
          <w:i/>
        </w:rPr>
      </w:pPr>
      <w:r>
        <w:rPr>
          <w:b/>
          <w:i/>
        </w:rPr>
        <w:t>Within each Hazus DB .</w:t>
      </w:r>
      <w:proofErr w:type="spellStart"/>
      <w:r>
        <w:rPr>
          <w:b/>
          <w:i/>
        </w:rPr>
        <w:t>mdf</w:t>
      </w:r>
      <w:proofErr w:type="spellEnd"/>
      <w:r>
        <w:rPr>
          <w:b/>
          <w:i/>
        </w:rPr>
        <w:t xml:space="preserve"> there are three tables for each inventory item:</w:t>
      </w:r>
    </w:p>
    <w:p w14:paraId="7637BEFC" w14:textId="77777777" w:rsidR="007F4F22" w:rsidRPr="00892CE1" w:rsidRDefault="007F4F22" w:rsidP="00892CE1">
      <w:pPr>
        <w:pStyle w:val="ListParagraph"/>
        <w:numPr>
          <w:ilvl w:val="0"/>
          <w:numId w:val="4"/>
        </w:numPr>
      </w:pPr>
      <w:proofErr w:type="spellStart"/>
      <w:r w:rsidRPr="00892CE1">
        <w:rPr>
          <w:b/>
          <w:i/>
        </w:rPr>
        <w:t>hzCareFlty</w:t>
      </w:r>
      <w:proofErr w:type="spellEnd"/>
      <w:r w:rsidRPr="00892CE1">
        <w:t xml:space="preserve"> contains the feature class (spatial data) as well as the general attributes across all hazard types</w:t>
      </w:r>
    </w:p>
    <w:p w14:paraId="53A6C075" w14:textId="77777777" w:rsidR="007F4F22" w:rsidRPr="00892CE1" w:rsidRDefault="007F4F22" w:rsidP="00892CE1">
      <w:pPr>
        <w:pStyle w:val="ListParagraph"/>
        <w:numPr>
          <w:ilvl w:val="0"/>
          <w:numId w:val="4"/>
        </w:numPr>
      </w:pPr>
      <w:proofErr w:type="spellStart"/>
      <w:r w:rsidRPr="00892CE1">
        <w:rPr>
          <w:b/>
          <w:i/>
        </w:rPr>
        <w:t>eqCareFlty</w:t>
      </w:r>
      <w:proofErr w:type="spellEnd"/>
      <w:r w:rsidRPr="00892CE1">
        <w:t xml:space="preserve"> contains the earthquake specific </w:t>
      </w:r>
      <w:r w:rsidR="00892CE1" w:rsidRPr="00892CE1">
        <w:t>attributes</w:t>
      </w:r>
      <w:r w:rsidRPr="00892CE1">
        <w:t xml:space="preserve"> </w:t>
      </w:r>
    </w:p>
    <w:p w14:paraId="3F322C89" w14:textId="77777777" w:rsidR="00892CE1" w:rsidRPr="00892CE1" w:rsidRDefault="00892CE1" w:rsidP="00892CE1">
      <w:pPr>
        <w:pStyle w:val="ListParagraph"/>
        <w:numPr>
          <w:ilvl w:val="0"/>
          <w:numId w:val="4"/>
        </w:numPr>
      </w:pPr>
      <w:proofErr w:type="spellStart"/>
      <w:r w:rsidRPr="00892CE1">
        <w:rPr>
          <w:b/>
          <w:i/>
        </w:rPr>
        <w:t>flCareFlty</w:t>
      </w:r>
      <w:proofErr w:type="spellEnd"/>
      <w:r w:rsidRPr="00892CE1">
        <w:t xml:space="preserve"> contains the flood specific attributes</w:t>
      </w:r>
    </w:p>
    <w:p w14:paraId="2DD8A8F6" w14:textId="2327FE59" w:rsidR="00B3750F" w:rsidRDefault="00B3750F" w:rsidP="00102D01">
      <w:pPr>
        <w:rPr>
          <w:i/>
        </w:rPr>
      </w:pPr>
    </w:p>
    <w:p w14:paraId="505570DA" w14:textId="3456A1BB" w:rsidR="00B3750F" w:rsidRPr="00345891" w:rsidRDefault="00B3750F" w:rsidP="00102D01">
      <w:pPr>
        <w:rPr>
          <w:b/>
        </w:rPr>
      </w:pPr>
      <w:r w:rsidRPr="00345891">
        <w:rPr>
          <w:b/>
        </w:rPr>
        <w:t>HIFLD Open to Hazus Target Tables:</w:t>
      </w:r>
    </w:p>
    <w:tbl>
      <w:tblPr>
        <w:tblStyle w:val="TableGrid"/>
        <w:tblW w:w="0" w:type="auto"/>
        <w:tblLook w:val="04A0" w:firstRow="1" w:lastRow="0" w:firstColumn="1" w:lastColumn="0" w:noHBand="0" w:noVBand="1"/>
      </w:tblPr>
      <w:tblGrid>
        <w:gridCol w:w="7595"/>
        <w:gridCol w:w="1755"/>
      </w:tblGrid>
      <w:tr w:rsidR="00DF4DC1" w:rsidRPr="00B3750F" w14:paraId="63F526B0" w14:textId="77777777" w:rsidTr="00B3750F">
        <w:tc>
          <w:tcPr>
            <w:tcW w:w="7645" w:type="dxa"/>
          </w:tcPr>
          <w:p w14:paraId="0ED2C431" w14:textId="03D1B725" w:rsidR="00B3750F" w:rsidRPr="00B3750F" w:rsidRDefault="00B3750F" w:rsidP="00102D01">
            <w:pPr>
              <w:rPr>
                <w:b/>
              </w:rPr>
            </w:pPr>
            <w:r w:rsidRPr="00B3750F">
              <w:rPr>
                <w:b/>
              </w:rPr>
              <w:t>HIFLD Open</w:t>
            </w:r>
          </w:p>
        </w:tc>
        <w:tc>
          <w:tcPr>
            <w:tcW w:w="1705" w:type="dxa"/>
          </w:tcPr>
          <w:p w14:paraId="46BD3709" w14:textId="76D7BC45" w:rsidR="00B3750F" w:rsidRPr="00B3750F" w:rsidRDefault="00B3750F" w:rsidP="00102D01">
            <w:pPr>
              <w:rPr>
                <w:b/>
              </w:rPr>
            </w:pPr>
            <w:r w:rsidRPr="00B3750F">
              <w:rPr>
                <w:b/>
              </w:rPr>
              <w:t>Hazus</w:t>
            </w:r>
          </w:p>
        </w:tc>
      </w:tr>
      <w:tr w:rsidR="00DF4DC1" w:rsidRPr="00B3750F" w14:paraId="608DFE12" w14:textId="77777777" w:rsidTr="00B3750F">
        <w:tc>
          <w:tcPr>
            <w:tcW w:w="7645" w:type="dxa"/>
          </w:tcPr>
          <w:p w14:paraId="4C8E30ED" w14:textId="2F605AD2" w:rsidR="00B3750F" w:rsidRPr="00B3750F" w:rsidRDefault="00B3750F" w:rsidP="00345891">
            <w:pPr>
              <w:pStyle w:val="ListParagraph"/>
              <w:numPr>
                <w:ilvl w:val="0"/>
                <w:numId w:val="7"/>
              </w:numPr>
            </w:pPr>
            <w:r w:rsidRPr="00B3750F">
              <w:t xml:space="preserve">Hospitals: </w:t>
            </w:r>
            <w:hyperlink r:id="rId8" w:history="1">
              <w:r w:rsidRPr="00B3750F">
                <w:rPr>
                  <w:rStyle w:val="Hyperlink"/>
                </w:rPr>
                <w:t>https://hifld-geoplatform.opendata.arcgis.com/datasets/hospitals</w:t>
              </w:r>
            </w:hyperlink>
          </w:p>
          <w:p w14:paraId="4EDA26A5" w14:textId="028E8682" w:rsidR="00B3750F" w:rsidRPr="00B3750F" w:rsidRDefault="00B3750F" w:rsidP="00345891">
            <w:pPr>
              <w:pStyle w:val="ListParagraph"/>
              <w:numPr>
                <w:ilvl w:val="0"/>
                <w:numId w:val="7"/>
              </w:numPr>
            </w:pPr>
            <w:proofErr w:type="spellStart"/>
            <w:r w:rsidRPr="00B3750F">
              <w:t>Veterans</w:t>
            </w:r>
            <w:proofErr w:type="spellEnd"/>
            <w:r w:rsidRPr="00B3750F">
              <w:t xml:space="preserve"> Health Administration Medical Facilities:  </w:t>
            </w:r>
            <w:hyperlink r:id="rId9" w:history="1">
              <w:r w:rsidRPr="00B3750F">
                <w:rPr>
                  <w:rStyle w:val="Hyperlink"/>
                </w:rPr>
                <w:t>https://hifld-geoplatform.opendata.arcgis.com/datasets/veterans-health-administration-medical-facilities</w:t>
              </w:r>
            </w:hyperlink>
            <w:r w:rsidRPr="00B3750F">
              <w:t xml:space="preserve"> </w:t>
            </w:r>
          </w:p>
        </w:tc>
        <w:tc>
          <w:tcPr>
            <w:tcW w:w="1705" w:type="dxa"/>
          </w:tcPr>
          <w:p w14:paraId="220979AF" w14:textId="2C939253" w:rsidR="00B3750F" w:rsidRPr="00B3750F" w:rsidRDefault="00B3750F" w:rsidP="00102D01">
            <w:proofErr w:type="spellStart"/>
            <w:r w:rsidRPr="00B3750F">
              <w:t>hzCareFlty</w:t>
            </w:r>
            <w:proofErr w:type="spellEnd"/>
            <w:r w:rsidRPr="00B3750F">
              <w:t xml:space="preserve">, </w:t>
            </w:r>
            <w:proofErr w:type="spellStart"/>
            <w:r w:rsidRPr="00B3750F">
              <w:t>eqCareFlty</w:t>
            </w:r>
            <w:proofErr w:type="spellEnd"/>
            <w:r w:rsidRPr="00B3750F">
              <w:t xml:space="preserve">, </w:t>
            </w:r>
            <w:proofErr w:type="spellStart"/>
            <w:r w:rsidRPr="00B3750F">
              <w:t>flCareFlty</w:t>
            </w:r>
            <w:proofErr w:type="spellEnd"/>
          </w:p>
        </w:tc>
      </w:tr>
      <w:tr w:rsidR="00DF4DC1" w:rsidRPr="00B3750F" w14:paraId="4FC0F9B0" w14:textId="77777777" w:rsidTr="00B3750F">
        <w:tc>
          <w:tcPr>
            <w:tcW w:w="7645" w:type="dxa"/>
          </w:tcPr>
          <w:p w14:paraId="040D8FC9" w14:textId="0A9BAFC8" w:rsidR="00B3750F" w:rsidRDefault="0087250F" w:rsidP="00345891">
            <w:pPr>
              <w:pStyle w:val="ListParagraph"/>
              <w:numPr>
                <w:ilvl w:val="0"/>
                <w:numId w:val="8"/>
              </w:numPr>
            </w:pPr>
            <w:bookmarkStart w:id="0" w:name="_Hlk4764719"/>
            <w:r w:rsidRPr="0087250F">
              <w:t>Public Schools</w:t>
            </w:r>
            <w:r>
              <w:t xml:space="preserve">: </w:t>
            </w:r>
            <w:hyperlink r:id="rId10" w:history="1">
              <w:r w:rsidR="00345891" w:rsidRPr="000A0717">
                <w:rPr>
                  <w:rStyle w:val="Hyperlink"/>
                </w:rPr>
                <w:t>https://hifld-geoplatform.opendata.arcgis.com/datasets/public-schools</w:t>
              </w:r>
            </w:hyperlink>
          </w:p>
          <w:p w14:paraId="444658ED" w14:textId="7D03969E" w:rsidR="00345891" w:rsidRDefault="00345891" w:rsidP="00345891">
            <w:pPr>
              <w:pStyle w:val="ListParagraph"/>
              <w:numPr>
                <w:ilvl w:val="0"/>
                <w:numId w:val="8"/>
              </w:numPr>
            </w:pPr>
            <w:r w:rsidRPr="00345891">
              <w:t>Private Schools</w:t>
            </w:r>
            <w:r>
              <w:t xml:space="preserve">: </w:t>
            </w:r>
            <w:hyperlink r:id="rId11" w:history="1">
              <w:r w:rsidRPr="000A0717">
                <w:rPr>
                  <w:rStyle w:val="Hyperlink"/>
                </w:rPr>
                <w:t>https://hifld-geoplatform.opendata.arcgis.com/datasets/private-schools</w:t>
              </w:r>
            </w:hyperlink>
          </w:p>
          <w:p w14:paraId="1EB3969E" w14:textId="77777777" w:rsidR="00345891" w:rsidRDefault="00345891" w:rsidP="00345891">
            <w:pPr>
              <w:pStyle w:val="ListParagraph"/>
              <w:numPr>
                <w:ilvl w:val="0"/>
                <w:numId w:val="8"/>
              </w:numPr>
            </w:pPr>
            <w:r w:rsidRPr="00345891">
              <w:t>Colleges and Universities</w:t>
            </w:r>
            <w:r>
              <w:t xml:space="preserve">: </w:t>
            </w:r>
            <w:hyperlink r:id="rId12" w:history="1">
              <w:r w:rsidRPr="000A0717">
                <w:rPr>
                  <w:rStyle w:val="Hyperlink"/>
                </w:rPr>
                <w:t>https://hifld-geoplatform.opendata.arcgis.com/datasets/colleges-and-universities</w:t>
              </w:r>
            </w:hyperlink>
            <w:r>
              <w:t xml:space="preserve"> </w:t>
            </w:r>
          </w:p>
          <w:p w14:paraId="4258EE07" w14:textId="28D6E410" w:rsidR="00345891" w:rsidRPr="00B3750F" w:rsidRDefault="00345891" w:rsidP="00345891">
            <w:pPr>
              <w:pStyle w:val="ListParagraph"/>
              <w:numPr>
                <w:ilvl w:val="0"/>
                <w:numId w:val="8"/>
              </w:numPr>
            </w:pPr>
            <w:r w:rsidRPr="00345891">
              <w:t>Supplemental Colleges</w:t>
            </w:r>
            <w:r>
              <w:t xml:space="preserve">:  </w:t>
            </w:r>
            <w:hyperlink r:id="rId13" w:history="1">
              <w:r w:rsidRPr="000A0717">
                <w:rPr>
                  <w:rStyle w:val="Hyperlink"/>
                </w:rPr>
                <w:t>https://hifld-geoplatform.opendata.arcgis.com/datasets/supplemental-colleges</w:t>
              </w:r>
            </w:hyperlink>
            <w:bookmarkEnd w:id="0"/>
            <w:r>
              <w:t xml:space="preserve"> </w:t>
            </w:r>
          </w:p>
        </w:tc>
        <w:tc>
          <w:tcPr>
            <w:tcW w:w="1705" w:type="dxa"/>
          </w:tcPr>
          <w:p w14:paraId="68B05530" w14:textId="7F63D7B1" w:rsidR="00B3750F" w:rsidRPr="00B3750F" w:rsidRDefault="00B3750F" w:rsidP="00102D01">
            <w:proofErr w:type="spellStart"/>
            <w:r w:rsidRPr="00B3750F">
              <w:t>hz</w:t>
            </w:r>
            <w:r>
              <w:t>Schools</w:t>
            </w:r>
            <w:proofErr w:type="spellEnd"/>
            <w:r w:rsidRPr="00B3750F">
              <w:t xml:space="preserve">, </w:t>
            </w:r>
            <w:proofErr w:type="spellStart"/>
            <w:r w:rsidRPr="00B3750F">
              <w:t>eq</w:t>
            </w:r>
            <w:r>
              <w:t>Schools</w:t>
            </w:r>
            <w:proofErr w:type="spellEnd"/>
            <w:r w:rsidRPr="00B3750F">
              <w:t xml:space="preserve">, </w:t>
            </w:r>
            <w:proofErr w:type="spellStart"/>
            <w:r w:rsidRPr="00B3750F">
              <w:t>fl</w:t>
            </w:r>
            <w:r>
              <w:t>Schools</w:t>
            </w:r>
            <w:proofErr w:type="spellEnd"/>
          </w:p>
        </w:tc>
      </w:tr>
      <w:tr w:rsidR="00DF4DC1" w:rsidRPr="00B3750F" w14:paraId="7E6A6547" w14:textId="77777777" w:rsidTr="00B3750F">
        <w:tc>
          <w:tcPr>
            <w:tcW w:w="7645" w:type="dxa"/>
          </w:tcPr>
          <w:p w14:paraId="3937BA51" w14:textId="4CBE8ECE" w:rsidR="00B3750F" w:rsidRPr="00B3750F" w:rsidRDefault="00DF4DC1" w:rsidP="00345891">
            <w:pPr>
              <w:pStyle w:val="ListParagraph"/>
              <w:numPr>
                <w:ilvl w:val="0"/>
                <w:numId w:val="9"/>
              </w:numPr>
            </w:pPr>
            <w:r w:rsidRPr="00DF4DC1">
              <w:t>Fire Stations</w:t>
            </w:r>
            <w:r>
              <w:t xml:space="preserve">: </w:t>
            </w:r>
            <w:hyperlink r:id="rId14" w:history="1">
              <w:r w:rsidRPr="000A0717">
                <w:rPr>
                  <w:rStyle w:val="Hyperlink"/>
                </w:rPr>
                <w:t>https://hifld-geoplatform.opendata.arcgis.com/datasets/fire-stations</w:t>
              </w:r>
            </w:hyperlink>
            <w:r>
              <w:t xml:space="preserve"> </w:t>
            </w:r>
          </w:p>
        </w:tc>
        <w:tc>
          <w:tcPr>
            <w:tcW w:w="1705" w:type="dxa"/>
          </w:tcPr>
          <w:p w14:paraId="29F3860D" w14:textId="0B5ED74C" w:rsidR="00B3750F" w:rsidRPr="00B3750F" w:rsidRDefault="00DF4DC1" w:rsidP="00102D01">
            <w:proofErr w:type="spellStart"/>
            <w:r w:rsidRPr="00DF4DC1">
              <w:t>hz</w:t>
            </w:r>
            <w:r>
              <w:t>Fire</w:t>
            </w:r>
            <w:r w:rsidRPr="00DF4DC1">
              <w:t>Station</w:t>
            </w:r>
            <w:proofErr w:type="spellEnd"/>
            <w:r w:rsidRPr="00DF4DC1">
              <w:t xml:space="preserve">, </w:t>
            </w:r>
            <w:proofErr w:type="spellStart"/>
            <w:r w:rsidRPr="00DF4DC1">
              <w:t>eq</w:t>
            </w:r>
            <w:r>
              <w:t>Fire</w:t>
            </w:r>
            <w:r w:rsidRPr="00DF4DC1">
              <w:t>Station</w:t>
            </w:r>
            <w:proofErr w:type="spellEnd"/>
            <w:r w:rsidRPr="00DF4DC1">
              <w:t xml:space="preserve">, </w:t>
            </w:r>
            <w:proofErr w:type="spellStart"/>
            <w:r w:rsidRPr="00DF4DC1">
              <w:t>fl</w:t>
            </w:r>
            <w:r>
              <w:t>Fire</w:t>
            </w:r>
            <w:r w:rsidRPr="00DF4DC1">
              <w:t>Station</w:t>
            </w:r>
            <w:proofErr w:type="spellEnd"/>
          </w:p>
        </w:tc>
      </w:tr>
      <w:tr w:rsidR="00DF4DC1" w:rsidRPr="00B3750F" w14:paraId="1A0EE692" w14:textId="77777777" w:rsidTr="00B3750F">
        <w:tc>
          <w:tcPr>
            <w:tcW w:w="7645" w:type="dxa"/>
          </w:tcPr>
          <w:p w14:paraId="52BC5CB6" w14:textId="66819EEF" w:rsidR="00B3750F" w:rsidRPr="00B3750F" w:rsidRDefault="00B3750F" w:rsidP="00345891">
            <w:pPr>
              <w:pStyle w:val="ListParagraph"/>
              <w:numPr>
                <w:ilvl w:val="0"/>
                <w:numId w:val="10"/>
              </w:numPr>
            </w:pPr>
            <w:r w:rsidRPr="00B3750F">
              <w:t>Local Law Enforcement Locations</w:t>
            </w:r>
            <w:r>
              <w:t xml:space="preserve">: </w:t>
            </w:r>
            <w:hyperlink r:id="rId15" w:history="1">
              <w:r w:rsidRPr="000A0717">
                <w:rPr>
                  <w:rStyle w:val="Hyperlink"/>
                </w:rPr>
                <w:t>https://hifld-geoplatform.opendata.arcgis.com/datasets/local-law-enforcement-locations</w:t>
              </w:r>
            </w:hyperlink>
            <w:r>
              <w:t xml:space="preserve"> </w:t>
            </w:r>
          </w:p>
        </w:tc>
        <w:tc>
          <w:tcPr>
            <w:tcW w:w="1705" w:type="dxa"/>
          </w:tcPr>
          <w:p w14:paraId="1F3D9F24" w14:textId="72EF1DBB" w:rsidR="00B3750F" w:rsidRPr="00B3750F" w:rsidRDefault="00DF4DC1" w:rsidP="00102D01">
            <w:proofErr w:type="spellStart"/>
            <w:r w:rsidRPr="00DF4DC1">
              <w:t>hz</w:t>
            </w:r>
            <w:r>
              <w:t>PoliceStation</w:t>
            </w:r>
            <w:proofErr w:type="spellEnd"/>
            <w:r w:rsidRPr="00DF4DC1">
              <w:t xml:space="preserve">, </w:t>
            </w:r>
            <w:proofErr w:type="spellStart"/>
            <w:r w:rsidRPr="00DF4DC1">
              <w:t>eq</w:t>
            </w:r>
            <w:r>
              <w:t>PoliceStation</w:t>
            </w:r>
            <w:proofErr w:type="spellEnd"/>
            <w:r w:rsidRPr="00DF4DC1">
              <w:t xml:space="preserve">, </w:t>
            </w:r>
            <w:proofErr w:type="spellStart"/>
            <w:r w:rsidRPr="00DF4DC1">
              <w:t>fl</w:t>
            </w:r>
            <w:r>
              <w:t>PoliceStation</w:t>
            </w:r>
            <w:proofErr w:type="spellEnd"/>
          </w:p>
        </w:tc>
      </w:tr>
      <w:tr w:rsidR="00DF4DC1" w:rsidRPr="00B3750F" w14:paraId="76DA832D" w14:textId="77777777" w:rsidTr="00B3750F">
        <w:tc>
          <w:tcPr>
            <w:tcW w:w="7645" w:type="dxa"/>
          </w:tcPr>
          <w:p w14:paraId="625598F4" w14:textId="7FCAEC51" w:rsidR="00B3750F" w:rsidRDefault="00412988" w:rsidP="00345891">
            <w:pPr>
              <w:pStyle w:val="ListParagraph"/>
              <w:numPr>
                <w:ilvl w:val="0"/>
                <w:numId w:val="11"/>
              </w:numPr>
            </w:pPr>
            <w:r w:rsidRPr="00412988">
              <w:t>State Emergency Operations Centers (EOC)</w:t>
            </w:r>
            <w:r>
              <w:t xml:space="preserve">: </w:t>
            </w:r>
            <w:hyperlink r:id="rId16" w:history="1">
              <w:r w:rsidRPr="000A0717">
                <w:rPr>
                  <w:rStyle w:val="Hyperlink"/>
                </w:rPr>
                <w:t>https://hifld-geoplatform.opendata.arcgis.com/datasets/state-emergency-operations-centers-eoc</w:t>
              </w:r>
            </w:hyperlink>
            <w:r>
              <w:t xml:space="preserve"> </w:t>
            </w:r>
          </w:p>
          <w:p w14:paraId="26D8CEC5" w14:textId="0FFE8F16" w:rsidR="00DF4DC1" w:rsidRDefault="00DF4DC1" w:rsidP="00345891">
            <w:pPr>
              <w:pStyle w:val="ListParagraph"/>
              <w:numPr>
                <w:ilvl w:val="0"/>
                <w:numId w:val="11"/>
              </w:numPr>
            </w:pPr>
            <w:r w:rsidRPr="00DF4DC1">
              <w:t>Local Emergency Operations Centers (EOC)</w:t>
            </w:r>
            <w:r>
              <w:t xml:space="preserve">: </w:t>
            </w:r>
            <w:hyperlink r:id="rId17" w:history="1">
              <w:r w:rsidRPr="000A0717">
                <w:rPr>
                  <w:rStyle w:val="Hyperlink"/>
                </w:rPr>
                <w:t>https://hifld-geoplatform.opendata.arcgis.com/datasets/local-emergency-operations-centers-eoc</w:t>
              </w:r>
            </w:hyperlink>
            <w:r>
              <w:t xml:space="preserve"> </w:t>
            </w:r>
          </w:p>
          <w:p w14:paraId="33C405A7" w14:textId="12895BBD" w:rsidR="00DF4DC1" w:rsidRDefault="00DF4DC1" w:rsidP="00345891">
            <w:pPr>
              <w:pStyle w:val="ListParagraph"/>
              <w:numPr>
                <w:ilvl w:val="0"/>
                <w:numId w:val="11"/>
              </w:numPr>
            </w:pPr>
            <w:r w:rsidRPr="00DF4DC1">
              <w:t>Federal Emergency Management Agency (FEMA) Regional Headquarters</w:t>
            </w:r>
            <w:r>
              <w:t xml:space="preserve">: </w:t>
            </w:r>
            <w:hyperlink r:id="rId18" w:history="1">
              <w:r w:rsidRPr="000A0717">
                <w:rPr>
                  <w:rStyle w:val="Hyperlink"/>
                </w:rPr>
                <w:t>https://hifld-geoplatform.opendata.arcgis.com/datasets/federal-emergency-management-agency-fema-regional-headquarters</w:t>
              </w:r>
            </w:hyperlink>
            <w:r>
              <w:t xml:space="preserve"> </w:t>
            </w:r>
          </w:p>
          <w:p w14:paraId="48B0353F" w14:textId="701EA2B9" w:rsidR="00412988" w:rsidRPr="00B3750F" w:rsidRDefault="00412988" w:rsidP="00102D01"/>
        </w:tc>
        <w:tc>
          <w:tcPr>
            <w:tcW w:w="1705" w:type="dxa"/>
          </w:tcPr>
          <w:p w14:paraId="2AF7934C" w14:textId="1DE748AB" w:rsidR="00B3750F" w:rsidRPr="00B3750F" w:rsidRDefault="00412988" w:rsidP="00102D01">
            <w:proofErr w:type="spellStart"/>
            <w:r w:rsidRPr="00412988">
              <w:t>hz</w:t>
            </w:r>
            <w:r>
              <w:t>EmergencyCtr</w:t>
            </w:r>
            <w:proofErr w:type="spellEnd"/>
            <w:r w:rsidRPr="00412988">
              <w:t xml:space="preserve">, </w:t>
            </w:r>
            <w:proofErr w:type="spellStart"/>
            <w:r w:rsidRPr="00412988">
              <w:t>eq</w:t>
            </w:r>
            <w:r>
              <w:t>EmergencyCtr</w:t>
            </w:r>
            <w:proofErr w:type="spellEnd"/>
            <w:r w:rsidRPr="00412988">
              <w:t xml:space="preserve">, </w:t>
            </w:r>
            <w:proofErr w:type="spellStart"/>
            <w:r w:rsidRPr="00412988">
              <w:t>fl</w:t>
            </w:r>
            <w:r>
              <w:t>EmergencyCtr</w:t>
            </w:r>
            <w:proofErr w:type="spellEnd"/>
          </w:p>
        </w:tc>
      </w:tr>
    </w:tbl>
    <w:p w14:paraId="28868FFF" w14:textId="506AC1F3" w:rsidR="00B3750F" w:rsidRDefault="00541DEF" w:rsidP="00102D01">
      <w:pPr>
        <w:rPr>
          <w:i/>
        </w:rPr>
      </w:pPr>
      <w:r>
        <w:rPr>
          <w:i/>
          <w:noProof/>
        </w:rPr>
        <w:lastRenderedPageBreak/>
        <w:drawing>
          <wp:inline distT="0" distB="0" distL="0" distR="0" wp14:anchorId="369A6404" wp14:editId="70AF8182">
            <wp:extent cx="6422496" cy="254662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1040" cy="2569842"/>
                    </a:xfrm>
                    <a:prstGeom prst="rect">
                      <a:avLst/>
                    </a:prstGeom>
                    <a:noFill/>
                  </pic:spPr>
                </pic:pic>
              </a:graphicData>
            </a:graphic>
          </wp:inline>
        </w:drawing>
      </w:r>
    </w:p>
    <w:p w14:paraId="24F9EDE4" w14:textId="77777777" w:rsidR="00B3750F" w:rsidRPr="00892CE1" w:rsidRDefault="00B3750F" w:rsidP="00102D01">
      <w:pPr>
        <w:rPr>
          <w:i/>
        </w:rPr>
      </w:pPr>
    </w:p>
    <w:p w14:paraId="208641BB" w14:textId="76F94782" w:rsidR="00102D01" w:rsidRDefault="00102D01" w:rsidP="00102D01">
      <w:pPr>
        <w:pStyle w:val="ListParagraph"/>
        <w:numPr>
          <w:ilvl w:val="0"/>
          <w:numId w:val="1"/>
        </w:numPr>
      </w:pPr>
      <w:r>
        <w:t xml:space="preserve">Design and develop </w:t>
      </w:r>
      <w:r w:rsidR="006D4293">
        <w:t xml:space="preserve">methods </w:t>
      </w:r>
      <w:r>
        <w:t xml:space="preserve">to assign Hazus attributes that can be automated in </w:t>
      </w:r>
      <w:proofErr w:type="spellStart"/>
      <w:r>
        <w:t>OpenHazus</w:t>
      </w:r>
      <w:proofErr w:type="spellEnd"/>
      <w:r>
        <w:t xml:space="preserve"> and provided as </w:t>
      </w:r>
      <w:r w:rsidR="001B196E">
        <w:t>a</w:t>
      </w:r>
      <w:r>
        <w:t xml:space="preserve"> tool.  This </w:t>
      </w:r>
      <w:r w:rsidR="00190E5A">
        <w:t>will</w:t>
      </w:r>
      <w:r>
        <w:t xml:space="preserve"> include:</w:t>
      </w:r>
    </w:p>
    <w:p w14:paraId="33DF3EC0" w14:textId="6B7770F8" w:rsidR="00D67C5E" w:rsidRDefault="00102D01" w:rsidP="00102D01">
      <w:pPr>
        <w:pStyle w:val="ListParagraph"/>
        <w:numPr>
          <w:ilvl w:val="0"/>
          <w:numId w:val="2"/>
        </w:numPr>
      </w:pPr>
      <w:r>
        <w:t>Using num students</w:t>
      </w:r>
      <w:r w:rsidR="00D67C5E">
        <w:t xml:space="preserve"> </w:t>
      </w:r>
      <w:r w:rsidR="00F90ED6">
        <w:t>(</w:t>
      </w:r>
      <w:proofErr w:type="spellStart"/>
      <w:r w:rsidR="00F90ED6" w:rsidRPr="00F90ED6">
        <w:rPr>
          <w:b/>
          <w:i/>
        </w:rPr>
        <w:t>hzSchool.NumStudents</w:t>
      </w:r>
      <w:proofErr w:type="spellEnd"/>
      <w:r w:rsidR="00F90ED6">
        <w:t xml:space="preserve">) </w:t>
      </w:r>
      <w:r w:rsidR="00D67C5E">
        <w:t xml:space="preserve">and </w:t>
      </w:r>
      <w:r>
        <w:t xml:space="preserve">num beds </w:t>
      </w:r>
      <w:r w:rsidR="00F90ED6" w:rsidRPr="00F90ED6">
        <w:rPr>
          <w:b/>
        </w:rPr>
        <w:t>(</w:t>
      </w:r>
      <w:proofErr w:type="spellStart"/>
      <w:r w:rsidR="00F90ED6" w:rsidRPr="00F90ED6">
        <w:rPr>
          <w:b/>
          <w:i/>
        </w:rPr>
        <w:t>hzCareFlty.NumBeds</w:t>
      </w:r>
      <w:proofErr w:type="spellEnd"/>
      <w:r w:rsidR="00F90ED6" w:rsidRPr="00F90ED6">
        <w:rPr>
          <w:b/>
        </w:rPr>
        <w:t>)</w:t>
      </w:r>
      <w:r w:rsidR="00F90ED6">
        <w:t xml:space="preserve"> </w:t>
      </w:r>
      <w:r w:rsidR="00D67C5E">
        <w:t>for a more accurate estimate of building areas</w:t>
      </w:r>
      <w:r w:rsidR="008B2399">
        <w:t xml:space="preserve"> through config file and </w:t>
      </w:r>
      <w:proofErr w:type="spellStart"/>
      <w:r w:rsidR="008B2399">
        <w:t>cdms_AEBMParameters</w:t>
      </w:r>
      <w:proofErr w:type="spellEnd"/>
      <w:r w:rsidR="008B2399">
        <w:t xml:space="preserve"> based on FEMA P58</w:t>
      </w:r>
    </w:p>
    <w:p w14:paraId="3B397986" w14:textId="5E197416" w:rsidR="00D67C5E" w:rsidRDefault="00D67C5E" w:rsidP="00102D01">
      <w:pPr>
        <w:pStyle w:val="ListParagraph"/>
        <w:numPr>
          <w:ilvl w:val="0"/>
          <w:numId w:val="2"/>
        </w:numPr>
      </w:pPr>
      <w:r>
        <w:t xml:space="preserve">Use of the </w:t>
      </w:r>
      <w:r w:rsidR="008B2399">
        <w:t xml:space="preserve">calculated </w:t>
      </w:r>
      <w:r>
        <w:t>building areas to estimate replacements costs using the 2018 RS Means tables, non-residential county modification factors and Hazus content percentages</w:t>
      </w:r>
    </w:p>
    <w:p w14:paraId="2CD4B406" w14:textId="07E34A9B" w:rsidR="00102D01" w:rsidRDefault="00102D01" w:rsidP="00102D01">
      <w:pPr>
        <w:pStyle w:val="ListParagraph"/>
        <w:numPr>
          <w:ilvl w:val="0"/>
          <w:numId w:val="2"/>
        </w:numPr>
      </w:pPr>
      <w:r>
        <w:t xml:space="preserve">Use of </w:t>
      </w:r>
      <w:r w:rsidR="000B47CF">
        <w:t xml:space="preserve">U.S. Census </w:t>
      </w:r>
      <w:r w:rsidR="00D67C5E">
        <w:t xml:space="preserve">2017 </w:t>
      </w:r>
      <w:r>
        <w:t>urban area</w:t>
      </w:r>
      <w:r w:rsidR="00D67C5E">
        <w:t xml:space="preserve">s to adjust default </w:t>
      </w:r>
      <w:proofErr w:type="spellStart"/>
      <w:r w:rsidR="00D67C5E">
        <w:t>eqBldgTypes</w:t>
      </w:r>
      <w:proofErr w:type="spellEnd"/>
      <w:r w:rsidR="00D67C5E">
        <w:t xml:space="preserve"> from </w:t>
      </w:r>
      <w:r w:rsidR="008B2399">
        <w:t xml:space="preserve">default </w:t>
      </w:r>
      <w:r w:rsidR="00D67C5E">
        <w:t xml:space="preserve">wood </w:t>
      </w:r>
      <w:r w:rsidR="008B2399">
        <w:t xml:space="preserve">types </w:t>
      </w:r>
      <w:r w:rsidR="00D67C5E">
        <w:t>to masonry or concrete</w:t>
      </w:r>
      <w:r w:rsidR="00190E5A">
        <w:t xml:space="preserve"> for urban vs rural areas, incorporating new </w:t>
      </w:r>
      <w:proofErr w:type="spellStart"/>
      <w:r w:rsidR="00190E5A">
        <w:t>hzCensusUrbanAreas</w:t>
      </w:r>
      <w:proofErr w:type="spellEnd"/>
      <w:r w:rsidR="00190E5A">
        <w:t xml:space="preserve"> feature class in </w:t>
      </w:r>
      <w:proofErr w:type="spellStart"/>
      <w:r w:rsidR="00190E5A">
        <w:t>CDMS.dbo</w:t>
      </w:r>
      <w:proofErr w:type="spellEnd"/>
      <w:r w:rsidR="00190E5A">
        <w:t xml:space="preserve">.  </w:t>
      </w:r>
    </w:p>
    <w:p w14:paraId="770B0632" w14:textId="73964701" w:rsidR="00102D01" w:rsidRDefault="00102D01" w:rsidP="00102D01">
      <w:pPr>
        <w:pStyle w:val="ListParagraph"/>
        <w:numPr>
          <w:ilvl w:val="0"/>
          <w:numId w:val="2"/>
        </w:numPr>
      </w:pPr>
      <w:r>
        <w:t>Use of Hazus occupancy to EQ building type mapping schemes</w:t>
      </w:r>
      <w:r w:rsidR="00D67C5E">
        <w:t xml:space="preserve"> to select the most common </w:t>
      </w:r>
      <w:r w:rsidR="00190E5A">
        <w:t xml:space="preserve">default </w:t>
      </w:r>
      <w:proofErr w:type="spellStart"/>
      <w:r w:rsidR="00D67C5E">
        <w:t>eqBldgType</w:t>
      </w:r>
      <w:proofErr w:type="spellEnd"/>
      <w:r w:rsidR="00190E5A">
        <w:t xml:space="preserve">, with new defaults for each State, urban vs rural and </w:t>
      </w:r>
      <w:proofErr w:type="spellStart"/>
      <w:r w:rsidR="00F90ED6">
        <w:t>eq</w:t>
      </w:r>
      <w:r w:rsidR="00190E5A">
        <w:t>DesignLevel</w:t>
      </w:r>
      <w:proofErr w:type="spellEnd"/>
      <w:r w:rsidR="00190E5A">
        <w:t xml:space="preserve"> provided in a new </w:t>
      </w:r>
      <w:proofErr w:type="spellStart"/>
      <w:r w:rsidR="00190E5A">
        <w:t>CDMS.dbo</w:t>
      </w:r>
      <w:proofErr w:type="spellEnd"/>
      <w:r w:rsidR="00190E5A">
        <w:t xml:space="preserve"> table </w:t>
      </w:r>
      <w:proofErr w:type="spellStart"/>
      <w:r w:rsidR="00190E5A">
        <w:t>eqEFBldgTypeDefault</w:t>
      </w:r>
      <w:proofErr w:type="spellEnd"/>
      <w:r w:rsidR="00190E5A">
        <w:t>.</w:t>
      </w:r>
      <w:r w:rsidR="00D67C5E">
        <w:t xml:space="preserve"> </w:t>
      </w:r>
    </w:p>
    <w:p w14:paraId="0E6DE552" w14:textId="22A2A750" w:rsidR="00102D01" w:rsidRDefault="00102D01" w:rsidP="00102D01">
      <w:pPr>
        <w:pStyle w:val="ListParagraph"/>
        <w:numPr>
          <w:ilvl w:val="0"/>
          <w:numId w:val="2"/>
        </w:numPr>
      </w:pPr>
      <w:r>
        <w:t xml:space="preserve">Use of </w:t>
      </w:r>
      <w:r w:rsidR="00190E5A">
        <w:t>C</w:t>
      </w:r>
      <w:r>
        <w:t>ensus median year-built dat</w:t>
      </w:r>
      <w:r w:rsidR="000A2B22">
        <w:t>e</w:t>
      </w:r>
      <w:r>
        <w:t xml:space="preserve"> to estimate construction relative to </w:t>
      </w:r>
      <w:r w:rsidR="000A2B22">
        <w:t xml:space="preserve">seismic </w:t>
      </w:r>
      <w:r>
        <w:t>code</w:t>
      </w:r>
      <w:r w:rsidR="000A2B22">
        <w:t>s</w:t>
      </w:r>
      <w:r>
        <w:t xml:space="preserve"> and NFIP benchmark years</w:t>
      </w:r>
      <w:r w:rsidR="00190E5A">
        <w:t>.</w:t>
      </w:r>
    </w:p>
    <w:p w14:paraId="29032713" w14:textId="5F919270" w:rsidR="00102D01" w:rsidRDefault="00102D01" w:rsidP="00102D01">
      <w:pPr>
        <w:pStyle w:val="ListParagraph"/>
        <w:numPr>
          <w:ilvl w:val="0"/>
          <w:numId w:val="2"/>
        </w:numPr>
      </w:pPr>
      <w:r>
        <w:t xml:space="preserve">Use of </w:t>
      </w:r>
      <w:proofErr w:type="spellStart"/>
      <w:r w:rsidR="00D67C5E">
        <w:t>hzTract</w:t>
      </w:r>
      <w:r w:rsidR="00F90ED6">
        <w:t>.</w:t>
      </w:r>
      <w:r w:rsidR="00D67C5E">
        <w:t>BldgSchemeID</w:t>
      </w:r>
      <w:proofErr w:type="spellEnd"/>
      <w:r w:rsidR="00D67C5E">
        <w:t xml:space="preserve"> that include</w:t>
      </w:r>
      <w:r w:rsidR="00C65EF5">
        <w:t>s</w:t>
      </w:r>
      <w:r w:rsidR="00D67C5E">
        <w:t xml:space="preserve"> historic seismic zonation</w:t>
      </w:r>
      <w:r>
        <w:t xml:space="preserve">, </w:t>
      </w:r>
      <w:r w:rsidR="00D67C5E">
        <w:t xml:space="preserve">and EQ Tech Manual guidance to </w:t>
      </w:r>
      <w:r>
        <w:t>assign likely seismic building code</w:t>
      </w:r>
      <w:r w:rsidR="00D67C5E">
        <w:t xml:space="preserve"> levels based on </w:t>
      </w:r>
      <w:proofErr w:type="spellStart"/>
      <w:r w:rsidR="00D67C5E">
        <w:t>BenchMark</w:t>
      </w:r>
      <w:proofErr w:type="spellEnd"/>
      <w:r w:rsidR="00D67C5E">
        <w:t xml:space="preserve"> dates, incorporating a new </w:t>
      </w:r>
      <w:proofErr w:type="spellStart"/>
      <w:r w:rsidR="00D67C5E">
        <w:t>BenchMarkYears</w:t>
      </w:r>
      <w:proofErr w:type="spellEnd"/>
      <w:r w:rsidR="00D67C5E">
        <w:t xml:space="preserve"> table into </w:t>
      </w:r>
      <w:proofErr w:type="spellStart"/>
      <w:r w:rsidR="00D67C5E">
        <w:t>CDMS.dbo</w:t>
      </w:r>
      <w:proofErr w:type="spellEnd"/>
      <w:r w:rsidR="008B2399">
        <w:t xml:space="preserve"> or config file</w:t>
      </w:r>
      <w:r w:rsidR="00D67C5E">
        <w:t>.</w:t>
      </w:r>
    </w:p>
    <w:p w14:paraId="78FEC4C9" w14:textId="79653BB3" w:rsidR="00102D01" w:rsidRDefault="00102D01" w:rsidP="00102D01">
      <w:pPr>
        <w:pStyle w:val="ListParagraph"/>
        <w:numPr>
          <w:ilvl w:val="0"/>
          <w:numId w:val="2"/>
        </w:numPr>
      </w:pPr>
      <w:r>
        <w:t>Use of NFIP entry date</w:t>
      </w:r>
      <w:r w:rsidR="00D67C5E">
        <w:t xml:space="preserve"> </w:t>
      </w:r>
      <w:r w:rsidR="00F90ED6">
        <w:t>(</w:t>
      </w:r>
      <w:proofErr w:type="spellStart"/>
      <w:r w:rsidR="00F90ED6" w:rsidRPr="00F90ED6">
        <w:rPr>
          <w:b/>
          <w:i/>
        </w:rPr>
        <w:t>flSchemeMapping.EntryDate</w:t>
      </w:r>
      <w:proofErr w:type="spellEnd"/>
      <w:r w:rsidR="00F90ED6">
        <w:t xml:space="preserve">) </w:t>
      </w:r>
      <w:r w:rsidR="00D67C5E">
        <w:t xml:space="preserve">relative to </w:t>
      </w:r>
      <w:proofErr w:type="spellStart"/>
      <w:r w:rsidR="00D67C5E">
        <w:t>MedianYearBuilt</w:t>
      </w:r>
      <w:proofErr w:type="spellEnd"/>
      <w:r w:rsidR="00D67C5E">
        <w:t xml:space="preserve"> date to add 1 foot to default FFE, </w:t>
      </w:r>
      <w:proofErr w:type="gramStart"/>
      <w:r w:rsidR="00D67C5E">
        <w:t>similar to</w:t>
      </w:r>
      <w:proofErr w:type="gramEnd"/>
      <w:r w:rsidR="00D67C5E">
        <w:t xml:space="preserve"> the current </w:t>
      </w:r>
      <w:proofErr w:type="spellStart"/>
      <w:r w:rsidR="00D67C5E">
        <w:t>flFFEValues</w:t>
      </w:r>
      <w:proofErr w:type="spellEnd"/>
      <w:r w:rsidR="00D67C5E">
        <w:t xml:space="preserve"> </w:t>
      </w:r>
      <w:r w:rsidR="008B2399">
        <w:t xml:space="preserve">for </w:t>
      </w:r>
      <w:r w:rsidR="00D67C5E">
        <w:t>pre and post NFIP parameters</w:t>
      </w:r>
    </w:p>
    <w:p w14:paraId="2387C489" w14:textId="019A19FD" w:rsidR="00B03A75" w:rsidRDefault="00B03A75" w:rsidP="00102D01">
      <w:pPr>
        <w:pStyle w:val="ListParagraph"/>
        <w:numPr>
          <w:ilvl w:val="0"/>
          <w:numId w:val="2"/>
        </w:numPr>
      </w:pPr>
      <w:r>
        <w:t xml:space="preserve">Use of </w:t>
      </w:r>
      <w:proofErr w:type="spellStart"/>
      <w:r>
        <w:t>eqBldgType</w:t>
      </w:r>
      <w:proofErr w:type="spellEnd"/>
      <w:r>
        <w:t xml:space="preserve"> to assign General Building types so that flood and earthquake </w:t>
      </w:r>
      <w:r w:rsidR="000A2B22">
        <w:t>are assigned consistent General Building types</w:t>
      </w:r>
    </w:p>
    <w:p w14:paraId="60D05EC2" w14:textId="77777777" w:rsidR="00102D01" w:rsidRDefault="00102D01" w:rsidP="00102D01">
      <w:pPr>
        <w:pStyle w:val="ListParagraph"/>
        <w:numPr>
          <w:ilvl w:val="0"/>
          <w:numId w:val="1"/>
        </w:numPr>
      </w:pPr>
      <w:r>
        <w:t xml:space="preserve">Update legacy Hazus site specific </w:t>
      </w:r>
      <w:r w:rsidR="00E540FF">
        <w:t xml:space="preserve">essential facility </w:t>
      </w:r>
      <w:r>
        <w:t>data based on this methodology</w:t>
      </w:r>
      <w:r w:rsidRPr="00D25FE9">
        <w:t xml:space="preserve"> </w:t>
      </w:r>
    </w:p>
    <w:p w14:paraId="34D02F8A" w14:textId="2A9F6384" w:rsidR="00894658" w:rsidRDefault="00894658" w:rsidP="00102D01">
      <w:pPr>
        <w:pStyle w:val="ListParagraph"/>
        <w:numPr>
          <w:ilvl w:val="0"/>
          <w:numId w:val="1"/>
        </w:numPr>
      </w:pPr>
      <w:r>
        <w:t xml:space="preserve">Update </w:t>
      </w:r>
      <w:r w:rsidR="00190E5A">
        <w:t xml:space="preserve">essential facility </w:t>
      </w:r>
      <w:r>
        <w:t xml:space="preserve">metadata pages </w:t>
      </w:r>
      <w:r w:rsidR="000A2B22">
        <w:t xml:space="preserve">and include </w:t>
      </w:r>
      <w:r>
        <w:t>dynamic links to HIFL</w:t>
      </w:r>
      <w:r w:rsidR="00B66A4C">
        <w:t>D</w:t>
      </w:r>
      <w:r>
        <w:t xml:space="preserve"> Open metadata pages.</w:t>
      </w:r>
    </w:p>
    <w:p w14:paraId="3FB9896F" w14:textId="236CBA57" w:rsidR="00541DEF" w:rsidRDefault="00541DEF" w:rsidP="00541DEF"/>
    <w:p w14:paraId="1D3560D7" w14:textId="2E069D07" w:rsidR="00541DEF" w:rsidRDefault="00541DEF" w:rsidP="00541DEF">
      <w:r>
        <w:rPr>
          <w:noProof/>
        </w:rPr>
        <w:lastRenderedPageBreak/>
        <w:drawing>
          <wp:inline distT="0" distB="0" distL="0" distR="0" wp14:anchorId="73B2B44B" wp14:editId="350ABC92">
            <wp:extent cx="6571865" cy="2570288"/>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6203" cy="2599362"/>
                    </a:xfrm>
                    <a:prstGeom prst="rect">
                      <a:avLst/>
                    </a:prstGeom>
                    <a:noFill/>
                  </pic:spPr>
                </pic:pic>
              </a:graphicData>
            </a:graphic>
          </wp:inline>
        </w:drawing>
      </w:r>
    </w:p>
    <w:p w14:paraId="20ED2D74" w14:textId="77777777" w:rsidR="00541DEF" w:rsidRDefault="00541DEF" w:rsidP="00541DEF"/>
    <w:p w14:paraId="68FE6CCF" w14:textId="75E6B906" w:rsidR="00190E5A" w:rsidRPr="000A2B22" w:rsidRDefault="000A2B22" w:rsidP="00190E5A">
      <w:pPr>
        <w:rPr>
          <w:b/>
          <w:u w:val="single"/>
        </w:rPr>
      </w:pPr>
      <w:r>
        <w:rPr>
          <w:b/>
          <w:u w:val="single"/>
        </w:rPr>
        <w:t xml:space="preserve">Potential </w:t>
      </w:r>
      <w:r w:rsidR="00190E5A" w:rsidRPr="000A2B22">
        <w:rPr>
          <w:b/>
          <w:u w:val="single"/>
        </w:rPr>
        <w:t>Future Enhancements:</w:t>
      </w:r>
    </w:p>
    <w:p w14:paraId="2479B07E" w14:textId="77777777" w:rsidR="00190E5A" w:rsidRPr="000A2B22" w:rsidRDefault="00190E5A" w:rsidP="00190E5A">
      <w:pPr>
        <w:pStyle w:val="ListParagraph"/>
        <w:numPr>
          <w:ilvl w:val="0"/>
          <w:numId w:val="1"/>
        </w:numPr>
      </w:pPr>
      <w:r w:rsidRPr="000A2B22">
        <w:t xml:space="preserve">Develop methodology to link these facilities to site-specific building outlines or footprints </w:t>
      </w:r>
      <w:proofErr w:type="gramStart"/>
      <w:r w:rsidRPr="000A2B22">
        <w:t>through the use of</w:t>
      </w:r>
      <w:proofErr w:type="gramEnd"/>
      <w:r w:rsidRPr="000A2B22">
        <w:t xml:space="preserve"> </w:t>
      </w:r>
      <w:proofErr w:type="spellStart"/>
      <w:r w:rsidRPr="000A2B22">
        <w:t>GooglePlus</w:t>
      </w:r>
      <w:proofErr w:type="spellEnd"/>
      <w:r w:rsidRPr="000A2B22">
        <w:t xml:space="preserve"> codes or similar methods.</w:t>
      </w:r>
    </w:p>
    <w:p w14:paraId="2D96DCFF" w14:textId="73CB3525" w:rsidR="00190E5A" w:rsidRDefault="00102D01" w:rsidP="00190E5A">
      <w:pPr>
        <w:pStyle w:val="ListParagraph"/>
        <w:numPr>
          <w:ilvl w:val="0"/>
          <w:numId w:val="1"/>
        </w:numPr>
      </w:pPr>
      <w:r w:rsidRPr="000A2B22">
        <w:t xml:space="preserve">Update legacy Hazus </w:t>
      </w:r>
      <w:r w:rsidR="00E25990">
        <w:t xml:space="preserve">aggregated </w:t>
      </w:r>
      <w:r w:rsidRPr="000A2B22">
        <w:t xml:space="preserve">GBS data </w:t>
      </w:r>
      <w:r w:rsidR="00E25990">
        <w:t xml:space="preserve">(counts, </w:t>
      </w:r>
      <w:proofErr w:type="spellStart"/>
      <w:r w:rsidR="00E25990">
        <w:t>squarefoootage</w:t>
      </w:r>
      <w:proofErr w:type="spellEnd"/>
      <w:r w:rsidR="00E25990">
        <w:t xml:space="preserve">, building and content valuations) </w:t>
      </w:r>
      <w:r w:rsidRPr="000A2B22">
        <w:t xml:space="preserve">based on these specific occupancy types (COM6, GOV2, EDU1 and </w:t>
      </w:r>
      <w:r w:rsidR="000A2B22" w:rsidRPr="000A2B22">
        <w:t>EDU</w:t>
      </w:r>
      <w:r w:rsidRPr="000A2B22">
        <w:t>2) to ensure consistency between EF and GBS data</w:t>
      </w:r>
    </w:p>
    <w:p w14:paraId="55C2C05B" w14:textId="4EE5B536" w:rsidR="00BD6BF2" w:rsidRPr="000A2B22" w:rsidRDefault="00BD6BF2" w:rsidP="00190E5A">
      <w:pPr>
        <w:pStyle w:val="ListParagraph"/>
        <w:numPr>
          <w:ilvl w:val="0"/>
          <w:numId w:val="1"/>
        </w:numPr>
      </w:pPr>
      <w:r>
        <w:t>Complete research to support more refined assignments of building types and design levels, including leveraging the urban cluster d</w:t>
      </w:r>
      <w:bookmarkStart w:id="1" w:name="_GoBack"/>
      <w:bookmarkEnd w:id="1"/>
      <w:r>
        <w:t>ata in addition to urban areas.</w:t>
      </w:r>
    </w:p>
    <w:p w14:paraId="134D6383" w14:textId="77777777" w:rsidR="00345891" w:rsidRDefault="00345891" w:rsidP="000A2B22"/>
    <w:p w14:paraId="0AE86CDA" w14:textId="62C74FCD" w:rsidR="000A2B22" w:rsidRPr="000A2B22" w:rsidRDefault="000A2B22" w:rsidP="000A2B22">
      <w:r w:rsidRPr="000A2B22">
        <w:t>Five new tables will be created for staging and processing the data within each State DB:</w:t>
      </w:r>
    </w:p>
    <w:p w14:paraId="0E857FD4" w14:textId="12D6C0CE" w:rsidR="000A2B22" w:rsidRPr="000A2B22" w:rsidRDefault="000A2B22" w:rsidP="00E25990">
      <w:pPr>
        <w:pStyle w:val="ListParagraph"/>
        <w:numPr>
          <w:ilvl w:val="0"/>
          <w:numId w:val="5"/>
        </w:numPr>
      </w:pPr>
      <w:proofErr w:type="spellStart"/>
      <w:r w:rsidRPr="000A2B22">
        <w:t>HIFLD_Care</w:t>
      </w:r>
      <w:r w:rsidR="00E25990">
        <w:t>Flty</w:t>
      </w:r>
      <w:proofErr w:type="spellEnd"/>
    </w:p>
    <w:p w14:paraId="1660BB1B" w14:textId="53AF6B30" w:rsidR="000A2B22" w:rsidRDefault="000A2B22" w:rsidP="00E25990">
      <w:pPr>
        <w:pStyle w:val="ListParagraph"/>
        <w:numPr>
          <w:ilvl w:val="0"/>
          <w:numId w:val="5"/>
        </w:numPr>
      </w:pPr>
      <w:proofErr w:type="spellStart"/>
      <w:r w:rsidRPr="000A2B22">
        <w:t>HIFLD_Schools</w:t>
      </w:r>
      <w:proofErr w:type="spellEnd"/>
    </w:p>
    <w:p w14:paraId="0BAFEDCD" w14:textId="41117CDF" w:rsidR="00E25990" w:rsidRDefault="00E25990" w:rsidP="00E25990">
      <w:pPr>
        <w:pStyle w:val="ListParagraph"/>
        <w:numPr>
          <w:ilvl w:val="0"/>
          <w:numId w:val="5"/>
        </w:numPr>
      </w:pPr>
      <w:proofErr w:type="spellStart"/>
      <w:r>
        <w:t>HIFLD_FireStation</w:t>
      </w:r>
      <w:proofErr w:type="spellEnd"/>
    </w:p>
    <w:p w14:paraId="56F059C4" w14:textId="58C43CCC" w:rsidR="00E25990" w:rsidRDefault="00E25990" w:rsidP="00E25990">
      <w:pPr>
        <w:pStyle w:val="ListParagraph"/>
        <w:numPr>
          <w:ilvl w:val="0"/>
          <w:numId w:val="5"/>
        </w:numPr>
      </w:pPr>
      <w:proofErr w:type="spellStart"/>
      <w:r>
        <w:t>HIFLD_PoliceStation</w:t>
      </w:r>
      <w:proofErr w:type="spellEnd"/>
    </w:p>
    <w:p w14:paraId="60C19AF6" w14:textId="16908380" w:rsidR="00E25990" w:rsidRDefault="00E25990" w:rsidP="00E25990">
      <w:pPr>
        <w:pStyle w:val="ListParagraph"/>
        <w:numPr>
          <w:ilvl w:val="0"/>
          <w:numId w:val="5"/>
        </w:numPr>
      </w:pPr>
      <w:proofErr w:type="spellStart"/>
      <w:r>
        <w:t>HIFLD_EmergencyCtr</w:t>
      </w:r>
      <w:proofErr w:type="spellEnd"/>
    </w:p>
    <w:p w14:paraId="34F8C3DC" w14:textId="72F84A8C" w:rsidR="00E25990" w:rsidRPr="000A2B22" w:rsidRDefault="00E25990" w:rsidP="000A2B22">
      <w:r>
        <w:t xml:space="preserve">These tables will contain the initial HIFLD attributes, as well as Hazus required attributes and values needed for assignment of attributes, such as the urban flag.  The latitude and longitude values will be </w:t>
      </w:r>
      <w:r w:rsidR="002D5531">
        <w:t>provided;</w:t>
      </w:r>
      <w:r>
        <w:t xml:space="preserve"> however, the script will remove the shape field to reduce table size</w:t>
      </w:r>
      <w:r w:rsidR="00345891">
        <w:t xml:space="preserve"> and prevent significant State .</w:t>
      </w:r>
      <w:proofErr w:type="spellStart"/>
      <w:r w:rsidR="00345891">
        <w:t>dbo</w:t>
      </w:r>
      <w:proofErr w:type="spellEnd"/>
      <w:r w:rsidR="00345891">
        <w:t xml:space="preserve"> </w:t>
      </w:r>
      <w:r w:rsidR="008F0648">
        <w:t xml:space="preserve">file size </w:t>
      </w:r>
      <w:r w:rsidR="00345891">
        <w:t>growth</w:t>
      </w:r>
      <w:r>
        <w:t>.</w:t>
      </w:r>
    </w:p>
    <w:p w14:paraId="1C602F44" w14:textId="77777777" w:rsidR="000A2B22" w:rsidRPr="000A2B22" w:rsidRDefault="000A2B22" w:rsidP="000A2B22">
      <w:pPr>
        <w:rPr>
          <w:highlight w:val="yellow"/>
        </w:rPr>
      </w:pPr>
    </w:p>
    <w:sectPr w:rsidR="000A2B22" w:rsidRPr="000A2B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7F87B" w14:textId="77777777" w:rsidR="006D78F0" w:rsidRDefault="006D78F0" w:rsidP="000B47CF">
      <w:pPr>
        <w:spacing w:after="0" w:line="240" w:lineRule="auto"/>
      </w:pPr>
      <w:r>
        <w:separator/>
      </w:r>
    </w:p>
  </w:endnote>
  <w:endnote w:type="continuationSeparator" w:id="0">
    <w:p w14:paraId="3B429DF2" w14:textId="77777777" w:rsidR="006D78F0" w:rsidRDefault="006D78F0" w:rsidP="000B4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874FD" w14:textId="77777777" w:rsidR="006D78F0" w:rsidRDefault="006D78F0" w:rsidP="000B47CF">
      <w:pPr>
        <w:spacing w:after="0" w:line="240" w:lineRule="auto"/>
      </w:pPr>
      <w:r>
        <w:separator/>
      </w:r>
    </w:p>
  </w:footnote>
  <w:footnote w:type="continuationSeparator" w:id="0">
    <w:p w14:paraId="69CC51DE" w14:textId="77777777" w:rsidR="006D78F0" w:rsidRDefault="006D78F0" w:rsidP="000B4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27A33"/>
    <w:multiLevelType w:val="hybridMultilevel"/>
    <w:tmpl w:val="A10C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CE7910"/>
    <w:multiLevelType w:val="hybridMultilevel"/>
    <w:tmpl w:val="40B85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EC72D1"/>
    <w:multiLevelType w:val="hybridMultilevel"/>
    <w:tmpl w:val="280479E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663C94"/>
    <w:multiLevelType w:val="hybridMultilevel"/>
    <w:tmpl w:val="9926E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704F4"/>
    <w:multiLevelType w:val="hybridMultilevel"/>
    <w:tmpl w:val="5FDE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1E1096"/>
    <w:multiLevelType w:val="hybridMultilevel"/>
    <w:tmpl w:val="01D0D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294D79"/>
    <w:multiLevelType w:val="hybridMultilevel"/>
    <w:tmpl w:val="D2883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D0990"/>
    <w:multiLevelType w:val="hybridMultilevel"/>
    <w:tmpl w:val="9926E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EB6D97"/>
    <w:multiLevelType w:val="hybridMultilevel"/>
    <w:tmpl w:val="151AFC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8F5D4E"/>
    <w:multiLevelType w:val="hybridMultilevel"/>
    <w:tmpl w:val="8EEEE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5C43DB"/>
    <w:multiLevelType w:val="hybridMultilevel"/>
    <w:tmpl w:val="CB90E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9"/>
  </w:num>
  <w:num w:numId="5">
    <w:abstractNumId w:val="10"/>
  </w:num>
  <w:num w:numId="6">
    <w:abstractNumId w:val="4"/>
  </w:num>
  <w:num w:numId="7">
    <w:abstractNumId w:val="8"/>
  </w:num>
  <w:num w:numId="8">
    <w:abstractNumId w:val="5"/>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01"/>
    <w:rsid w:val="000015C6"/>
    <w:rsid w:val="0007194D"/>
    <w:rsid w:val="000853D5"/>
    <w:rsid w:val="000A2B22"/>
    <w:rsid w:val="000B47CF"/>
    <w:rsid w:val="00101478"/>
    <w:rsid w:val="00102D01"/>
    <w:rsid w:val="001723C5"/>
    <w:rsid w:val="00190E5A"/>
    <w:rsid w:val="001B196E"/>
    <w:rsid w:val="002D5531"/>
    <w:rsid w:val="00345891"/>
    <w:rsid w:val="00383109"/>
    <w:rsid w:val="00412988"/>
    <w:rsid w:val="0042247D"/>
    <w:rsid w:val="00451E73"/>
    <w:rsid w:val="004E252A"/>
    <w:rsid w:val="00537BB6"/>
    <w:rsid w:val="00541DEF"/>
    <w:rsid w:val="006D4293"/>
    <w:rsid w:val="006D78F0"/>
    <w:rsid w:val="007962C1"/>
    <w:rsid w:val="007F4F22"/>
    <w:rsid w:val="00804776"/>
    <w:rsid w:val="0087250F"/>
    <w:rsid w:val="00892CE1"/>
    <w:rsid w:val="00894658"/>
    <w:rsid w:val="008B21BA"/>
    <w:rsid w:val="008B2399"/>
    <w:rsid w:val="008D3FF0"/>
    <w:rsid w:val="008F0648"/>
    <w:rsid w:val="00923EC8"/>
    <w:rsid w:val="009F45A0"/>
    <w:rsid w:val="00B03A75"/>
    <w:rsid w:val="00B3750F"/>
    <w:rsid w:val="00B407D2"/>
    <w:rsid w:val="00B66A4C"/>
    <w:rsid w:val="00B8551D"/>
    <w:rsid w:val="00BD6BF2"/>
    <w:rsid w:val="00BF50ED"/>
    <w:rsid w:val="00C65EF5"/>
    <w:rsid w:val="00C86F67"/>
    <w:rsid w:val="00D67C5E"/>
    <w:rsid w:val="00DC6F30"/>
    <w:rsid w:val="00DF4DC1"/>
    <w:rsid w:val="00E25990"/>
    <w:rsid w:val="00E540FF"/>
    <w:rsid w:val="00E63A3E"/>
    <w:rsid w:val="00E70245"/>
    <w:rsid w:val="00EA3F19"/>
    <w:rsid w:val="00F1211E"/>
    <w:rsid w:val="00F27336"/>
    <w:rsid w:val="00F90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C254B"/>
  <w15:chartTrackingRefBased/>
  <w15:docId w15:val="{8566491A-2CCE-48BA-948E-6596361F3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D01"/>
    <w:pPr>
      <w:ind w:left="720"/>
      <w:contextualSpacing/>
    </w:pPr>
  </w:style>
  <w:style w:type="character" w:styleId="Hyperlink">
    <w:name w:val="Hyperlink"/>
    <w:basedOn w:val="DefaultParagraphFont"/>
    <w:uiPriority w:val="99"/>
    <w:unhideWhenUsed/>
    <w:rsid w:val="00451E73"/>
    <w:rPr>
      <w:color w:val="0563C1" w:themeColor="hyperlink"/>
      <w:u w:val="single"/>
    </w:rPr>
  </w:style>
  <w:style w:type="character" w:styleId="UnresolvedMention">
    <w:name w:val="Unresolved Mention"/>
    <w:basedOn w:val="DefaultParagraphFont"/>
    <w:uiPriority w:val="99"/>
    <w:semiHidden/>
    <w:unhideWhenUsed/>
    <w:rsid w:val="00451E73"/>
    <w:rPr>
      <w:color w:val="605E5C"/>
      <w:shd w:val="clear" w:color="auto" w:fill="E1DFDD"/>
    </w:rPr>
  </w:style>
  <w:style w:type="character" w:styleId="FollowedHyperlink">
    <w:name w:val="FollowedHyperlink"/>
    <w:basedOn w:val="DefaultParagraphFont"/>
    <w:uiPriority w:val="99"/>
    <w:semiHidden/>
    <w:unhideWhenUsed/>
    <w:rsid w:val="00B66A4C"/>
    <w:rPr>
      <w:color w:val="954F72" w:themeColor="followedHyperlink"/>
      <w:u w:val="single"/>
    </w:rPr>
  </w:style>
  <w:style w:type="paragraph" w:styleId="Header">
    <w:name w:val="header"/>
    <w:basedOn w:val="Normal"/>
    <w:link w:val="HeaderChar"/>
    <w:uiPriority w:val="99"/>
    <w:unhideWhenUsed/>
    <w:rsid w:val="000B4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7CF"/>
  </w:style>
  <w:style w:type="paragraph" w:styleId="Footer">
    <w:name w:val="footer"/>
    <w:basedOn w:val="Normal"/>
    <w:link w:val="FooterChar"/>
    <w:uiPriority w:val="99"/>
    <w:unhideWhenUsed/>
    <w:rsid w:val="000B4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7CF"/>
  </w:style>
  <w:style w:type="paragraph" w:styleId="BalloonText">
    <w:name w:val="Balloon Text"/>
    <w:basedOn w:val="Normal"/>
    <w:link w:val="BalloonTextChar"/>
    <w:uiPriority w:val="99"/>
    <w:semiHidden/>
    <w:unhideWhenUsed/>
    <w:rsid w:val="000853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53D5"/>
    <w:rPr>
      <w:rFonts w:ascii="Segoe UI" w:hAnsi="Segoe UI" w:cs="Segoe UI"/>
      <w:sz w:val="18"/>
      <w:szCs w:val="18"/>
    </w:rPr>
  </w:style>
  <w:style w:type="table" w:styleId="TableGrid">
    <w:name w:val="Table Grid"/>
    <w:basedOn w:val="TableNormal"/>
    <w:uiPriority w:val="39"/>
    <w:rsid w:val="00B37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ifld-geoplatform.opendata.arcgis.com/datasets/hospitals" TargetMode="External"/><Relationship Id="rId13" Type="http://schemas.openxmlformats.org/officeDocument/2006/relationships/hyperlink" Target="https://hifld-geoplatform.opendata.arcgis.com/datasets/supplemental-colleges" TargetMode="External"/><Relationship Id="rId18" Type="http://schemas.openxmlformats.org/officeDocument/2006/relationships/hyperlink" Target="https://hifld-geoplatform.opendata.arcgis.com/datasets/federal-emergency-management-agency-fema-regional-headquarter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ifld-geoplatform.opendata.arcgis.com/datasets/colleges-and-universities" TargetMode="External"/><Relationship Id="rId17" Type="http://schemas.openxmlformats.org/officeDocument/2006/relationships/hyperlink" Target="https://hifld-geoplatform.opendata.arcgis.com/datasets/local-emergency-operations-centers-eoc" TargetMode="External"/><Relationship Id="rId2" Type="http://schemas.openxmlformats.org/officeDocument/2006/relationships/styles" Target="styles.xml"/><Relationship Id="rId16" Type="http://schemas.openxmlformats.org/officeDocument/2006/relationships/hyperlink" Target="https://hifld-geoplatform.opendata.arcgis.com/datasets/state-emergency-operations-centers-eoc"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ifld-geoplatform.opendata.arcgis.com/datasets/private-schools" TargetMode="External"/><Relationship Id="rId5" Type="http://schemas.openxmlformats.org/officeDocument/2006/relationships/footnotes" Target="footnotes.xml"/><Relationship Id="rId15" Type="http://schemas.openxmlformats.org/officeDocument/2006/relationships/hyperlink" Target="https://hifld-geoplatform.opendata.arcgis.com/datasets/local-law-enforcement-locations" TargetMode="External"/><Relationship Id="rId10" Type="http://schemas.openxmlformats.org/officeDocument/2006/relationships/hyperlink" Target="https://hifld-geoplatform.opendata.arcgis.com/datasets/public-schools"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hifld-geoplatform.opendata.arcgis.com/datasets/veterans-health-administration-medical-facilities" TargetMode="External"/><Relationship Id="rId14" Type="http://schemas.openxmlformats.org/officeDocument/2006/relationships/hyperlink" Target="https://hifld-geoplatform.opendata.arcgis.com/datasets/fire-station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Bausch</dc:creator>
  <cp:keywords/>
  <dc:description/>
  <cp:lastModifiedBy>Doug Bausch</cp:lastModifiedBy>
  <cp:revision>7</cp:revision>
  <dcterms:created xsi:type="dcterms:W3CDTF">2019-03-30T02:43:00Z</dcterms:created>
  <dcterms:modified xsi:type="dcterms:W3CDTF">2019-05-15T19:03:00Z</dcterms:modified>
</cp:coreProperties>
</file>