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170E8" w14:textId="77777777" w:rsidR="00950B57" w:rsidRPr="00DD7DE6" w:rsidRDefault="00950B57" w:rsidP="00950B57">
      <w:pPr>
        <w:jc w:val="center"/>
        <w:rPr>
          <w:rFonts w:ascii="Times New Roman" w:hAnsi="Times New Roman" w:cs="Times New Roman"/>
        </w:rPr>
      </w:pPr>
      <w:r w:rsidRPr="00DD7DE6">
        <w:rPr>
          <w:rFonts w:ascii="Times New Roman" w:hAnsi="Times New Roman" w:cs="Times New Roman"/>
        </w:rPr>
        <w:t xml:space="preserve">Carrie </w:t>
      </w:r>
      <w:proofErr w:type="spellStart"/>
      <w:r w:rsidRPr="00DD7DE6">
        <w:rPr>
          <w:rFonts w:ascii="Times New Roman" w:hAnsi="Times New Roman" w:cs="Times New Roman"/>
        </w:rPr>
        <w:t>Ligon</w:t>
      </w:r>
      <w:proofErr w:type="spellEnd"/>
    </w:p>
    <w:p w14:paraId="513783C5" w14:textId="4F91372A" w:rsidR="00950B57" w:rsidRPr="00DD7DE6" w:rsidRDefault="00950B57" w:rsidP="00DD7DE6">
      <w:pPr>
        <w:jc w:val="center"/>
        <w:rPr>
          <w:rFonts w:ascii="Times New Roman" w:hAnsi="Times New Roman" w:cs="Times New Roman"/>
        </w:rPr>
      </w:pPr>
      <w:r w:rsidRPr="00DD7DE6">
        <w:rPr>
          <w:rFonts w:ascii="Times New Roman" w:hAnsi="Times New Roman" w:cs="Times New Roman"/>
        </w:rPr>
        <w:t>591-124-5551</w:t>
      </w:r>
      <w:r w:rsidR="00DD7DE6">
        <w:rPr>
          <w:rFonts w:ascii="Times New Roman" w:hAnsi="Times New Roman" w:cs="Times New Roman"/>
        </w:rPr>
        <w:t xml:space="preserve">, </w:t>
      </w:r>
      <w:r w:rsidRPr="00DD7DE6">
        <w:rPr>
          <w:rFonts w:ascii="Times New Roman" w:hAnsi="Times New Roman" w:cs="Times New Roman"/>
        </w:rPr>
        <w:t>c.ligon@me.com</w:t>
      </w:r>
    </w:p>
    <w:p w14:paraId="42DBEEF3" w14:textId="4B99EC89" w:rsidR="00950B57" w:rsidRPr="00DD7DE6" w:rsidRDefault="00950B57" w:rsidP="00DD7DE6">
      <w:pPr>
        <w:jc w:val="center"/>
        <w:rPr>
          <w:rFonts w:ascii="Times New Roman" w:hAnsi="Times New Roman" w:cs="Times New Roman"/>
        </w:rPr>
      </w:pPr>
      <w:r w:rsidRPr="00DD7DE6">
        <w:rPr>
          <w:rFonts w:ascii="Times New Roman" w:hAnsi="Times New Roman" w:cs="Times New Roman"/>
        </w:rPr>
        <w:t>c.j.ligon.art.com</w:t>
      </w:r>
      <w:r w:rsidR="00DD7DE6">
        <w:rPr>
          <w:rFonts w:ascii="Times New Roman" w:hAnsi="Times New Roman" w:cs="Times New Roman"/>
        </w:rPr>
        <w:t xml:space="preserve"> (portfolio link), </w:t>
      </w:r>
      <w:r w:rsidRPr="00DD7DE6">
        <w:rPr>
          <w:rFonts w:ascii="Times New Roman" w:hAnsi="Times New Roman" w:cs="Times New Roman"/>
        </w:rPr>
        <w:t>linkedin.com/in/</w:t>
      </w:r>
      <w:proofErr w:type="spellStart"/>
      <w:r w:rsidRPr="00DD7DE6">
        <w:rPr>
          <w:rFonts w:ascii="Times New Roman" w:hAnsi="Times New Roman" w:cs="Times New Roman"/>
        </w:rPr>
        <w:t>carrieligon</w:t>
      </w:r>
      <w:proofErr w:type="spellEnd"/>
    </w:p>
    <w:p w14:paraId="0A6AC582" w14:textId="77777777" w:rsidR="00950B57" w:rsidRPr="00DD7DE6" w:rsidRDefault="00950B57" w:rsidP="00950B57">
      <w:pPr>
        <w:rPr>
          <w:rFonts w:ascii="Times New Roman" w:hAnsi="Times New Roman" w:cs="Times New Roman"/>
        </w:rPr>
      </w:pPr>
    </w:p>
    <w:p w14:paraId="3D27CEEA"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Summary Statement</w:t>
      </w:r>
    </w:p>
    <w:p w14:paraId="2FB3ED02"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Visual artist seeking residency at ABC Gallery to create art aimed at raising the public awareness of local housing problems. Awarded the 2016 Leonore Annenberg Prize for Art and Social Change for a steel sculpture Runaway. Have participated in 20+ group exhibitions and 5 solo shows.</w:t>
      </w:r>
    </w:p>
    <w:p w14:paraId="24983348" w14:textId="77777777" w:rsidR="00950B57" w:rsidRPr="00DD7DE6" w:rsidRDefault="00950B57" w:rsidP="00950B57">
      <w:pPr>
        <w:rPr>
          <w:rFonts w:ascii="Times New Roman" w:hAnsi="Times New Roman" w:cs="Times New Roman"/>
        </w:rPr>
      </w:pPr>
    </w:p>
    <w:p w14:paraId="7DF4048E"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Education</w:t>
      </w:r>
    </w:p>
    <w:p w14:paraId="1F4ED77B" w14:textId="00FC6FC1" w:rsidR="00950B57" w:rsidRPr="00DD7DE6" w:rsidRDefault="00950B57" w:rsidP="00950B57">
      <w:pPr>
        <w:rPr>
          <w:rFonts w:ascii="Times New Roman" w:hAnsi="Times New Roman" w:cs="Times New Roman"/>
        </w:rPr>
      </w:pPr>
      <w:r w:rsidRPr="00DD7DE6">
        <w:rPr>
          <w:rFonts w:ascii="Times New Roman" w:hAnsi="Times New Roman" w:cs="Times New Roman"/>
        </w:rPr>
        <w:t>MFA, cum laude, Studio Art</w:t>
      </w:r>
      <w:r w:rsidR="008B23B3">
        <w:rPr>
          <w:rFonts w:ascii="Times New Roman" w:hAnsi="Times New Roman" w:cs="Times New Roman"/>
        </w:rPr>
        <w:t xml:space="preserve">, </w:t>
      </w:r>
      <w:r w:rsidRPr="00DD7DE6">
        <w:rPr>
          <w:rFonts w:ascii="Times New Roman" w:hAnsi="Times New Roman" w:cs="Times New Roman"/>
        </w:rPr>
        <w:t>University of Pennsylvania, Philadelphia, PA</w:t>
      </w:r>
      <w:r w:rsidR="008B23B3">
        <w:rPr>
          <w:rFonts w:ascii="Times New Roman" w:hAnsi="Times New Roman" w:cs="Times New Roman"/>
        </w:rPr>
        <w:t xml:space="preserve">, May </w:t>
      </w:r>
      <w:r w:rsidRPr="00DD7DE6">
        <w:rPr>
          <w:rFonts w:ascii="Times New Roman" w:hAnsi="Times New Roman" w:cs="Times New Roman"/>
        </w:rPr>
        <w:t>2012</w:t>
      </w:r>
    </w:p>
    <w:p w14:paraId="2EAD4447" w14:textId="77777777" w:rsidR="00950B57" w:rsidRPr="00DD7DE6" w:rsidRDefault="00950B57" w:rsidP="00950B57">
      <w:pPr>
        <w:rPr>
          <w:rFonts w:ascii="Times New Roman" w:hAnsi="Times New Roman" w:cs="Times New Roman"/>
        </w:rPr>
      </w:pPr>
    </w:p>
    <w:p w14:paraId="48213348"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Grants and Awards</w:t>
      </w:r>
    </w:p>
    <w:p w14:paraId="257438AA"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2016, The Leonore Annenberg Prize for Art and Social Change (The Creative Time Summit)</w:t>
      </w:r>
    </w:p>
    <w:p w14:paraId="76AEA839"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2013, Artist-in-Residency Fellowship, XYZ Art Center, Philadelphia, PA</w:t>
      </w:r>
    </w:p>
    <w:p w14:paraId="25788413"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2012, 3rd Place, ABC International Fine Art Competition</w:t>
      </w:r>
    </w:p>
    <w:p w14:paraId="1B6FA000" w14:textId="77777777" w:rsidR="00950B57" w:rsidRPr="00DD7DE6" w:rsidRDefault="00950B57" w:rsidP="00950B57">
      <w:pPr>
        <w:rPr>
          <w:rFonts w:ascii="Times New Roman" w:hAnsi="Times New Roman" w:cs="Times New Roman"/>
        </w:rPr>
      </w:pPr>
    </w:p>
    <w:p w14:paraId="2459E456"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Selected Exhibitions</w:t>
      </w:r>
    </w:p>
    <w:p w14:paraId="4765BB10"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 xml:space="preserve">2018, Solo Exhibition, Staring at the Sun, </w:t>
      </w:r>
      <w:proofErr w:type="spellStart"/>
      <w:r w:rsidRPr="00DD7DE6">
        <w:rPr>
          <w:rFonts w:ascii="Times New Roman" w:hAnsi="Times New Roman" w:cs="Times New Roman"/>
        </w:rPr>
        <w:t>Anyname</w:t>
      </w:r>
      <w:proofErr w:type="spellEnd"/>
      <w:r w:rsidRPr="00DD7DE6">
        <w:rPr>
          <w:rFonts w:ascii="Times New Roman" w:hAnsi="Times New Roman" w:cs="Times New Roman"/>
        </w:rPr>
        <w:t xml:space="preserve"> Gallery, New York, NY (Curated by </w:t>
      </w:r>
      <w:proofErr w:type="spellStart"/>
      <w:r w:rsidRPr="00DD7DE6">
        <w:rPr>
          <w:rFonts w:ascii="Times New Roman" w:hAnsi="Times New Roman" w:cs="Times New Roman"/>
        </w:rPr>
        <w:t>JohnMcKane</w:t>
      </w:r>
      <w:proofErr w:type="spellEnd"/>
      <w:r w:rsidRPr="00DD7DE6">
        <w:rPr>
          <w:rFonts w:ascii="Times New Roman" w:hAnsi="Times New Roman" w:cs="Times New Roman"/>
        </w:rPr>
        <w:t>)</w:t>
      </w:r>
    </w:p>
    <w:p w14:paraId="24C62A9B"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 xml:space="preserve">2016, Solo Exhibition, Conflicting Futures, Lee </w:t>
      </w:r>
      <w:proofErr w:type="spellStart"/>
      <w:r w:rsidRPr="00DD7DE6">
        <w:rPr>
          <w:rFonts w:ascii="Times New Roman" w:hAnsi="Times New Roman" w:cs="Times New Roman"/>
        </w:rPr>
        <w:t>Hansley</w:t>
      </w:r>
      <w:proofErr w:type="spellEnd"/>
      <w:r w:rsidRPr="00DD7DE6">
        <w:rPr>
          <w:rFonts w:ascii="Times New Roman" w:hAnsi="Times New Roman" w:cs="Times New Roman"/>
        </w:rPr>
        <w:t xml:space="preserve"> Gallery, Raleigh, NC (Curated by Natalie Fox)</w:t>
      </w:r>
    </w:p>
    <w:p w14:paraId="615D5552"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 xml:space="preserve">2013, Group Exhibition, The Practice of Space, XYZ Gallery, Newark, NJ (Juror: Frank </w:t>
      </w:r>
      <w:proofErr w:type="spellStart"/>
      <w:r w:rsidRPr="00DD7DE6">
        <w:rPr>
          <w:rFonts w:ascii="Times New Roman" w:hAnsi="Times New Roman" w:cs="Times New Roman"/>
        </w:rPr>
        <w:t>Hallmann</w:t>
      </w:r>
      <w:proofErr w:type="spellEnd"/>
      <w:r w:rsidRPr="00DD7DE6">
        <w:rPr>
          <w:rFonts w:ascii="Times New Roman" w:hAnsi="Times New Roman" w:cs="Times New Roman"/>
        </w:rPr>
        <w:t>, Curated by Minnie DeMarco)</w:t>
      </w:r>
    </w:p>
    <w:p w14:paraId="549F22E6" w14:textId="77777777" w:rsidR="00950B57" w:rsidRPr="00DD7DE6" w:rsidRDefault="00950B57" w:rsidP="00950B57">
      <w:pPr>
        <w:rPr>
          <w:rFonts w:ascii="Times New Roman" w:hAnsi="Times New Roman" w:cs="Times New Roman"/>
        </w:rPr>
      </w:pPr>
    </w:p>
    <w:p w14:paraId="780AB1E9"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Commissions</w:t>
      </w:r>
    </w:p>
    <w:p w14:paraId="4A07ACBD"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 xml:space="preserve">2017, Public Art Commission, Shimmer, Steel Sculpture, </w:t>
      </w:r>
      <w:proofErr w:type="spellStart"/>
      <w:r w:rsidRPr="00DD7DE6">
        <w:rPr>
          <w:rFonts w:ascii="Times New Roman" w:hAnsi="Times New Roman" w:cs="Times New Roman"/>
        </w:rPr>
        <w:t>Flowerville</w:t>
      </w:r>
      <w:proofErr w:type="spellEnd"/>
      <w:r w:rsidRPr="00DD7DE6">
        <w:rPr>
          <w:rFonts w:ascii="Times New Roman" w:hAnsi="Times New Roman" w:cs="Times New Roman"/>
        </w:rPr>
        <w:t xml:space="preserve"> Convention Center</w:t>
      </w:r>
    </w:p>
    <w:p w14:paraId="237A9E16"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2015, Corporate Commission, Southern Lady, Oil on Canvas, JPMorgan Chase &amp; Co. New York</w:t>
      </w:r>
    </w:p>
    <w:p w14:paraId="320F7A26" w14:textId="77777777" w:rsidR="00950B57" w:rsidRPr="00DD7DE6" w:rsidRDefault="00950B57" w:rsidP="00950B57">
      <w:pPr>
        <w:rPr>
          <w:rFonts w:ascii="Times New Roman" w:hAnsi="Times New Roman" w:cs="Times New Roman"/>
        </w:rPr>
      </w:pPr>
    </w:p>
    <w:p w14:paraId="16CDDA93"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Selected Bibliography</w:t>
      </w:r>
    </w:p>
    <w:p w14:paraId="27EE6EE9"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 xml:space="preserve">“Carrie </w:t>
      </w:r>
      <w:proofErr w:type="spellStart"/>
      <w:r w:rsidRPr="00DD7DE6">
        <w:rPr>
          <w:rFonts w:ascii="Times New Roman" w:hAnsi="Times New Roman" w:cs="Times New Roman"/>
        </w:rPr>
        <w:t>Ligon</w:t>
      </w:r>
      <w:proofErr w:type="spellEnd"/>
      <w:r w:rsidRPr="00DD7DE6">
        <w:rPr>
          <w:rFonts w:ascii="Times New Roman" w:hAnsi="Times New Roman" w:cs="Times New Roman"/>
        </w:rPr>
        <w:t xml:space="preserve"> and the Questions of Identity,” Modern Philosophy 111, no. 2 (April 2016): 170.</w:t>
      </w:r>
    </w:p>
    <w:p w14:paraId="01219F83"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“A Story About Space,” XYZ Review 38, no. 1 (2015): 212.</w:t>
      </w:r>
    </w:p>
    <w:p w14:paraId="01F12748"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"Let It All Go," University of Oklahoma Press 18 (March 2015): 37.</w:t>
      </w:r>
    </w:p>
    <w:p w14:paraId="1B7C9B99" w14:textId="77777777" w:rsidR="00950B57" w:rsidRPr="00DD7DE6" w:rsidRDefault="00950B57" w:rsidP="00950B57">
      <w:pPr>
        <w:rPr>
          <w:rFonts w:ascii="Times New Roman" w:hAnsi="Times New Roman" w:cs="Times New Roman"/>
        </w:rPr>
      </w:pPr>
    </w:p>
    <w:p w14:paraId="166A0287"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Publications as Author</w:t>
      </w:r>
    </w:p>
    <w:p w14:paraId="36C89967"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“This Is Not America.” New Yorker, April 17, 2017.</w:t>
      </w:r>
    </w:p>
    <w:p w14:paraId="48B1E18E"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"Performing for the Camera." In Contemporary Conceptual Photography, edited by James</w:t>
      </w:r>
    </w:p>
    <w:p w14:paraId="6B26D5F5"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 xml:space="preserve">McIlroy </w:t>
      </w:r>
      <w:proofErr w:type="spellStart"/>
      <w:r w:rsidRPr="00DD7DE6">
        <w:rPr>
          <w:rFonts w:ascii="Times New Roman" w:hAnsi="Times New Roman" w:cs="Times New Roman"/>
        </w:rPr>
        <w:t>Houndmills</w:t>
      </w:r>
      <w:proofErr w:type="spellEnd"/>
      <w:r w:rsidRPr="00DD7DE6">
        <w:rPr>
          <w:rFonts w:ascii="Times New Roman" w:hAnsi="Times New Roman" w:cs="Times New Roman"/>
        </w:rPr>
        <w:t>, Basingstoke, Hampshire, and London: Macmillan Press Ltd., 2016.</w:t>
      </w:r>
    </w:p>
    <w:p w14:paraId="4BEAFBE2"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“Snap Makes a Bet on the Cultural Supremacy of the Camera.” New York Times, March 8, 2014.</w:t>
      </w:r>
    </w:p>
    <w:p w14:paraId="10CDEBE4" w14:textId="77777777" w:rsidR="00950B57" w:rsidRPr="00DD7DE6" w:rsidRDefault="00950B57" w:rsidP="00950B57">
      <w:pPr>
        <w:rPr>
          <w:rFonts w:ascii="Times New Roman" w:hAnsi="Times New Roman" w:cs="Times New Roman"/>
        </w:rPr>
      </w:pPr>
      <w:r w:rsidRPr="00DD7DE6">
        <w:rPr>
          <w:rFonts w:ascii="Times New Roman" w:hAnsi="Times New Roman" w:cs="Times New Roman"/>
        </w:rPr>
        <w:t>https://www.nytimes.com/this-is-a-fake-url/technology/snap-makes-a-bet-on-the-cultural-supremacy-of-the-camera.html.</w:t>
      </w:r>
    </w:p>
    <w:p w14:paraId="46DF34B0" w14:textId="77777777" w:rsidR="00950B57" w:rsidRPr="00DD7DE6" w:rsidRDefault="00950B57" w:rsidP="00950B57">
      <w:pPr>
        <w:rPr>
          <w:rFonts w:ascii="Times New Roman" w:hAnsi="Times New Roman" w:cs="Times New Roman"/>
        </w:rPr>
      </w:pPr>
    </w:p>
    <w:p w14:paraId="7BF519E0" w14:textId="77777777" w:rsidR="00950B57" w:rsidRPr="00DD7DE6" w:rsidRDefault="00950B57" w:rsidP="00950B57">
      <w:pPr>
        <w:rPr>
          <w:rFonts w:ascii="Times New Roman" w:hAnsi="Times New Roman" w:cs="Times New Roman"/>
          <w:b/>
          <w:bCs/>
        </w:rPr>
      </w:pPr>
      <w:r w:rsidRPr="00DD7DE6">
        <w:rPr>
          <w:rFonts w:ascii="Times New Roman" w:hAnsi="Times New Roman" w:cs="Times New Roman"/>
          <w:b/>
          <w:bCs/>
        </w:rPr>
        <w:t>Work Experience</w:t>
      </w:r>
    </w:p>
    <w:p w14:paraId="3AADC3C2" w14:textId="01E35073" w:rsidR="00950B57" w:rsidRPr="00DD7DE6" w:rsidRDefault="00950B57" w:rsidP="00950B57">
      <w:pPr>
        <w:rPr>
          <w:rFonts w:ascii="Times New Roman" w:hAnsi="Times New Roman" w:cs="Times New Roman"/>
        </w:rPr>
      </w:pPr>
      <w:r w:rsidRPr="00DD7DE6">
        <w:rPr>
          <w:rFonts w:ascii="Times New Roman" w:hAnsi="Times New Roman" w:cs="Times New Roman"/>
        </w:rPr>
        <w:t>Art Teacher</w:t>
      </w:r>
      <w:r w:rsidR="00DD7DE6">
        <w:rPr>
          <w:rFonts w:ascii="Times New Roman" w:hAnsi="Times New Roman" w:cs="Times New Roman"/>
        </w:rPr>
        <w:t xml:space="preserve">, </w:t>
      </w:r>
      <w:r w:rsidRPr="00DD7DE6">
        <w:rPr>
          <w:rFonts w:ascii="Times New Roman" w:hAnsi="Times New Roman" w:cs="Times New Roman"/>
        </w:rPr>
        <w:t>Anytown University, Anytown, PA</w:t>
      </w:r>
      <w:r w:rsidR="00DD7DE6">
        <w:rPr>
          <w:rFonts w:ascii="Times New Roman" w:hAnsi="Times New Roman" w:cs="Times New Roman"/>
        </w:rPr>
        <w:t xml:space="preserve">, </w:t>
      </w:r>
      <w:r w:rsidRPr="00DD7DE6">
        <w:rPr>
          <w:rFonts w:ascii="Times New Roman" w:hAnsi="Times New Roman" w:cs="Times New Roman"/>
        </w:rPr>
        <w:t>2014–2015</w:t>
      </w:r>
    </w:p>
    <w:p w14:paraId="373BB395" w14:textId="77777777" w:rsidR="00950B57" w:rsidRPr="00DD7DE6" w:rsidRDefault="00950B57" w:rsidP="00950B57">
      <w:pPr>
        <w:rPr>
          <w:rFonts w:ascii="Times New Roman" w:hAnsi="Times New Roman" w:cs="Times New Roman"/>
        </w:rPr>
      </w:pPr>
    </w:p>
    <w:p w14:paraId="08652743" w14:textId="77777777" w:rsidR="00950B57" w:rsidRPr="00DD7DE6" w:rsidRDefault="00950B57" w:rsidP="00DD7DE6">
      <w:pPr>
        <w:pStyle w:val="ListParagraph"/>
        <w:numPr>
          <w:ilvl w:val="0"/>
          <w:numId w:val="1"/>
        </w:numPr>
        <w:rPr>
          <w:rFonts w:ascii="Times New Roman" w:hAnsi="Times New Roman" w:cs="Times New Roman"/>
        </w:rPr>
      </w:pPr>
      <w:r w:rsidRPr="00DD7DE6">
        <w:rPr>
          <w:rFonts w:ascii="Times New Roman" w:hAnsi="Times New Roman" w:cs="Times New Roman"/>
        </w:rPr>
        <w:t>Taught daily art classes to groups of 15 to 40 students.</w:t>
      </w:r>
    </w:p>
    <w:p w14:paraId="2B9FD76F" w14:textId="77777777" w:rsidR="00950B57" w:rsidRPr="00DD7DE6" w:rsidRDefault="00950B57" w:rsidP="00DD7DE6">
      <w:pPr>
        <w:pStyle w:val="ListParagraph"/>
        <w:numPr>
          <w:ilvl w:val="0"/>
          <w:numId w:val="1"/>
        </w:numPr>
        <w:rPr>
          <w:rFonts w:ascii="Times New Roman" w:hAnsi="Times New Roman" w:cs="Times New Roman"/>
        </w:rPr>
      </w:pPr>
      <w:r w:rsidRPr="00DD7DE6">
        <w:rPr>
          <w:rFonts w:ascii="Times New Roman" w:hAnsi="Times New Roman" w:cs="Times New Roman"/>
        </w:rPr>
        <w:t>Planned, evaluated, and revised curricula, course content, and course materials.</w:t>
      </w:r>
    </w:p>
    <w:p w14:paraId="2E18899A" w14:textId="77777777" w:rsidR="00950B57" w:rsidRPr="00DD7DE6" w:rsidRDefault="00950B57" w:rsidP="00DD7DE6">
      <w:pPr>
        <w:pStyle w:val="ListParagraph"/>
        <w:numPr>
          <w:ilvl w:val="0"/>
          <w:numId w:val="1"/>
        </w:numPr>
        <w:rPr>
          <w:rFonts w:ascii="Times New Roman" w:hAnsi="Times New Roman" w:cs="Times New Roman"/>
        </w:rPr>
      </w:pPr>
      <w:r w:rsidRPr="00DD7DE6">
        <w:rPr>
          <w:rFonts w:ascii="Times New Roman" w:hAnsi="Times New Roman" w:cs="Times New Roman"/>
        </w:rPr>
        <w:t>Explained and demonstrated artistic techniques: oil painting, watercolor, photography, and printmaking.</w:t>
      </w:r>
    </w:p>
    <w:p w14:paraId="7E63AF56" w14:textId="77777777" w:rsidR="00950B57" w:rsidRPr="00DD7DE6" w:rsidRDefault="00950B57" w:rsidP="00DD7DE6">
      <w:pPr>
        <w:pStyle w:val="ListParagraph"/>
        <w:numPr>
          <w:ilvl w:val="0"/>
          <w:numId w:val="1"/>
        </w:numPr>
        <w:rPr>
          <w:rFonts w:ascii="Times New Roman" w:hAnsi="Times New Roman" w:cs="Times New Roman"/>
        </w:rPr>
      </w:pPr>
      <w:r w:rsidRPr="00DD7DE6">
        <w:rPr>
          <w:rFonts w:ascii="Times New Roman" w:hAnsi="Times New Roman" w:cs="Times New Roman"/>
        </w:rPr>
        <w:t>Received 90% positive feedback from anonymous end-of-term student surveys.</w:t>
      </w:r>
    </w:p>
    <w:p w14:paraId="6169EB00" w14:textId="77777777" w:rsidR="00FF78BA" w:rsidRDefault="00FF78BA" w:rsidP="00950B57">
      <w:pPr>
        <w:rPr>
          <w:rFonts w:ascii="Times New Roman" w:hAnsi="Times New Roman" w:cs="Times New Roman"/>
        </w:rPr>
      </w:pPr>
    </w:p>
    <w:p w14:paraId="68356CBE" w14:textId="39F0AEAD" w:rsidR="00837ADC" w:rsidRPr="00DD7DE6" w:rsidRDefault="00950B57" w:rsidP="00950B57">
      <w:pPr>
        <w:rPr>
          <w:rFonts w:ascii="Times New Roman" w:hAnsi="Times New Roman" w:cs="Times New Roman"/>
        </w:rPr>
      </w:pPr>
      <w:r w:rsidRPr="00DD7DE6">
        <w:rPr>
          <w:rFonts w:ascii="Times New Roman" w:hAnsi="Times New Roman" w:cs="Times New Roman"/>
        </w:rPr>
        <w:t xml:space="preserve">Current Representation: </w:t>
      </w:r>
      <w:proofErr w:type="spellStart"/>
      <w:r w:rsidRPr="00DD7DE6">
        <w:rPr>
          <w:rFonts w:ascii="Times New Roman" w:hAnsi="Times New Roman" w:cs="Times New Roman"/>
        </w:rPr>
        <w:t>Gagosian</w:t>
      </w:r>
      <w:proofErr w:type="spellEnd"/>
      <w:r w:rsidRPr="00DD7DE6">
        <w:rPr>
          <w:rFonts w:ascii="Times New Roman" w:hAnsi="Times New Roman" w:cs="Times New Roman"/>
        </w:rPr>
        <w:t xml:space="preserve"> Gallery, 555 W 24th St, New York City, NY 10011, (212) 741-1111</w:t>
      </w:r>
    </w:p>
    <w:sectPr w:rsidR="00837ADC" w:rsidRPr="00DD7DE6" w:rsidSect="00950B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E50FC"/>
    <w:multiLevelType w:val="hybridMultilevel"/>
    <w:tmpl w:val="57D8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167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57"/>
    <w:rsid w:val="00115AB2"/>
    <w:rsid w:val="00356C48"/>
    <w:rsid w:val="004E7800"/>
    <w:rsid w:val="00806EDF"/>
    <w:rsid w:val="00837ADC"/>
    <w:rsid w:val="008B23B3"/>
    <w:rsid w:val="00950B57"/>
    <w:rsid w:val="009C6873"/>
    <w:rsid w:val="00A33696"/>
    <w:rsid w:val="00B23271"/>
    <w:rsid w:val="00BB6698"/>
    <w:rsid w:val="00C96228"/>
    <w:rsid w:val="00DB1C13"/>
    <w:rsid w:val="00DD7DE6"/>
    <w:rsid w:val="00F81CD5"/>
    <w:rsid w:val="00FF7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C6CA09"/>
  <w15:chartTrackingRefBased/>
  <w15:docId w15:val="{19E25355-E8D8-0B46-B97D-770BFFAF9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B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B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B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B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B57"/>
    <w:rPr>
      <w:rFonts w:eastAsiaTheme="majorEastAsia" w:cstheme="majorBidi"/>
      <w:color w:val="272727" w:themeColor="text1" w:themeTint="D8"/>
    </w:rPr>
  </w:style>
  <w:style w:type="paragraph" w:styleId="Title">
    <w:name w:val="Title"/>
    <w:basedOn w:val="Normal"/>
    <w:next w:val="Normal"/>
    <w:link w:val="TitleChar"/>
    <w:uiPriority w:val="10"/>
    <w:qFormat/>
    <w:rsid w:val="00950B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B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B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0B57"/>
    <w:rPr>
      <w:i/>
      <w:iCs/>
      <w:color w:val="404040" w:themeColor="text1" w:themeTint="BF"/>
    </w:rPr>
  </w:style>
  <w:style w:type="paragraph" w:styleId="ListParagraph">
    <w:name w:val="List Paragraph"/>
    <w:basedOn w:val="Normal"/>
    <w:uiPriority w:val="34"/>
    <w:qFormat/>
    <w:rsid w:val="00950B57"/>
    <w:pPr>
      <w:ind w:left="720"/>
      <w:contextualSpacing/>
    </w:pPr>
  </w:style>
  <w:style w:type="character" w:styleId="IntenseEmphasis">
    <w:name w:val="Intense Emphasis"/>
    <w:basedOn w:val="DefaultParagraphFont"/>
    <w:uiPriority w:val="21"/>
    <w:qFormat/>
    <w:rsid w:val="00950B57"/>
    <w:rPr>
      <w:i/>
      <w:iCs/>
      <w:color w:val="0F4761" w:themeColor="accent1" w:themeShade="BF"/>
    </w:rPr>
  </w:style>
  <w:style w:type="paragraph" w:styleId="IntenseQuote">
    <w:name w:val="Intense Quote"/>
    <w:basedOn w:val="Normal"/>
    <w:next w:val="Normal"/>
    <w:link w:val="IntenseQuoteChar"/>
    <w:uiPriority w:val="30"/>
    <w:qFormat/>
    <w:rsid w:val="00950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B57"/>
    <w:rPr>
      <w:i/>
      <w:iCs/>
      <w:color w:val="0F4761" w:themeColor="accent1" w:themeShade="BF"/>
    </w:rPr>
  </w:style>
  <w:style w:type="character" w:styleId="IntenseReference">
    <w:name w:val="Intense Reference"/>
    <w:basedOn w:val="DefaultParagraphFont"/>
    <w:uiPriority w:val="32"/>
    <w:qFormat/>
    <w:rsid w:val="00950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MacWhorter</dc:creator>
  <cp:keywords/>
  <dc:description/>
  <cp:lastModifiedBy>Jim MacWhorter</cp:lastModifiedBy>
  <cp:revision>2</cp:revision>
  <dcterms:created xsi:type="dcterms:W3CDTF">2024-07-11T20:36:00Z</dcterms:created>
  <dcterms:modified xsi:type="dcterms:W3CDTF">2024-07-11T20:36:00Z</dcterms:modified>
</cp:coreProperties>
</file>