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62BCF">
      <w:pPr>
        <w:spacing w:line="240" w:lineRule="auto"/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Старт</w:t>
      </w:r>
      <w:r>
        <w:rPr>
          <w:rFonts w:hint="default"/>
          <w:b/>
          <w:bCs/>
          <w:sz w:val="32"/>
          <w:szCs w:val="32"/>
          <w:lang w:val="ru-RU"/>
        </w:rPr>
        <w:t xml:space="preserve"> нового проекта «Металлург»</w:t>
      </w:r>
    </w:p>
    <w:p w14:paraId="083EBD57">
      <w:pPr>
        <w:spacing w:line="240" w:lineRule="auto"/>
        <w:jc w:val="center"/>
        <w:rPr>
          <w:rFonts w:hint="default"/>
          <w:b/>
          <w:bCs/>
          <w:sz w:val="32"/>
          <w:szCs w:val="32"/>
          <w:lang w:val="ru-RU"/>
        </w:rPr>
      </w:pPr>
    </w:p>
    <w:p w14:paraId="59C77779">
      <w:pPr>
        <w:spacing w:line="240" w:lineRule="auto"/>
        <w:rPr>
          <w:sz w:val="28"/>
          <w:szCs w:val="28"/>
        </w:rPr>
      </w:pPr>
    </w:p>
    <w:p w14:paraId="3C1FA4F9">
      <w:pPr>
        <w:spacing w:line="240" w:lineRule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Модули (Экраны) Приложения "Металлург"</w:t>
      </w:r>
      <w:r>
        <w:rPr>
          <w:rFonts w:hint="default"/>
          <w:sz w:val="28"/>
          <w:szCs w:val="28"/>
          <w:lang w:val="ru-RU"/>
        </w:rPr>
        <w:t>:</w:t>
      </w:r>
    </w:p>
    <w:p w14:paraId="5561B3B4">
      <w:pPr>
        <w:spacing w:line="240" w:lineRule="auto"/>
        <w:rPr>
          <w:sz w:val="28"/>
          <w:szCs w:val="28"/>
        </w:rPr>
      </w:pPr>
    </w:p>
    <w:p w14:paraId="7829EA40">
      <w:pPr>
        <w:spacing w:line="240" w:lineRule="auto"/>
        <w:rPr>
          <w:rFonts w:hint="default"/>
          <w:sz w:val="28"/>
          <w:szCs w:val="28"/>
        </w:rPr>
      </w:pPr>
      <w:r>
        <w:rPr>
          <w:sz w:val="28"/>
          <w:szCs w:val="28"/>
        </w:rPr>
        <w:t>Личный кабинет</w:t>
      </w:r>
      <w:r>
        <w:rPr>
          <w:rFonts w:hint="default"/>
          <w:sz w:val="28"/>
          <w:szCs w:val="28"/>
          <w:lang w:val="ru-RU"/>
        </w:rPr>
        <w:t xml:space="preserve"> содержит</w:t>
      </w:r>
      <w:r>
        <w:rPr>
          <w:rFonts w:hint="default"/>
          <w:sz w:val="28"/>
          <w:szCs w:val="28"/>
        </w:rPr>
        <w:t>:</w:t>
      </w:r>
    </w:p>
    <w:p w14:paraId="673D3308">
      <w:pPr>
        <w:spacing w:line="240" w:lineRule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Задания на смену (№ станка, заказчик, наименование детали, количество деталей)</w:t>
      </w:r>
    </w:p>
    <w:p w14:paraId="7174DD88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Мои данные: Профиль пользователя закончил редактирование.</w:t>
      </w:r>
    </w:p>
    <w:p w14:paraId="66BD1916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Расчётный</w:t>
      </w:r>
      <w:r>
        <w:rPr>
          <w:rFonts w:hint="default"/>
          <w:sz w:val="28"/>
          <w:szCs w:val="28"/>
        </w:rPr>
        <w:t xml:space="preserve"> лист: Выписки зарплат.</w:t>
      </w:r>
    </w:p>
    <w:p w14:paraId="41B20A4B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График рабоч</w:t>
      </w:r>
      <w:r>
        <w:rPr>
          <w:rFonts w:hint="default"/>
          <w:sz w:val="28"/>
          <w:szCs w:val="28"/>
          <w:lang w:val="ru-RU"/>
        </w:rPr>
        <w:t>их смен</w:t>
      </w:r>
      <w:r>
        <w:rPr>
          <w:rFonts w:hint="default"/>
          <w:sz w:val="28"/>
          <w:szCs w:val="28"/>
        </w:rPr>
        <w:t>: Просмотр и обработка различными сменами.</w:t>
      </w:r>
    </w:p>
    <w:p w14:paraId="34B28827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График отпусков: Просмотр и управление отпусками.</w:t>
      </w:r>
    </w:p>
    <w:p w14:paraId="4FAD1238">
      <w:pPr>
        <w:spacing w:line="240" w:lineRule="auto"/>
        <w:rPr>
          <w:sz w:val="28"/>
          <w:szCs w:val="28"/>
        </w:rPr>
      </w:pPr>
    </w:p>
    <w:p w14:paraId="2F3FB6D2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</w:rPr>
        <w:t>Карьера: Вопросы о возможностях карьерного роста и образовательной поддержки.</w:t>
      </w:r>
    </w:p>
    <w:p w14:paraId="6819B0C2">
      <w:pPr>
        <w:spacing w:line="240" w:lineRule="auto"/>
        <w:rPr>
          <w:sz w:val="28"/>
          <w:szCs w:val="28"/>
        </w:rPr>
      </w:pPr>
    </w:p>
    <w:p w14:paraId="21E0197E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</w:rPr>
        <w:t xml:space="preserve">Социальная сфера: Информация о социальных программах, обучении, </w:t>
      </w:r>
      <w:r>
        <w:rPr>
          <w:rFonts w:hint="default"/>
          <w:sz w:val="28"/>
          <w:szCs w:val="28"/>
          <w:lang w:val="ru-RU"/>
        </w:rPr>
        <w:t>полиса ДМС и</w:t>
      </w:r>
      <w:r>
        <w:rPr>
          <w:rFonts w:hint="default"/>
          <w:sz w:val="28"/>
          <w:szCs w:val="28"/>
        </w:rPr>
        <w:t xml:space="preserve"> корпоративной библиотеке.</w:t>
      </w:r>
      <w:bookmarkStart w:id="0" w:name="_GoBack"/>
      <w:bookmarkEnd w:id="0"/>
    </w:p>
    <w:p w14:paraId="33698DC8">
      <w:pPr>
        <w:spacing w:line="240" w:lineRule="auto"/>
        <w:rPr>
          <w:sz w:val="28"/>
          <w:szCs w:val="28"/>
        </w:rPr>
      </w:pPr>
    </w:p>
    <w:p w14:paraId="366AF36C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</w:rPr>
        <w:t>Новости компании: Документы, приказы, новости и объявления.</w:t>
      </w:r>
    </w:p>
    <w:p w14:paraId="3F6A42D8">
      <w:pPr>
        <w:spacing w:line="240" w:lineRule="auto"/>
        <w:rPr>
          <w:sz w:val="28"/>
          <w:szCs w:val="28"/>
        </w:rPr>
      </w:pPr>
    </w:p>
    <w:p w14:paraId="3267D3AF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</w:rPr>
        <w:t>Обратная связь: Форма для анонимной или обратной связи и запроса справок.</w:t>
      </w:r>
    </w:p>
    <w:p w14:paraId="555D9C89">
      <w:pPr>
        <w:spacing w:line="240" w:lineRule="auto"/>
        <w:rPr>
          <w:sz w:val="28"/>
          <w:szCs w:val="28"/>
        </w:rPr>
      </w:pPr>
    </w:p>
    <w:p w14:paraId="7999D821">
      <w:pPr>
        <w:spacing w:line="240" w:lineRule="auto"/>
        <w:rPr>
          <w:sz w:val="28"/>
          <w:szCs w:val="28"/>
        </w:rPr>
      </w:pPr>
    </w:p>
    <w:p w14:paraId="73698C50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Управление заданиями :</w:t>
      </w:r>
    </w:p>
    <w:p w14:paraId="6F94C913">
      <w:pPr>
        <w:spacing w:line="240" w:lineRule="auto"/>
        <w:rPr>
          <w:sz w:val="28"/>
          <w:szCs w:val="28"/>
        </w:rPr>
      </w:pPr>
    </w:p>
    <w:p w14:paraId="5FF1665B">
      <w:pPr>
        <w:spacing w:line="240" w:lineRule="auto"/>
        <w:rPr>
          <w:sz w:val="28"/>
          <w:szCs w:val="28"/>
        </w:rPr>
      </w:pPr>
    </w:p>
    <w:p w14:paraId="29F2A17D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Создание заданий : Для мастеров и администраторов.</w:t>
      </w:r>
    </w:p>
    <w:p w14:paraId="3A60AA94">
      <w:pPr>
        <w:spacing w:line="240" w:lineRule="auto"/>
        <w:rPr>
          <w:sz w:val="28"/>
          <w:szCs w:val="28"/>
        </w:rPr>
      </w:pPr>
    </w:p>
    <w:p w14:paraId="7C0B52DC">
      <w:pPr>
        <w:spacing w:line="240" w:lineRule="auto"/>
        <w:rPr>
          <w:sz w:val="28"/>
          <w:szCs w:val="28"/>
        </w:rPr>
      </w:pPr>
    </w:p>
    <w:p w14:paraId="093FC2C8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Просмотр заданий : Для операторов.</w:t>
      </w:r>
    </w:p>
    <w:p w14:paraId="2FE23179">
      <w:pPr>
        <w:spacing w:line="240" w:lineRule="auto"/>
        <w:rPr>
          <w:sz w:val="28"/>
          <w:szCs w:val="28"/>
        </w:rPr>
      </w:pPr>
    </w:p>
    <w:p w14:paraId="3CCAAAAF">
      <w:pPr>
        <w:spacing w:line="240" w:lineRule="auto"/>
        <w:rPr>
          <w:sz w:val="28"/>
          <w:szCs w:val="28"/>
        </w:rPr>
      </w:pPr>
    </w:p>
    <w:p w14:paraId="4E872F94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Выполнение задания : С переходом в историю процесса.</w:t>
      </w:r>
    </w:p>
    <w:p w14:paraId="176A793F">
      <w:pPr>
        <w:spacing w:line="240" w:lineRule="auto"/>
        <w:rPr>
          <w:sz w:val="28"/>
          <w:szCs w:val="28"/>
        </w:rPr>
      </w:pPr>
    </w:p>
    <w:p w14:paraId="05E129BD">
      <w:pPr>
        <w:spacing w:line="240" w:lineRule="auto"/>
        <w:rPr>
          <w:sz w:val="28"/>
          <w:szCs w:val="28"/>
        </w:rPr>
      </w:pPr>
    </w:p>
    <w:p w14:paraId="57FD6EEA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История процесса :</w:t>
      </w:r>
    </w:p>
    <w:p w14:paraId="5B5AA62E">
      <w:pPr>
        <w:spacing w:line="240" w:lineRule="auto"/>
        <w:rPr>
          <w:sz w:val="28"/>
          <w:szCs w:val="28"/>
        </w:rPr>
      </w:pPr>
    </w:p>
    <w:p w14:paraId="268E327A">
      <w:pPr>
        <w:spacing w:line="240" w:lineRule="auto"/>
        <w:rPr>
          <w:sz w:val="28"/>
          <w:szCs w:val="28"/>
        </w:rPr>
      </w:pPr>
    </w:p>
    <w:p w14:paraId="2AD80B5F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Ведение истории рабочих смен: запуск станка, контроль деталей, замена инструмента, ремонт оборудования.</w:t>
      </w:r>
    </w:p>
    <w:p w14:paraId="35098650">
      <w:pPr>
        <w:spacing w:line="240" w:lineRule="auto"/>
        <w:rPr>
          <w:sz w:val="28"/>
          <w:szCs w:val="28"/>
        </w:rPr>
      </w:pPr>
    </w:p>
    <w:p w14:paraId="7B4DF277">
      <w:pPr>
        <w:spacing w:line="240" w:lineRule="auto"/>
        <w:rPr>
          <w:sz w:val="28"/>
          <w:szCs w:val="28"/>
        </w:rPr>
      </w:pPr>
    </w:p>
    <w:p w14:paraId="2087704C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Notifications :</w:t>
      </w:r>
    </w:p>
    <w:p w14:paraId="71E9BE07">
      <w:pPr>
        <w:spacing w:line="240" w:lineRule="auto"/>
        <w:rPr>
          <w:sz w:val="28"/>
          <w:szCs w:val="28"/>
        </w:rPr>
      </w:pPr>
    </w:p>
    <w:p w14:paraId="0178511D">
      <w:pPr>
        <w:spacing w:line="240" w:lineRule="auto"/>
        <w:rPr>
          <w:sz w:val="28"/>
          <w:szCs w:val="28"/>
        </w:rPr>
      </w:pPr>
    </w:p>
    <w:p w14:paraId="1FEC5621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Система подтверждения о статусе выполнения задания.</w:t>
      </w:r>
    </w:p>
    <w:p w14:paraId="0B73DCEC">
      <w:pPr>
        <w:spacing w:line="240" w:lineRule="auto"/>
        <w:rPr>
          <w:sz w:val="28"/>
          <w:szCs w:val="28"/>
        </w:rPr>
      </w:pPr>
    </w:p>
    <w:p w14:paraId="21DE11E4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Интеграция</w:t>
      </w:r>
    </w:p>
    <w:p w14:paraId="54498407">
      <w:pPr>
        <w:spacing w:line="240" w:lineRule="auto"/>
        <w:rPr>
          <w:sz w:val="28"/>
          <w:szCs w:val="28"/>
        </w:rPr>
      </w:pPr>
    </w:p>
    <w:p w14:paraId="311FF600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Excel : Для импорта/экспорта данных о смене графиков, отпусках и расчетных листах.</w:t>
      </w:r>
    </w:p>
    <w:p w14:paraId="4157EC2A">
      <w:pPr>
        <w:spacing w:line="240" w:lineRule="auto"/>
        <w:rPr>
          <w:sz w:val="28"/>
          <w:szCs w:val="28"/>
        </w:rPr>
      </w:pPr>
    </w:p>
    <w:p w14:paraId="714C7B13">
      <w:pPr>
        <w:spacing w:line="240" w:lineRule="auto"/>
        <w:rPr>
          <w:sz w:val="28"/>
          <w:szCs w:val="28"/>
        </w:rPr>
      </w:pPr>
    </w:p>
    <w:p w14:paraId="096C0F46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Telegram : Для отправки сообщений и сообщений между пользователями.</w:t>
      </w:r>
    </w:p>
    <w:p w14:paraId="0F7D6798">
      <w:pPr>
        <w:spacing w:line="240" w:lineRule="auto"/>
        <w:rPr>
          <w:sz w:val="28"/>
          <w:szCs w:val="28"/>
        </w:rPr>
      </w:pPr>
    </w:p>
    <w:p w14:paraId="6588F473">
      <w:pPr>
        <w:spacing w:line="240" w:lineRule="auto"/>
        <w:rPr>
          <w:sz w:val="28"/>
          <w:szCs w:val="28"/>
        </w:rPr>
      </w:pPr>
    </w:p>
    <w:p w14:paraId="4F0F3301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AutoCAD/Компас 3D : Для рассмотрения чертежей и технической документации в приложении.</w:t>
      </w:r>
    </w:p>
    <w:p w14:paraId="19634788">
      <w:pPr>
        <w:spacing w:line="240" w:lineRule="auto"/>
        <w:rPr>
          <w:sz w:val="28"/>
          <w:szCs w:val="28"/>
        </w:rPr>
      </w:pPr>
    </w:p>
    <w:p w14:paraId="144AAC7E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Регистрация Пользователей</w:t>
      </w:r>
    </w:p>
    <w:p w14:paraId="051721D2">
      <w:pPr>
        <w:spacing w:line="240" w:lineRule="auto"/>
        <w:rPr>
          <w:sz w:val="28"/>
          <w:szCs w:val="28"/>
        </w:rPr>
      </w:pPr>
    </w:p>
    <w:p w14:paraId="5EA88732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Регистрация через корпоративную почту : Использование единой системы аутентификации (SSO) для упрощения входа.</w:t>
      </w:r>
    </w:p>
    <w:p w14:paraId="1E8659FB">
      <w:pPr>
        <w:spacing w:line="240" w:lineRule="auto"/>
        <w:rPr>
          <w:sz w:val="28"/>
          <w:szCs w:val="28"/>
        </w:rPr>
      </w:pPr>
    </w:p>
    <w:p w14:paraId="79202DE0">
      <w:pPr>
        <w:spacing w:line="240" w:lineRule="auto"/>
        <w:rPr>
          <w:sz w:val="28"/>
          <w:szCs w:val="28"/>
        </w:rPr>
      </w:pPr>
    </w:p>
    <w:p w14:paraId="57B8CF7E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Роли пользователей :</w:t>
      </w:r>
    </w:p>
    <w:p w14:paraId="4B6EDDC6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Оператор</w:t>
      </w:r>
    </w:p>
    <w:p w14:paraId="5753DF22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Master Seite</w:t>
      </w:r>
    </w:p>
    <w:p w14:paraId="3C578033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Начальник производства</w:t>
      </w:r>
    </w:p>
    <w:p w14:paraId="0A602072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Генеральный директор</w:t>
      </w:r>
    </w:p>
    <w:p w14:paraId="699EA54C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Администратор приложения</w:t>
      </w:r>
    </w:p>
    <w:p w14:paraId="075899B6">
      <w:pPr>
        <w:spacing w:line="240" w:lineRule="auto"/>
        <w:rPr>
          <w:sz w:val="28"/>
          <w:szCs w:val="28"/>
        </w:rPr>
      </w:pPr>
    </w:p>
    <w:p w14:paraId="783B5AD8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Интуитивность и Полезность</w:t>
      </w:r>
    </w:p>
    <w:p w14:paraId="75A1DD3F">
      <w:pPr>
        <w:spacing w:line="240" w:lineRule="auto"/>
        <w:rPr>
          <w:sz w:val="28"/>
          <w:szCs w:val="28"/>
        </w:rPr>
      </w:pPr>
    </w:p>
    <w:p w14:paraId="6DFB36CF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Простой интерфейс : Использование понятных элементов управления.</w:t>
      </w:r>
    </w:p>
    <w:p w14:paraId="505894CB">
      <w:pPr>
        <w:spacing w:line="240" w:lineRule="auto"/>
        <w:rPr>
          <w:sz w:val="28"/>
          <w:szCs w:val="28"/>
        </w:rPr>
      </w:pPr>
    </w:p>
    <w:p w14:paraId="3984AD2A">
      <w:pPr>
        <w:spacing w:line="240" w:lineRule="auto"/>
        <w:rPr>
          <w:sz w:val="28"/>
          <w:szCs w:val="28"/>
        </w:rPr>
      </w:pPr>
    </w:p>
    <w:p w14:paraId="1D1B8785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Обучение : Предоставление кратких руководств или учебников для новых пользователей.</w:t>
      </w:r>
    </w:p>
    <w:p w14:paraId="30E61F0E">
      <w:pPr>
        <w:spacing w:line="240" w:lineRule="auto"/>
        <w:rPr>
          <w:sz w:val="28"/>
          <w:szCs w:val="28"/>
        </w:rPr>
      </w:pPr>
    </w:p>
    <w:p w14:paraId="6BADCFE1">
      <w:pPr>
        <w:spacing w:line="240" w:lineRule="auto"/>
        <w:rPr>
          <w:sz w:val="28"/>
          <w:szCs w:val="28"/>
        </w:rPr>
      </w:pPr>
    </w:p>
    <w:p w14:paraId="15D04CBF">
      <w:pPr>
        <w:spacing w:line="24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Обратная связь : Регулярная сборка и анализ обратной связи для улучшения приложения.</w:t>
      </w:r>
    </w:p>
    <w:p w14:paraId="798F2A7D">
      <w:pPr>
        <w:spacing w:line="240" w:lineRule="auto"/>
        <w:rPr>
          <w:sz w:val="28"/>
          <w:szCs w:val="28"/>
        </w:rPr>
      </w:pPr>
    </w:p>
    <w:p w14:paraId="6D921BA3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Этот подход позволит создать удобное и функциональное приложение, которое будет полезно для руководителей всех уровней.</w:t>
      </w:r>
    </w:p>
    <w:p w14:paraId="5BB5AEB7">
      <w:pPr>
        <w:spacing w:line="360" w:lineRule="auto"/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fk-grotes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8200C"/>
    <w:rsid w:val="4BE8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594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2025-04-08T07:16:00Z</dcterms:created>
  <dc:creator>Нияз</dc:creator>
  <cp:lastModifiedBy>нияз хасанов</cp:lastModifiedBy>
  <dcterms:modified xsi:type="dcterms:W3CDTF">2025-04-08T17:10:47Z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1049-12.2.0.20755</vt:lpwstr>
  </property>
  <property fmtid="{D5CDD505-2E9C-101B-9397-08002B2CF9AE}" pid="3" name="ICV">
    <vt:lpwstr>4C25E578C22247B7834B4E06BFA51E67_11</vt:lpwstr>
  </property>
</Properties>
</file>