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A3E02" w14:textId="77777777" w:rsidR="00CB5F83" w:rsidRPr="00A96D30" w:rsidRDefault="00CB5F8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en-US"/>
        </w:rPr>
      </w:pPr>
    </w:p>
    <w:p w14:paraId="3D49AF0A" w14:textId="77777777" w:rsidR="00CB5F8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4ECCE414" w14:textId="77777777" w:rsidR="00CB5F83" w:rsidRDefault="00000000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2556BE1E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0BC83921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1B444B42" w14:textId="77777777" w:rsidR="00CB5F8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shd w:val="clear" w:color="auto" w:fill="9FC5E8"/>
        </w:rPr>
        <w:pict w14:anchorId="6F7931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  <w:shd w:val="clear" w:color="auto" w:fill="9FC5E8"/>
        </w:rPr>
        <w:t>7639</w:t>
      </w:r>
      <w:r>
        <w:rPr>
          <w:rFonts w:ascii="Arial" w:eastAsia="Arial" w:hAnsi="Arial" w:cs="Arial"/>
          <w:sz w:val="20"/>
          <w:szCs w:val="20"/>
          <w:highlight w:val="white"/>
        </w:rPr>
        <w:pict w14:anchorId="1DF156EA">
          <v:shape id="_x0000_i102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  <w:highlight w:val="white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67D8CD03">
          <v:shape id="_x0000_i102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47355142">
          <v:shape id="_x0000_i102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16529</w:t>
      </w:r>
    </w:p>
    <w:p w14:paraId="2607D328" w14:textId="77777777" w:rsidR="00CB5F83" w:rsidRDefault="00CB5F8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53C7781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4BC15EC3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545D42F1" w14:textId="77777777" w:rsidR="00CB5F8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9442EBE">
          <v:shape id="_x0000_i102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12188FB5">
          <v:shape id="_x0000_i103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>
        <w:rPr>
          <w:rFonts w:ascii="Arial" w:eastAsia="Arial" w:hAnsi="Arial" w:cs="Arial"/>
          <w:sz w:val="20"/>
          <w:szCs w:val="20"/>
          <w:shd w:val="clear" w:color="auto" w:fill="6FA8DC"/>
        </w:rPr>
        <w:pict w14:anchorId="7B222AFF">
          <v:shape id="_x0000_i103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  <w:shd w:val="clear" w:color="auto" w:fill="6FA8DC"/>
        </w:rPr>
        <w:t>560</w:t>
      </w:r>
      <w:r>
        <w:rPr>
          <w:rFonts w:ascii="Arial" w:eastAsia="Arial" w:hAnsi="Arial" w:cs="Arial"/>
          <w:sz w:val="20"/>
          <w:szCs w:val="20"/>
        </w:rPr>
        <w:pict w14:anchorId="619AB2FE">
          <v:shape id="_x0000_i103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14:paraId="18DE0B2B" w14:textId="77777777" w:rsidR="00CB5F83" w:rsidRDefault="00CB5F8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95F2E84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738832C6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</w:t>
      </w:r>
      <w:proofErr w:type="gramStart"/>
      <w:r>
        <w:rPr>
          <w:rFonts w:ascii="Arial" w:eastAsia="Arial" w:hAnsi="Arial" w:cs="Arial"/>
          <w:sz w:val="20"/>
          <w:szCs w:val="20"/>
        </w:rPr>
        <w:t>рассчитать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4B10D84E" w14:textId="77777777" w:rsidR="00CB5F8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52B5F62">
          <v:shape id="_x0000_i103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28,3%</w:t>
      </w:r>
      <w:r>
        <w:rPr>
          <w:rFonts w:ascii="Arial" w:eastAsia="Arial" w:hAnsi="Arial" w:cs="Arial"/>
          <w:sz w:val="20"/>
          <w:szCs w:val="20"/>
          <w:shd w:val="clear" w:color="auto" w:fill="6FA8DC"/>
        </w:rPr>
        <w:pict w14:anchorId="52FF7A62">
          <v:shape id="_x0000_i103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  <w:shd w:val="clear" w:color="auto" w:fill="6FA8DC"/>
        </w:rPr>
        <w:t>26,6%</w:t>
      </w:r>
      <w:r>
        <w:rPr>
          <w:rFonts w:ascii="Arial" w:eastAsia="Arial" w:hAnsi="Arial" w:cs="Arial"/>
          <w:sz w:val="20"/>
          <w:szCs w:val="20"/>
        </w:rPr>
        <w:pict w14:anchorId="317FBB83">
          <v:shape id="_x0000_i103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75BB8BDA">
          <v:shape id="_x0000_i103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32,7%</w:t>
      </w:r>
    </w:p>
    <w:p w14:paraId="60470445" w14:textId="77777777" w:rsidR="00CB5F83" w:rsidRDefault="00CB5F8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F7BC667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</w:t>
      </w:r>
      <w:proofErr w:type="gramStart"/>
      <w:r>
        <w:rPr>
          <w:rFonts w:ascii="Arial" w:eastAsia="Arial" w:hAnsi="Arial" w:cs="Arial"/>
          <w:sz w:val="24"/>
          <w:szCs w:val="24"/>
        </w:rPr>
        <w:t>продуктов</w:t>
      </w:r>
      <w:proofErr w:type="gramEnd"/>
      <w:r>
        <w:rPr>
          <w:rFonts w:ascii="Arial" w:eastAsia="Arial" w:hAnsi="Arial" w:cs="Arial"/>
          <w:sz w:val="24"/>
          <w:szCs w:val="24"/>
        </w:rPr>
        <w:t>. Какие выводы можно сделать, глядя на них? </w:t>
      </w:r>
    </w:p>
    <w:p w14:paraId="6A771024" w14:textId="77777777" w:rsidR="00CB5F83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744551E8" wp14:editId="226414DD">
            <wp:extent cx="5680381" cy="2909108"/>
            <wp:effectExtent l="0" t="0" r="0" b="0"/>
            <wp:docPr id="38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33427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shd w:val="clear" w:color="auto" w:fill="6FA8DC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 xml:space="preserve">Ваш </w:t>
      </w:r>
      <w:proofErr w:type="spellStart"/>
      <w:proofErr w:type="gramStart"/>
      <w:r>
        <w:rPr>
          <w:rFonts w:ascii="Arial" w:eastAsia="Arial" w:hAnsi="Arial" w:cs="Arial"/>
          <w:color w:val="FF0000"/>
          <w:sz w:val="24"/>
          <w:szCs w:val="24"/>
        </w:rPr>
        <w:t>ответ:</w:t>
      </w:r>
      <w:r>
        <w:rPr>
          <w:rFonts w:ascii="Arial" w:eastAsia="Arial" w:hAnsi="Arial" w:cs="Arial"/>
          <w:sz w:val="24"/>
          <w:szCs w:val="24"/>
          <w:shd w:val="clear" w:color="auto" w:fill="6FA8DC"/>
        </w:rPr>
        <w:t>На</w:t>
      </w:r>
      <w:proofErr w:type="spellEnd"/>
      <w:proofErr w:type="gramEnd"/>
      <w:r>
        <w:rPr>
          <w:rFonts w:ascii="Arial" w:eastAsia="Arial" w:hAnsi="Arial" w:cs="Arial"/>
          <w:sz w:val="24"/>
          <w:szCs w:val="24"/>
          <w:shd w:val="clear" w:color="auto" w:fill="6FA8DC"/>
        </w:rPr>
        <w:t xml:space="preserve"> графике видно, что второй продукт удерживает пользователей значительно лучше. Его </w:t>
      </w:r>
      <w:proofErr w:type="spellStart"/>
      <w:r>
        <w:rPr>
          <w:rFonts w:ascii="Arial" w:eastAsia="Arial" w:hAnsi="Arial" w:cs="Arial"/>
          <w:sz w:val="24"/>
          <w:szCs w:val="24"/>
          <w:shd w:val="clear" w:color="auto" w:fill="6FA8DC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  <w:shd w:val="clear" w:color="auto" w:fill="6FA8DC"/>
        </w:rPr>
        <w:t xml:space="preserve"> стабилизируется на уровне около 40%, что говорит о наличии лояльной аудитории. У первого продукта наблюдается резкий отток пользователей уже после первых дней использования — к пятому дню </w:t>
      </w:r>
      <w:proofErr w:type="spellStart"/>
      <w:r>
        <w:rPr>
          <w:rFonts w:ascii="Arial" w:eastAsia="Arial" w:hAnsi="Arial" w:cs="Arial"/>
          <w:sz w:val="24"/>
          <w:szCs w:val="24"/>
          <w:shd w:val="clear" w:color="auto" w:fill="6FA8DC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  <w:shd w:val="clear" w:color="auto" w:fill="6FA8DC"/>
        </w:rPr>
        <w:t xml:space="preserve"> практически падает до нуля. Это может указывать на проблемы с пользовательским опытом, ценностью продукта или процессом </w:t>
      </w:r>
      <w:proofErr w:type="spellStart"/>
      <w:r>
        <w:rPr>
          <w:rFonts w:ascii="Arial" w:eastAsia="Arial" w:hAnsi="Arial" w:cs="Arial"/>
          <w:sz w:val="24"/>
          <w:szCs w:val="24"/>
          <w:shd w:val="clear" w:color="auto" w:fill="6FA8DC"/>
        </w:rPr>
        <w:t>онбординга</w:t>
      </w:r>
      <w:proofErr w:type="spellEnd"/>
      <w:r>
        <w:rPr>
          <w:rFonts w:ascii="Arial" w:eastAsia="Arial" w:hAnsi="Arial" w:cs="Arial"/>
          <w:sz w:val="24"/>
          <w:szCs w:val="24"/>
          <w:shd w:val="clear" w:color="auto" w:fill="6FA8DC"/>
        </w:rPr>
        <w:t>.</w:t>
      </w:r>
    </w:p>
    <w:p w14:paraId="19E4BEC5" w14:textId="77777777" w:rsidR="00CB5F83" w:rsidRDefault="00CB5F83">
      <w:pPr>
        <w:rPr>
          <w:shd w:val="clear" w:color="auto" w:fill="6FA8DC"/>
        </w:rPr>
      </w:pPr>
    </w:p>
    <w:p w14:paraId="7777561E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382FB2D6" w14:textId="77777777" w:rsidR="00CB5F8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18EC91FD" w14:textId="77777777" w:rsidR="00CB5F8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48130BB">
          <v:shape id="_x0000_i103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1B377CF5">
          <v:shape id="_x0000_i103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54,7%</w:t>
      </w:r>
      <w:r>
        <w:rPr>
          <w:rFonts w:ascii="Arial" w:eastAsia="Arial" w:hAnsi="Arial" w:cs="Arial"/>
          <w:sz w:val="20"/>
          <w:szCs w:val="20"/>
          <w:shd w:val="clear" w:color="auto" w:fill="9FC5E8"/>
        </w:rPr>
        <w:pict w14:anchorId="3AC182C5">
          <v:shape id="_x0000_i103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  <w:shd w:val="clear" w:color="auto" w:fill="9FC5E8"/>
        </w:rPr>
        <w:t>46,3%</w:t>
      </w:r>
      <w:r>
        <w:rPr>
          <w:rFonts w:ascii="Arial" w:eastAsia="Arial" w:hAnsi="Arial" w:cs="Arial"/>
          <w:sz w:val="20"/>
          <w:szCs w:val="20"/>
        </w:rPr>
        <w:pict w14:anchorId="2CC28926">
          <v:shape id="_x0000_i104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39%</w:t>
      </w:r>
    </w:p>
    <w:p w14:paraId="46A94D02" w14:textId="77777777" w:rsidR="00CB5F83" w:rsidRDefault="00CB5F8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7FC251C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4F2885C7" w14:textId="77777777" w:rsidR="00CB5F8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shd w:val="clear" w:color="auto" w:fill="9FC5E8"/>
        </w:rPr>
      </w:pPr>
      <w:r>
        <w:rPr>
          <w:rFonts w:ascii="Arial" w:eastAsia="Arial" w:hAnsi="Arial" w:cs="Arial"/>
          <w:sz w:val="20"/>
          <w:szCs w:val="20"/>
        </w:rPr>
        <w:pict w14:anchorId="3E143884">
          <v:shape id="_x0000_i104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 w14:anchorId="28C90542">
          <v:shape id="_x0000_i104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 w14:anchorId="42DB7EA2">
          <v:shape id="_x0000_i104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>
        <w:rPr>
          <w:rFonts w:ascii="Arial" w:eastAsia="Arial" w:hAnsi="Arial" w:cs="Arial"/>
          <w:sz w:val="20"/>
          <w:szCs w:val="20"/>
          <w:shd w:val="clear" w:color="auto" w:fill="9FC5E8"/>
        </w:rPr>
        <w:pict w14:anchorId="7995D587">
          <v:shape id="_x0000_i104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  <w:shd w:val="clear" w:color="auto" w:fill="9FC5E8"/>
        </w:rPr>
        <w:t>2,9</w:t>
      </w:r>
    </w:p>
    <w:p w14:paraId="60A0FEA1" w14:textId="77777777" w:rsidR="00CB5F83" w:rsidRDefault="00CB5F8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B555070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2FBAC62" w14:textId="77777777" w:rsidR="00CB5F8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 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),  Критики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7C110151" w14:textId="77777777" w:rsidR="00CB5F83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 w14:anchorId="042DA398">
          <v:shape id="_x0000_i104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 w14:anchorId="65E9A1F5">
          <v:shape id="_x0000_i104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 w14:anchorId="4EF7267E">
          <v:shape id="_x0000_i104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40%</w:t>
      </w:r>
      <w:r>
        <w:rPr>
          <w:rFonts w:ascii="Arial" w:eastAsia="Arial" w:hAnsi="Arial" w:cs="Arial"/>
          <w:sz w:val="20"/>
          <w:szCs w:val="20"/>
          <w:shd w:val="clear" w:color="auto" w:fill="6FA8DC"/>
        </w:rPr>
        <w:pict w14:anchorId="7A8C9E97">
          <v:shape id="_x0000_i104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  <w:shd w:val="clear" w:color="auto" w:fill="6FA8DC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336C78D6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63647FAF" w14:textId="77777777" w:rsidR="00CB5F83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21834387" w14:textId="77777777" w:rsidR="00CB5F83" w:rsidRDefault="00CB5F8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43C25B8C" w14:textId="77777777" w:rsidR="00CB5F83" w:rsidRDefault="00000000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  <w:shd w:val="clear" w:color="auto" w:fill="CFE2F3"/>
        </w:rPr>
      </w:pPr>
      <w:r>
        <w:rPr>
          <w:rFonts w:ascii="Arial" w:eastAsia="Arial" w:hAnsi="Arial" w:cs="Arial"/>
          <w:b/>
          <w:bCs/>
          <w:sz w:val="24"/>
          <w:szCs w:val="24"/>
          <w:shd w:val="clear" w:color="auto" w:fill="CFE2F3"/>
        </w:rPr>
        <w:t>Эксперимент 1</w:t>
      </w:r>
    </w:p>
    <w:p w14:paraId="123EEAF8" w14:textId="77777777" w:rsidR="00CB5F83" w:rsidRDefault="00CB5F83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  <w:shd w:val="clear" w:color="auto" w:fill="CFE2F3"/>
        </w:rPr>
      </w:pPr>
    </w:p>
    <w:p w14:paraId="12C8EF28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shd w:val="clear" w:color="auto" w:fill="CFE2F3"/>
        </w:rPr>
      </w:pPr>
      <w:r>
        <w:rPr>
          <w:rFonts w:ascii="Arial" w:eastAsia="Arial" w:hAnsi="Arial" w:cs="Arial"/>
          <w:b/>
          <w:bCs/>
          <w:sz w:val="24"/>
          <w:szCs w:val="24"/>
          <w:shd w:val="clear" w:color="auto" w:fill="CFE2F3"/>
        </w:rPr>
        <w:t xml:space="preserve">ARPU </w:t>
      </w:r>
      <w:proofErr w:type="spellStart"/>
      <w:r>
        <w:rPr>
          <w:rFonts w:ascii="Arial" w:eastAsia="Arial" w:hAnsi="Arial" w:cs="Arial"/>
          <w:b/>
          <w:bCs/>
          <w:sz w:val="24"/>
          <w:szCs w:val="24"/>
          <w:shd w:val="clear" w:color="auto" w:fill="CFE2F3"/>
        </w:rPr>
        <w:t>test</w:t>
      </w:r>
      <w:proofErr w:type="spellEnd"/>
      <w:r>
        <w:rPr>
          <w:rFonts w:ascii="Arial" w:eastAsia="Arial" w:hAnsi="Arial" w:cs="Arial"/>
          <w:b/>
          <w:bCs/>
          <w:sz w:val="24"/>
          <w:szCs w:val="24"/>
          <w:shd w:val="clear" w:color="auto" w:fill="CFE2F3"/>
        </w:rPr>
        <w:t>:</w:t>
      </w:r>
      <w:r>
        <w:rPr>
          <w:rFonts w:ascii="Arial" w:eastAsia="Arial" w:hAnsi="Arial" w:cs="Arial"/>
          <w:sz w:val="24"/>
          <w:szCs w:val="24"/>
          <w:shd w:val="clear" w:color="auto" w:fill="CFE2F3"/>
        </w:rPr>
        <w:t xml:space="preserve"> 665.74</w:t>
      </w:r>
      <w:r>
        <w:rPr>
          <w:rFonts w:ascii="Arial" w:eastAsia="Arial" w:hAnsi="Arial" w:cs="Arial"/>
          <w:sz w:val="24"/>
          <w:szCs w:val="24"/>
          <w:shd w:val="clear" w:color="auto" w:fill="CFE2F3"/>
        </w:rPr>
        <w:br/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CFE2F3"/>
        </w:rPr>
        <w:t xml:space="preserve">ARPU </w:t>
      </w:r>
      <w:proofErr w:type="spellStart"/>
      <w:r>
        <w:rPr>
          <w:rFonts w:ascii="Arial" w:eastAsia="Arial" w:hAnsi="Arial" w:cs="Arial"/>
          <w:b/>
          <w:bCs/>
          <w:sz w:val="24"/>
          <w:szCs w:val="24"/>
          <w:shd w:val="clear" w:color="auto" w:fill="CFE2F3"/>
        </w:rPr>
        <w:t>control</w:t>
      </w:r>
      <w:proofErr w:type="spellEnd"/>
      <w:r>
        <w:rPr>
          <w:rFonts w:ascii="Arial" w:eastAsia="Arial" w:hAnsi="Arial" w:cs="Arial"/>
          <w:b/>
          <w:bCs/>
          <w:sz w:val="24"/>
          <w:szCs w:val="24"/>
          <w:shd w:val="clear" w:color="auto" w:fill="CFE2F3"/>
        </w:rPr>
        <w:t>:</w:t>
      </w:r>
      <w:r>
        <w:rPr>
          <w:rFonts w:ascii="Arial" w:eastAsia="Arial" w:hAnsi="Arial" w:cs="Arial"/>
          <w:sz w:val="24"/>
          <w:szCs w:val="24"/>
          <w:shd w:val="clear" w:color="auto" w:fill="CFE2F3"/>
        </w:rPr>
        <w:t xml:space="preserve"> 722.46</w:t>
      </w:r>
    </w:p>
    <w:p w14:paraId="418B9AD0" w14:textId="77777777" w:rsidR="00CB5F83" w:rsidRDefault="00000000">
      <w:pPr>
        <w:spacing w:before="240" w:after="240" w:line="240" w:lineRule="auto"/>
        <w:rPr>
          <w:rFonts w:ascii="Arial" w:eastAsia="Arial" w:hAnsi="Arial" w:cs="Arial"/>
          <w:sz w:val="24"/>
          <w:szCs w:val="24"/>
          <w:shd w:val="clear" w:color="auto" w:fill="CFE2F3"/>
        </w:rPr>
      </w:pPr>
      <w:proofErr w:type="gramStart"/>
      <w:r>
        <w:rPr>
          <w:rFonts w:ascii="Arial" w:eastAsia="Arial" w:hAnsi="Arial" w:cs="Arial"/>
          <w:sz w:val="24"/>
          <w:szCs w:val="24"/>
          <w:shd w:val="clear" w:color="auto" w:fill="CFE2F3"/>
        </w:rPr>
        <w:t>Разница:-</w:t>
      </w:r>
      <w:proofErr w:type="gramEnd"/>
      <w:r>
        <w:rPr>
          <w:rFonts w:ascii="Arial" w:eastAsia="Arial" w:hAnsi="Arial" w:cs="Arial"/>
          <w:sz w:val="24"/>
          <w:szCs w:val="24"/>
          <w:shd w:val="clear" w:color="auto" w:fill="CFE2F3"/>
        </w:rPr>
        <w:t>56.72</w:t>
      </w:r>
    </w:p>
    <w:p w14:paraId="23BEE9C4" w14:textId="77777777" w:rsidR="00CB5F83" w:rsidRDefault="00000000">
      <w:pPr>
        <w:spacing w:before="240" w:after="240" w:line="240" w:lineRule="auto"/>
        <w:rPr>
          <w:rFonts w:ascii="Arial" w:eastAsia="Arial" w:hAnsi="Arial" w:cs="Arial"/>
          <w:sz w:val="24"/>
          <w:szCs w:val="24"/>
          <w:shd w:val="clear" w:color="auto" w:fill="CFE2F3"/>
        </w:rPr>
      </w:pPr>
      <w:r>
        <w:rPr>
          <w:rFonts w:ascii="Arial" w:eastAsia="Arial" w:hAnsi="Arial" w:cs="Arial"/>
          <w:b/>
          <w:bCs/>
          <w:sz w:val="24"/>
          <w:szCs w:val="24"/>
          <w:shd w:val="clear" w:color="auto" w:fill="CFE2F3"/>
        </w:rPr>
        <w:t>p-</w:t>
      </w:r>
      <w:proofErr w:type="spellStart"/>
      <w:r>
        <w:rPr>
          <w:rFonts w:ascii="Arial" w:eastAsia="Arial" w:hAnsi="Arial" w:cs="Arial"/>
          <w:b/>
          <w:bCs/>
          <w:sz w:val="24"/>
          <w:szCs w:val="24"/>
          <w:shd w:val="clear" w:color="auto" w:fill="CFE2F3"/>
        </w:rPr>
        <w:t>value</w:t>
      </w:r>
      <w:proofErr w:type="spellEnd"/>
      <w:r>
        <w:rPr>
          <w:rFonts w:ascii="Arial" w:eastAsia="Arial" w:hAnsi="Arial" w:cs="Arial"/>
          <w:b/>
          <w:bCs/>
          <w:sz w:val="24"/>
          <w:szCs w:val="24"/>
          <w:shd w:val="clear" w:color="auto" w:fill="CFE2F3"/>
        </w:rPr>
        <w:t>:</w:t>
      </w:r>
      <w:r>
        <w:rPr>
          <w:rFonts w:ascii="Arial" w:eastAsia="Arial" w:hAnsi="Arial" w:cs="Arial"/>
          <w:sz w:val="24"/>
          <w:szCs w:val="24"/>
          <w:shd w:val="clear" w:color="auto" w:fill="CFE2F3"/>
        </w:rPr>
        <w:t xml:space="preserve"> 0.688966</w:t>
      </w:r>
    </w:p>
    <w:p w14:paraId="6E1AD3A0" w14:textId="77777777" w:rsidR="00CB5F83" w:rsidRDefault="00000000">
      <w:pPr>
        <w:spacing w:before="240" w:after="240" w:line="240" w:lineRule="auto"/>
        <w:rPr>
          <w:rFonts w:ascii="Arial" w:eastAsia="Arial" w:hAnsi="Arial" w:cs="Arial"/>
          <w:sz w:val="24"/>
          <w:szCs w:val="24"/>
          <w:shd w:val="clear" w:color="auto" w:fill="CFE2F3"/>
        </w:rPr>
      </w:pPr>
      <w:r>
        <w:rPr>
          <w:rFonts w:ascii="Arial" w:eastAsia="Arial" w:hAnsi="Arial" w:cs="Arial"/>
          <w:sz w:val="24"/>
          <w:szCs w:val="24"/>
          <w:shd w:val="clear" w:color="auto" w:fill="CFE2F3"/>
        </w:rPr>
        <w:t>Так как: p-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  <w:shd w:val="clear" w:color="auto" w:fill="CFE2F3"/>
        </w:rPr>
        <w:t>value</w:t>
      </w:r>
      <w:proofErr w:type="spellEnd"/>
      <w:r>
        <w:rPr>
          <w:rFonts w:ascii="Arial" w:eastAsia="Arial" w:hAnsi="Arial" w:cs="Arial"/>
          <w:sz w:val="24"/>
          <w:szCs w:val="24"/>
          <w:shd w:val="clear" w:color="auto" w:fill="CFE2F3"/>
        </w:rPr>
        <w:t xml:space="preserve"> &gt;</w:t>
      </w:r>
      <w:proofErr w:type="gramEnd"/>
      <w:r>
        <w:rPr>
          <w:rFonts w:ascii="Arial" w:eastAsia="Arial" w:hAnsi="Arial" w:cs="Arial"/>
          <w:sz w:val="24"/>
          <w:szCs w:val="24"/>
          <w:shd w:val="clear" w:color="auto" w:fill="CFE2F3"/>
        </w:rPr>
        <w:t xml:space="preserve"> 0.05 статистически значимых различий между группами не обнаружено.</w:t>
      </w:r>
    </w:p>
    <w:p w14:paraId="16358FA6" w14:textId="77777777" w:rsidR="00CB5F83" w:rsidRDefault="00000000">
      <w:pPr>
        <w:spacing w:before="240" w:after="240" w:line="240" w:lineRule="auto"/>
        <w:rPr>
          <w:rFonts w:ascii="Arial" w:eastAsia="Arial" w:hAnsi="Arial" w:cs="Arial"/>
          <w:sz w:val="24"/>
          <w:szCs w:val="24"/>
          <w:shd w:val="clear" w:color="auto" w:fill="CFE2F3"/>
        </w:rPr>
      </w:pPr>
      <w:r>
        <w:rPr>
          <w:rFonts w:ascii="Arial" w:eastAsia="Arial" w:hAnsi="Arial" w:cs="Arial"/>
          <w:sz w:val="24"/>
          <w:szCs w:val="24"/>
          <w:shd w:val="clear" w:color="auto" w:fill="CFE2F3"/>
        </w:rPr>
        <w:lastRenderedPageBreak/>
        <w:t>Нулевая гипотеза не отклоняется. Полученные результаты не позволяют утверждать, что тестовая версия влияет на ARPU. Эффект эксперимента статистически не подтверждён.</w:t>
      </w:r>
    </w:p>
    <w:p w14:paraId="1FD483C9" w14:textId="77777777" w:rsidR="00CB5F83" w:rsidRDefault="00000000">
      <w:pPr>
        <w:spacing w:before="240" w:after="240" w:line="240" w:lineRule="auto"/>
        <w:rPr>
          <w:rFonts w:ascii="Arial" w:eastAsia="Arial" w:hAnsi="Arial" w:cs="Arial"/>
          <w:sz w:val="24"/>
          <w:szCs w:val="24"/>
          <w:shd w:val="clear" w:color="auto" w:fill="CFE2F3"/>
        </w:rPr>
      </w:pPr>
      <w:r>
        <w:rPr>
          <w:rFonts w:ascii="Arial" w:eastAsia="Arial" w:hAnsi="Arial" w:cs="Arial"/>
          <w:sz w:val="26"/>
          <w:szCs w:val="26"/>
          <w:shd w:val="clear" w:color="auto" w:fill="CFE2F3"/>
        </w:rPr>
        <w:t xml:space="preserve">Рекомендация: </w:t>
      </w:r>
      <w:r>
        <w:rPr>
          <w:rFonts w:ascii="Arial" w:eastAsia="Arial" w:hAnsi="Arial" w:cs="Arial"/>
          <w:sz w:val="24"/>
          <w:szCs w:val="24"/>
          <w:shd w:val="clear" w:color="auto" w:fill="CFE2F3"/>
        </w:rPr>
        <w:t>Изменение не следует внедрять, так как его влияние на выручку не доказано.</w:t>
      </w:r>
    </w:p>
    <w:p w14:paraId="36D07D81" w14:textId="77777777" w:rsidR="00CB5F83" w:rsidRPr="00A96D30" w:rsidRDefault="00000000">
      <w:pPr>
        <w:pStyle w:val="Heading1"/>
        <w:keepLines w:val="0"/>
        <w:spacing w:line="240" w:lineRule="auto"/>
        <w:rPr>
          <w:rFonts w:ascii="Arial" w:eastAsia="Arial" w:hAnsi="Arial" w:cs="Arial"/>
          <w:sz w:val="24"/>
          <w:szCs w:val="24"/>
          <w:shd w:val="clear" w:color="auto" w:fill="D9EAD3"/>
          <w:lang w:val="en-US"/>
        </w:rPr>
      </w:pPr>
      <w:bookmarkStart w:id="1" w:name="_heading=h.1767g3s7hkeq" w:colFirst="0" w:colLast="0"/>
      <w:bookmarkEnd w:id="1"/>
      <w:r>
        <w:rPr>
          <w:rFonts w:ascii="Arial" w:eastAsia="Arial" w:hAnsi="Arial" w:cs="Arial"/>
          <w:sz w:val="24"/>
          <w:szCs w:val="24"/>
          <w:shd w:val="clear" w:color="auto" w:fill="D9EAD3"/>
        </w:rPr>
        <w:t>Эксперимент</w:t>
      </w:r>
      <w:r w:rsidRPr="00A96D30">
        <w:rPr>
          <w:rFonts w:ascii="Arial" w:eastAsia="Arial" w:hAnsi="Arial" w:cs="Arial"/>
          <w:sz w:val="24"/>
          <w:szCs w:val="24"/>
          <w:shd w:val="clear" w:color="auto" w:fill="D9EAD3"/>
          <w:lang w:val="en-US"/>
        </w:rPr>
        <w:t xml:space="preserve"> 2</w:t>
      </w:r>
    </w:p>
    <w:p w14:paraId="776B7C47" w14:textId="77777777" w:rsidR="00CB5F83" w:rsidRPr="00A96D30" w:rsidRDefault="00000000">
      <w:pPr>
        <w:pStyle w:val="Heading1"/>
        <w:keepLines w:val="0"/>
        <w:spacing w:line="240" w:lineRule="auto"/>
        <w:rPr>
          <w:rFonts w:ascii="Arial" w:eastAsia="Arial" w:hAnsi="Arial" w:cs="Arial"/>
          <w:sz w:val="24"/>
          <w:szCs w:val="24"/>
          <w:shd w:val="clear" w:color="auto" w:fill="D9EAD3"/>
          <w:lang w:val="en-US"/>
        </w:rPr>
      </w:pPr>
      <w:bookmarkStart w:id="2" w:name="_heading=h.d86k7qishmo0" w:colFirst="0" w:colLast="0"/>
      <w:bookmarkEnd w:id="2"/>
      <w:r w:rsidRPr="00A96D30">
        <w:rPr>
          <w:rFonts w:ascii="Arial" w:eastAsia="Arial" w:hAnsi="Arial" w:cs="Arial"/>
          <w:sz w:val="24"/>
          <w:szCs w:val="24"/>
          <w:shd w:val="clear" w:color="auto" w:fill="D9EAD3"/>
          <w:lang w:val="en-US"/>
        </w:rPr>
        <w:t>ARPU test: 332.93</w:t>
      </w:r>
      <w:r w:rsidRPr="00A96D30">
        <w:rPr>
          <w:rFonts w:ascii="Arial" w:eastAsia="Arial" w:hAnsi="Arial" w:cs="Arial"/>
          <w:sz w:val="24"/>
          <w:szCs w:val="24"/>
          <w:shd w:val="clear" w:color="auto" w:fill="D9EAD3"/>
          <w:lang w:val="en-US"/>
        </w:rPr>
        <w:br/>
        <w:t>ARPU control: 704.65</w:t>
      </w:r>
    </w:p>
    <w:p w14:paraId="718B9565" w14:textId="77777777" w:rsidR="00CB5F83" w:rsidRDefault="00000000">
      <w:pPr>
        <w:spacing w:before="240" w:after="240" w:line="240" w:lineRule="auto"/>
        <w:rPr>
          <w:rFonts w:ascii="Arial" w:eastAsia="Arial" w:hAnsi="Arial" w:cs="Arial"/>
          <w:sz w:val="24"/>
          <w:szCs w:val="24"/>
          <w:shd w:val="clear" w:color="auto" w:fill="D9EAD3"/>
        </w:rPr>
      </w:pPr>
      <w:proofErr w:type="gramStart"/>
      <w:r>
        <w:rPr>
          <w:rFonts w:ascii="Arial" w:eastAsia="Arial" w:hAnsi="Arial" w:cs="Arial"/>
          <w:sz w:val="24"/>
          <w:szCs w:val="24"/>
          <w:shd w:val="clear" w:color="auto" w:fill="D9EAD3"/>
        </w:rPr>
        <w:t>Разница:-</w:t>
      </w:r>
      <w:proofErr w:type="gramEnd"/>
      <w:r>
        <w:rPr>
          <w:rFonts w:ascii="Arial" w:eastAsia="Arial" w:hAnsi="Arial" w:cs="Arial"/>
          <w:sz w:val="24"/>
          <w:szCs w:val="24"/>
          <w:shd w:val="clear" w:color="auto" w:fill="D9EAD3"/>
        </w:rPr>
        <w:t>371.72</w:t>
      </w:r>
    </w:p>
    <w:p w14:paraId="12EF2939" w14:textId="77777777" w:rsidR="00CB5F83" w:rsidRDefault="00000000">
      <w:pPr>
        <w:spacing w:before="240" w:after="240" w:line="240" w:lineRule="auto"/>
        <w:rPr>
          <w:rFonts w:ascii="Arial" w:eastAsia="Arial" w:hAnsi="Arial" w:cs="Arial"/>
          <w:sz w:val="24"/>
          <w:szCs w:val="24"/>
          <w:shd w:val="clear" w:color="auto" w:fill="D9EAD3"/>
        </w:rPr>
      </w:pP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</w:rPr>
        <w:t>p-</w:t>
      </w:r>
      <w:proofErr w:type="spellStart"/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</w:rPr>
        <w:t>value</w:t>
      </w:r>
      <w:proofErr w:type="spellEnd"/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</w:rPr>
        <w:t>:</w:t>
      </w:r>
      <w:r>
        <w:rPr>
          <w:rFonts w:ascii="Arial" w:eastAsia="Arial" w:hAnsi="Arial" w:cs="Arial"/>
          <w:sz w:val="24"/>
          <w:szCs w:val="24"/>
          <w:shd w:val="clear" w:color="auto" w:fill="D9EAD3"/>
        </w:rPr>
        <w:t xml:space="preserve"> 0.001128</w:t>
      </w:r>
    </w:p>
    <w:p w14:paraId="7C0D27FA" w14:textId="77777777" w:rsidR="00CB5F83" w:rsidRDefault="00000000">
      <w:pPr>
        <w:spacing w:before="240" w:after="240" w:line="240" w:lineRule="auto"/>
        <w:rPr>
          <w:rFonts w:ascii="Arial" w:eastAsia="Arial" w:hAnsi="Arial" w:cs="Arial"/>
          <w:sz w:val="24"/>
          <w:szCs w:val="24"/>
          <w:shd w:val="clear" w:color="auto" w:fill="D9EAD3"/>
        </w:rPr>
      </w:pPr>
      <w:r>
        <w:rPr>
          <w:rFonts w:ascii="Arial" w:eastAsia="Arial" w:hAnsi="Arial" w:cs="Arial"/>
          <w:sz w:val="24"/>
          <w:szCs w:val="24"/>
          <w:shd w:val="clear" w:color="auto" w:fill="D9EAD3"/>
        </w:rPr>
        <w:t xml:space="preserve">Так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  <w:shd w:val="clear" w:color="auto" w:fill="D9EAD3"/>
        </w:rPr>
        <w:t>как:p</w:t>
      </w:r>
      <w:proofErr w:type="gramEnd"/>
      <w:r>
        <w:rPr>
          <w:rFonts w:ascii="Arial" w:eastAsia="Arial" w:hAnsi="Arial" w:cs="Arial"/>
          <w:sz w:val="24"/>
          <w:szCs w:val="24"/>
          <w:shd w:val="clear" w:color="auto" w:fill="D9EAD3"/>
        </w:rPr>
        <w:t>-value</w:t>
      </w:r>
      <w:proofErr w:type="spellEnd"/>
      <w:r>
        <w:rPr>
          <w:rFonts w:ascii="Arial" w:eastAsia="Arial" w:hAnsi="Arial" w:cs="Arial"/>
          <w:sz w:val="24"/>
          <w:szCs w:val="24"/>
          <w:shd w:val="clear" w:color="auto" w:fill="D9EAD3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  <w:shd w:val="clear" w:color="auto" w:fill="D9EAD3"/>
        </w:rPr>
        <w:t>&lt; 0.05</w:t>
      </w:r>
      <w:proofErr w:type="gramEnd"/>
      <w:r>
        <w:rPr>
          <w:rFonts w:ascii="Arial" w:eastAsia="Arial" w:hAnsi="Arial" w:cs="Arial"/>
          <w:sz w:val="24"/>
          <w:szCs w:val="24"/>
          <w:shd w:val="clear" w:color="auto" w:fill="D9EAD3"/>
        </w:rPr>
        <w:t xml:space="preserve"> разница между группами статистически значима.</w:t>
      </w:r>
    </w:p>
    <w:p w14:paraId="1FC38B79" w14:textId="77777777" w:rsidR="00CB5F83" w:rsidRDefault="00000000">
      <w:pPr>
        <w:pStyle w:val="Heading3"/>
        <w:keepNext w:val="0"/>
        <w:keepLines w:val="0"/>
        <w:spacing w:line="240" w:lineRule="auto"/>
        <w:rPr>
          <w:rFonts w:ascii="Arial" w:eastAsia="Arial" w:hAnsi="Arial" w:cs="Arial"/>
          <w:sz w:val="24"/>
          <w:szCs w:val="24"/>
          <w:shd w:val="clear" w:color="auto" w:fill="D9EAD3"/>
        </w:rPr>
      </w:pPr>
      <w:bookmarkStart w:id="3" w:name="_heading=h.sj1zy192q4sh" w:colFirst="0" w:colLast="0"/>
      <w:bookmarkEnd w:id="3"/>
      <w:r>
        <w:rPr>
          <w:rFonts w:ascii="Arial" w:eastAsia="Arial" w:hAnsi="Arial" w:cs="Arial"/>
          <w:sz w:val="24"/>
          <w:szCs w:val="24"/>
          <w:shd w:val="clear" w:color="auto" w:fill="D9EAD3"/>
        </w:rPr>
        <w:t>Нулевая гипотеза отклоняется. Тестовая версия значительно снижает ARPU по сравнению с контрольной группой.</w:t>
      </w:r>
    </w:p>
    <w:p w14:paraId="2BCA58EE" w14:textId="77777777" w:rsidR="00CB5F83" w:rsidRDefault="00000000">
      <w:pPr>
        <w:pStyle w:val="Heading3"/>
        <w:keepNext w:val="0"/>
        <w:keepLines w:val="0"/>
        <w:spacing w:line="240" w:lineRule="auto"/>
        <w:rPr>
          <w:rFonts w:ascii="Arial" w:eastAsia="Arial" w:hAnsi="Arial" w:cs="Arial"/>
          <w:sz w:val="24"/>
          <w:szCs w:val="24"/>
          <w:shd w:val="clear" w:color="auto" w:fill="D9EAD3"/>
        </w:rPr>
      </w:pPr>
      <w:bookmarkStart w:id="4" w:name="_heading=h.aasvq62urunx" w:colFirst="0" w:colLast="0"/>
      <w:bookmarkEnd w:id="4"/>
      <w:r>
        <w:rPr>
          <w:rFonts w:ascii="Arial" w:eastAsia="Arial" w:hAnsi="Arial" w:cs="Arial"/>
          <w:sz w:val="24"/>
          <w:szCs w:val="24"/>
          <w:shd w:val="clear" w:color="auto" w:fill="D9EAD3"/>
        </w:rPr>
        <w:t>Рекомендация</w:t>
      </w:r>
      <w:proofErr w:type="gramStart"/>
      <w:r>
        <w:rPr>
          <w:rFonts w:ascii="Arial" w:eastAsia="Arial" w:hAnsi="Arial" w:cs="Arial"/>
          <w:sz w:val="24"/>
          <w:szCs w:val="24"/>
          <w:shd w:val="clear" w:color="auto" w:fill="D9EAD3"/>
        </w:rPr>
        <w:t>: Внедрять</w:t>
      </w:r>
      <w:proofErr w:type="gramEnd"/>
      <w:r>
        <w:rPr>
          <w:rFonts w:ascii="Arial" w:eastAsia="Arial" w:hAnsi="Arial" w:cs="Arial"/>
          <w:sz w:val="24"/>
          <w:szCs w:val="24"/>
          <w:shd w:val="clear" w:color="auto" w:fill="D9EAD3"/>
        </w:rPr>
        <w:t xml:space="preserve"> тестовое изменение нельзя, так как оно приводит к ухудшению выручки.</w:t>
      </w:r>
    </w:p>
    <w:p w14:paraId="0CC2703D" w14:textId="77777777" w:rsidR="00CB5F83" w:rsidRDefault="00CB5F8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1A589C78" w14:textId="77777777" w:rsidR="00CB5F83" w:rsidRPr="00A96D30" w:rsidRDefault="00000000">
      <w:pPr>
        <w:pStyle w:val="Heading1"/>
        <w:keepNext w:val="0"/>
        <w:keepLines w:val="0"/>
        <w:spacing w:line="240" w:lineRule="auto"/>
        <w:rPr>
          <w:rFonts w:ascii="Arial" w:eastAsia="Arial" w:hAnsi="Arial" w:cs="Arial"/>
          <w:sz w:val="24"/>
          <w:szCs w:val="24"/>
          <w:shd w:val="clear" w:color="auto" w:fill="D9D2E9"/>
          <w:lang w:val="en-US"/>
        </w:rPr>
      </w:pPr>
      <w:bookmarkStart w:id="5" w:name="_heading=h.12u31amujm18" w:colFirst="0" w:colLast="0"/>
      <w:bookmarkEnd w:id="5"/>
      <w:r>
        <w:rPr>
          <w:rFonts w:ascii="Arial" w:eastAsia="Arial" w:hAnsi="Arial" w:cs="Arial"/>
          <w:sz w:val="24"/>
          <w:szCs w:val="24"/>
          <w:shd w:val="clear" w:color="auto" w:fill="D9D2E9"/>
        </w:rPr>
        <w:t>Эксперимент</w:t>
      </w:r>
      <w:r w:rsidRPr="00A96D30">
        <w:rPr>
          <w:rFonts w:ascii="Arial" w:eastAsia="Arial" w:hAnsi="Arial" w:cs="Arial"/>
          <w:sz w:val="24"/>
          <w:szCs w:val="24"/>
          <w:shd w:val="clear" w:color="auto" w:fill="D9D2E9"/>
          <w:lang w:val="en-US"/>
        </w:rPr>
        <w:t xml:space="preserve"> 3</w:t>
      </w:r>
    </w:p>
    <w:p w14:paraId="547765EF" w14:textId="77777777" w:rsidR="00CB5F83" w:rsidRPr="00A96D30" w:rsidRDefault="00000000">
      <w:pPr>
        <w:spacing w:before="240" w:after="240" w:line="240" w:lineRule="auto"/>
        <w:rPr>
          <w:rFonts w:ascii="Arial" w:eastAsia="Arial" w:hAnsi="Arial" w:cs="Arial"/>
          <w:sz w:val="24"/>
          <w:szCs w:val="24"/>
          <w:shd w:val="clear" w:color="auto" w:fill="D9D2E9"/>
          <w:lang w:val="en-US"/>
        </w:rPr>
      </w:pPr>
      <w:r w:rsidRPr="00A96D30">
        <w:rPr>
          <w:rFonts w:ascii="Arial" w:eastAsia="Arial" w:hAnsi="Arial" w:cs="Arial"/>
          <w:b/>
          <w:bCs/>
          <w:sz w:val="24"/>
          <w:szCs w:val="24"/>
          <w:shd w:val="clear" w:color="auto" w:fill="D9D2E9"/>
          <w:lang w:val="en-US"/>
        </w:rPr>
        <w:t>ARPU test:</w:t>
      </w:r>
      <w:r w:rsidRPr="00A96D30">
        <w:rPr>
          <w:rFonts w:ascii="Arial" w:eastAsia="Arial" w:hAnsi="Arial" w:cs="Arial"/>
          <w:sz w:val="24"/>
          <w:szCs w:val="24"/>
          <w:shd w:val="clear" w:color="auto" w:fill="D9D2E9"/>
          <w:lang w:val="en-US"/>
        </w:rPr>
        <w:t xml:space="preserve"> 998.67</w:t>
      </w:r>
      <w:r w:rsidRPr="00A96D30">
        <w:rPr>
          <w:rFonts w:ascii="Arial" w:eastAsia="Arial" w:hAnsi="Arial" w:cs="Arial"/>
          <w:sz w:val="24"/>
          <w:szCs w:val="24"/>
          <w:shd w:val="clear" w:color="auto" w:fill="D9D2E9"/>
          <w:lang w:val="en-US"/>
        </w:rPr>
        <w:br/>
      </w:r>
      <w:r w:rsidRPr="00A96D30">
        <w:rPr>
          <w:rFonts w:ascii="Arial" w:eastAsia="Arial" w:hAnsi="Arial" w:cs="Arial"/>
          <w:b/>
          <w:bCs/>
          <w:sz w:val="24"/>
          <w:szCs w:val="24"/>
          <w:shd w:val="clear" w:color="auto" w:fill="D9D2E9"/>
          <w:lang w:val="en-US"/>
        </w:rPr>
        <w:t>ARPU control:</w:t>
      </w:r>
      <w:r w:rsidRPr="00A96D30">
        <w:rPr>
          <w:rFonts w:ascii="Arial" w:eastAsia="Arial" w:hAnsi="Arial" w:cs="Arial"/>
          <w:sz w:val="24"/>
          <w:szCs w:val="24"/>
          <w:shd w:val="clear" w:color="auto" w:fill="D9D2E9"/>
          <w:lang w:val="en-US"/>
        </w:rPr>
        <w:t xml:space="preserve"> 663.21</w:t>
      </w:r>
    </w:p>
    <w:p w14:paraId="038E6076" w14:textId="77777777" w:rsidR="00CB5F83" w:rsidRDefault="00000000">
      <w:pPr>
        <w:spacing w:before="240" w:after="240" w:line="240" w:lineRule="auto"/>
        <w:rPr>
          <w:rFonts w:ascii="Arial" w:eastAsia="Arial" w:hAnsi="Arial" w:cs="Arial"/>
          <w:sz w:val="24"/>
          <w:szCs w:val="24"/>
          <w:shd w:val="clear" w:color="auto" w:fill="D9D2E9"/>
        </w:rPr>
      </w:pPr>
      <w:proofErr w:type="gramStart"/>
      <w:r>
        <w:rPr>
          <w:rFonts w:ascii="Arial" w:eastAsia="Arial" w:hAnsi="Arial" w:cs="Arial"/>
          <w:sz w:val="24"/>
          <w:szCs w:val="24"/>
          <w:shd w:val="clear" w:color="auto" w:fill="D9D2E9"/>
        </w:rPr>
        <w:t>Разница:+</w:t>
      </w:r>
      <w:proofErr w:type="gramEnd"/>
      <w:r>
        <w:rPr>
          <w:rFonts w:ascii="Arial" w:eastAsia="Arial" w:hAnsi="Arial" w:cs="Arial"/>
          <w:sz w:val="24"/>
          <w:szCs w:val="24"/>
          <w:shd w:val="clear" w:color="auto" w:fill="D9D2E9"/>
        </w:rPr>
        <w:t>335.46</w:t>
      </w:r>
    </w:p>
    <w:p w14:paraId="08175228" w14:textId="77777777" w:rsidR="00CB5F83" w:rsidRDefault="00000000">
      <w:pPr>
        <w:spacing w:before="240" w:after="240" w:line="240" w:lineRule="auto"/>
        <w:rPr>
          <w:rFonts w:ascii="Arial" w:eastAsia="Arial" w:hAnsi="Arial" w:cs="Arial"/>
          <w:sz w:val="24"/>
          <w:szCs w:val="24"/>
          <w:shd w:val="clear" w:color="auto" w:fill="D9D2E9"/>
        </w:rPr>
      </w:pPr>
      <w:r>
        <w:rPr>
          <w:rFonts w:ascii="Arial" w:eastAsia="Arial" w:hAnsi="Arial" w:cs="Arial"/>
          <w:b/>
          <w:bCs/>
          <w:sz w:val="24"/>
          <w:szCs w:val="24"/>
          <w:shd w:val="clear" w:color="auto" w:fill="D9D2E9"/>
        </w:rPr>
        <w:t>p-</w:t>
      </w:r>
      <w:proofErr w:type="spellStart"/>
      <w:r>
        <w:rPr>
          <w:rFonts w:ascii="Arial" w:eastAsia="Arial" w:hAnsi="Arial" w:cs="Arial"/>
          <w:b/>
          <w:bCs/>
          <w:sz w:val="24"/>
          <w:szCs w:val="24"/>
          <w:shd w:val="clear" w:color="auto" w:fill="D9D2E9"/>
        </w:rPr>
        <w:t>value</w:t>
      </w:r>
      <w:proofErr w:type="spellEnd"/>
      <w:r>
        <w:rPr>
          <w:rFonts w:ascii="Arial" w:eastAsia="Arial" w:hAnsi="Arial" w:cs="Arial"/>
          <w:b/>
          <w:bCs/>
          <w:sz w:val="24"/>
          <w:szCs w:val="24"/>
          <w:shd w:val="clear" w:color="auto" w:fill="D9D2E9"/>
        </w:rPr>
        <w:t>:</w:t>
      </w:r>
      <w:r>
        <w:rPr>
          <w:rFonts w:ascii="Arial" w:eastAsia="Arial" w:hAnsi="Arial" w:cs="Arial"/>
          <w:sz w:val="24"/>
          <w:szCs w:val="24"/>
          <w:shd w:val="clear" w:color="auto" w:fill="D9D2E9"/>
        </w:rPr>
        <w:t xml:space="preserve"> 0.060315</w:t>
      </w:r>
    </w:p>
    <w:p w14:paraId="01B7805B" w14:textId="77777777" w:rsidR="00CB5F83" w:rsidRDefault="00000000">
      <w:pPr>
        <w:spacing w:before="240" w:after="240" w:line="240" w:lineRule="auto"/>
        <w:rPr>
          <w:rFonts w:ascii="Arial" w:eastAsia="Arial" w:hAnsi="Arial" w:cs="Arial"/>
          <w:sz w:val="24"/>
          <w:szCs w:val="24"/>
          <w:shd w:val="clear" w:color="auto" w:fill="D9D2E9"/>
        </w:rPr>
      </w:pPr>
      <w:r>
        <w:rPr>
          <w:rFonts w:ascii="Arial" w:eastAsia="Arial" w:hAnsi="Arial" w:cs="Arial"/>
          <w:sz w:val="24"/>
          <w:szCs w:val="24"/>
          <w:shd w:val="clear" w:color="auto" w:fill="D9D2E9"/>
        </w:rPr>
        <w:t xml:space="preserve">Так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  <w:shd w:val="clear" w:color="auto" w:fill="D9D2E9"/>
        </w:rPr>
        <w:t>как:p</w:t>
      </w:r>
      <w:proofErr w:type="gramEnd"/>
      <w:r>
        <w:rPr>
          <w:rFonts w:ascii="Arial" w:eastAsia="Arial" w:hAnsi="Arial" w:cs="Arial"/>
          <w:sz w:val="24"/>
          <w:szCs w:val="24"/>
          <w:shd w:val="clear" w:color="auto" w:fill="D9D2E9"/>
        </w:rPr>
        <w:t>-</w:t>
      </w:r>
      <w:proofErr w:type="gramStart"/>
      <w:r>
        <w:rPr>
          <w:rFonts w:ascii="Arial" w:eastAsia="Arial" w:hAnsi="Arial" w:cs="Arial"/>
          <w:sz w:val="24"/>
          <w:szCs w:val="24"/>
          <w:shd w:val="clear" w:color="auto" w:fill="D9D2E9"/>
        </w:rPr>
        <w:t>value</w:t>
      </w:r>
      <w:proofErr w:type="spellEnd"/>
      <w:r>
        <w:rPr>
          <w:rFonts w:ascii="Arial" w:eastAsia="Arial" w:hAnsi="Arial" w:cs="Arial"/>
          <w:sz w:val="24"/>
          <w:szCs w:val="24"/>
          <w:shd w:val="clear" w:color="auto" w:fill="D9D2E9"/>
        </w:rPr>
        <w:t xml:space="preserve"> &gt;</w:t>
      </w:r>
      <w:proofErr w:type="gramEnd"/>
      <w:r>
        <w:rPr>
          <w:rFonts w:ascii="Arial" w:eastAsia="Arial" w:hAnsi="Arial" w:cs="Arial"/>
          <w:sz w:val="24"/>
          <w:szCs w:val="24"/>
          <w:shd w:val="clear" w:color="auto" w:fill="D9D2E9"/>
        </w:rPr>
        <w:t xml:space="preserve"> 0.05 на уровне значимости 5% статистически значимого эффекта не обнаружено.</w:t>
      </w:r>
    </w:p>
    <w:p w14:paraId="77C3E2E5" w14:textId="77777777" w:rsidR="00CB5F83" w:rsidRDefault="00000000">
      <w:pPr>
        <w:pStyle w:val="Heading3"/>
        <w:keepNext w:val="0"/>
        <w:keepLines w:val="0"/>
        <w:spacing w:line="240" w:lineRule="auto"/>
        <w:rPr>
          <w:rFonts w:ascii="Arial" w:eastAsia="Arial" w:hAnsi="Arial" w:cs="Arial"/>
          <w:sz w:val="24"/>
          <w:szCs w:val="24"/>
          <w:shd w:val="clear" w:color="auto" w:fill="D9D2E9"/>
        </w:rPr>
      </w:pPr>
      <w:bookmarkStart w:id="6" w:name="_heading=h.vpz9wy537t15" w:colFirst="0" w:colLast="0"/>
      <w:bookmarkEnd w:id="6"/>
      <w:r>
        <w:rPr>
          <w:rFonts w:ascii="Arial" w:eastAsia="Arial" w:hAnsi="Arial" w:cs="Arial"/>
          <w:sz w:val="24"/>
          <w:szCs w:val="24"/>
          <w:shd w:val="clear" w:color="auto" w:fill="D9D2E9"/>
        </w:rPr>
        <w:t xml:space="preserve">Нулевая гипотеза не отклоняется. Несмотря на </w:t>
      </w:r>
      <w:proofErr w:type="gramStart"/>
      <w:r>
        <w:rPr>
          <w:rFonts w:ascii="Arial" w:eastAsia="Arial" w:hAnsi="Arial" w:cs="Arial"/>
          <w:sz w:val="24"/>
          <w:szCs w:val="24"/>
          <w:shd w:val="clear" w:color="auto" w:fill="D9D2E9"/>
        </w:rPr>
        <w:t>то</w:t>
      </w:r>
      <w:proofErr w:type="gramEnd"/>
      <w:r>
        <w:rPr>
          <w:rFonts w:ascii="Arial" w:eastAsia="Arial" w:hAnsi="Arial" w:cs="Arial"/>
          <w:sz w:val="24"/>
          <w:szCs w:val="24"/>
          <w:shd w:val="clear" w:color="auto" w:fill="D9D2E9"/>
        </w:rPr>
        <w:t xml:space="preserve"> что ARPU в тестовой группе выше, статистических доказательств эффекта недостаточно.</w:t>
      </w:r>
    </w:p>
    <w:p w14:paraId="30E4621B" w14:textId="77777777" w:rsidR="00CB5F83" w:rsidRDefault="00000000">
      <w:pPr>
        <w:pStyle w:val="Heading3"/>
        <w:keepNext w:val="0"/>
        <w:keepLines w:val="0"/>
        <w:spacing w:line="240" w:lineRule="auto"/>
        <w:rPr>
          <w:rFonts w:ascii="Arial" w:eastAsia="Arial" w:hAnsi="Arial" w:cs="Arial"/>
          <w:sz w:val="24"/>
          <w:szCs w:val="24"/>
          <w:shd w:val="clear" w:color="auto" w:fill="D9D2E9"/>
        </w:rPr>
      </w:pPr>
      <w:bookmarkStart w:id="7" w:name="_heading=h.qza9bslaneqp" w:colFirst="0" w:colLast="0"/>
      <w:bookmarkEnd w:id="7"/>
      <w:r>
        <w:rPr>
          <w:rFonts w:ascii="Arial" w:eastAsia="Arial" w:hAnsi="Arial" w:cs="Arial"/>
          <w:sz w:val="24"/>
          <w:szCs w:val="24"/>
          <w:shd w:val="clear" w:color="auto" w:fill="D9D2E9"/>
        </w:rPr>
        <w:t>Рекомендуется продолжить эксперимент или увеличить выборку пользователей, чтобы проверить наблюдаемый положительный эффект.</w:t>
      </w:r>
    </w:p>
    <w:p w14:paraId="44947A67" w14:textId="77777777" w:rsidR="00CB5F83" w:rsidRDefault="00CB5F8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0F289E08" w14:textId="77777777" w:rsidR="00CB5F83" w:rsidRDefault="00CB5F83"/>
    <w:p w14:paraId="24435FDE" w14:textId="77777777" w:rsidR="00CB5F83" w:rsidRDefault="00CB5F8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47C17BA6" w14:textId="77777777" w:rsidR="00CB5F83" w:rsidRDefault="00CB5F8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4B16B64" w14:textId="77777777" w:rsidR="00CB5F83" w:rsidRDefault="00CB5F8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571BE3D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779BD4A4" w14:textId="77777777" w:rsidR="00CB5F8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FACF97E">
          <v:shape id="_x0000_i104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121.2</w:t>
      </w:r>
      <w:r>
        <w:rPr>
          <w:rFonts w:ascii="Arial" w:eastAsia="Arial" w:hAnsi="Arial" w:cs="Arial"/>
          <w:sz w:val="20"/>
          <w:szCs w:val="20"/>
          <w:shd w:val="clear" w:color="auto" w:fill="6FA8DC"/>
        </w:rPr>
        <w:pict w14:anchorId="29EC53AE">
          <v:shape id="_x0000_i105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  <w:shd w:val="clear" w:color="auto" w:fill="6FA8DC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6A530C41">
          <v:shape id="_x0000_i105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70.9</w:t>
      </w:r>
      <w:r>
        <w:rPr>
          <w:rFonts w:ascii="Arial" w:eastAsia="Arial" w:hAnsi="Arial" w:cs="Arial"/>
          <w:sz w:val="20"/>
          <w:szCs w:val="20"/>
        </w:rPr>
        <w:pict w14:anchorId="0F0A15D9">
          <v:shape id="_x0000_i105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30.7</w:t>
      </w:r>
      <w:r>
        <w:rPr>
          <w:rFonts w:ascii="Arial" w:eastAsia="Arial" w:hAnsi="Arial" w:cs="Arial"/>
          <w:sz w:val="20"/>
          <w:szCs w:val="20"/>
        </w:rPr>
        <w:pict w14:anchorId="10F4DF75">
          <v:shape id="_x0000_i105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30399768" w14:textId="77777777" w:rsidR="00CB5F83" w:rsidRDefault="00CB5F83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724620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36F90F32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1D2D32C5">
          <v:shape id="_x0000_i105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>
        <w:rPr>
          <w:rFonts w:ascii="Arial" w:eastAsia="Arial" w:hAnsi="Arial" w:cs="Arial"/>
          <w:sz w:val="20"/>
          <w:szCs w:val="20"/>
          <w:shd w:val="clear" w:color="auto" w:fill="6FA8DC"/>
        </w:rPr>
        <w:pict w14:anchorId="6A0169EF">
          <v:shape id="_x0000_i105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  <w:shd w:val="clear" w:color="auto" w:fill="6FA8DC"/>
        </w:rPr>
        <w:t>28</w:t>
      </w:r>
      <w:r>
        <w:rPr>
          <w:rFonts w:ascii="Arial" w:eastAsia="Arial" w:hAnsi="Arial" w:cs="Arial"/>
          <w:sz w:val="20"/>
          <w:szCs w:val="20"/>
        </w:rPr>
        <w:pict w14:anchorId="5349E2C5">
          <v:shape id="_x0000_i105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548D7D73">
          <v:shape id="_x0000_i105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</w:rPr>
        <w:pict w14:anchorId="53129578">
          <v:shape id="_x0000_i105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0BC8B547" w14:textId="77777777" w:rsidR="00CB5F83" w:rsidRDefault="00CB5F8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DDF1C8B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6356B95D" w14:textId="77777777" w:rsidR="00CB5F8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AFCFDA1">
          <v:shape id="_x0000_i1059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269AC595">
          <v:shape id="_x0000_i1060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>
        <w:rPr>
          <w:rFonts w:ascii="Arial" w:eastAsia="Arial" w:hAnsi="Arial" w:cs="Arial"/>
          <w:sz w:val="20"/>
          <w:szCs w:val="20"/>
        </w:rPr>
        <w:pict w14:anchorId="1A9AB288">
          <v:shape id="_x0000_i1061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11121FD2" w14:textId="77777777" w:rsidR="00CB5F8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BBFD73C">
          <v:shape id="_x0000_i1062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7F5B7880" w14:textId="77777777" w:rsidR="00CB5F83" w:rsidRDefault="00CB5F8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32AD60F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4D62FE8D" w14:textId="77777777" w:rsidR="00CB5F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9B0EBBE">
          <v:shape id="_x0000_i1063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350B4C9" wp14:editId="6A3457E9">
            <wp:extent cx="2988539" cy="2239206"/>
            <wp:effectExtent l="0" t="0" r="0" b="0"/>
            <wp:docPr id="27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C3FDC" w14:textId="77777777" w:rsidR="00CB5F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51D7E20">
          <v:shape id="_x0000_i1064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77C94D4" wp14:editId="51663E97">
            <wp:extent cx="2971413" cy="2082024"/>
            <wp:effectExtent l="0" t="0" r="0" b="0"/>
            <wp:docPr id="28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AD68D" w14:textId="77777777" w:rsidR="00CB5F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shd w:val="clear" w:color="auto" w:fill="6FA8DC"/>
        </w:rPr>
        <w:pict w14:anchorId="5A7BFBD3">
          <v:shape id="_x0000_i1065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6FA8DC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178A6BE" wp14:editId="6CA19FBC">
            <wp:extent cx="2979864" cy="1947466"/>
            <wp:effectExtent l="0" t="0" r="0" b="0"/>
            <wp:docPr id="29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5D430" w14:textId="77777777" w:rsidR="00CB5F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0F79F1E6">
          <v:shape id="_x0000_i1066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441CF1C" wp14:editId="7BB334BE">
            <wp:extent cx="3571740" cy="1949408"/>
            <wp:effectExtent l="0" t="0" r="0" b="0"/>
            <wp:docPr id="30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69FDAC" w14:textId="77777777" w:rsidR="00CB5F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E3566DB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11B7C251" w14:textId="77777777" w:rsidR="00CB5F83" w:rsidRDefault="00CB5F8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1A6607C" w14:textId="77777777" w:rsidR="00CB5F83" w:rsidRDefault="00CB5F8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6D064B0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4FB597B">
          <v:shape id="_x0000_i1067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9A49248" wp14:editId="198CC2C1">
            <wp:extent cx="3160797" cy="1987210"/>
            <wp:effectExtent l="0" t="0" r="0" b="0"/>
            <wp:docPr id="31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3A681" w14:textId="77777777" w:rsidR="00CB5F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8181D7C">
          <v:shape id="_x0000_i1068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03000CD" wp14:editId="2C9BA1C0">
            <wp:extent cx="3137485" cy="2057287"/>
            <wp:effectExtent l="0" t="0" r="0" b="0"/>
            <wp:docPr id="35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7725E" w14:textId="77777777" w:rsidR="00CB5F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shd w:val="clear" w:color="auto" w:fill="6FA8DC"/>
        </w:rPr>
        <w:pict w14:anchorId="6998FE17">
          <v:shape id="_x0000_i1069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6FA8DC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D58B32A" wp14:editId="3EDE20EF">
            <wp:extent cx="3102684" cy="2032625"/>
            <wp:effectExtent l="0" t="0" r="0" b="0"/>
            <wp:docPr id="36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B28E9" w14:textId="77777777" w:rsidR="00CB5F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AA24005">
          <v:shape id="_x0000_i1070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D7EFFCB" wp14:editId="3C27F1E0">
            <wp:extent cx="3125958" cy="2038878"/>
            <wp:effectExtent l="0" t="0" r="0" b="0"/>
            <wp:docPr id="37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1D4549" w14:textId="77777777" w:rsidR="00CB5F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6F80F22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556970E1" w14:textId="77777777" w:rsidR="00CB5F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6FA8DC"/>
        </w:rPr>
      </w:pPr>
      <w:r>
        <w:rPr>
          <w:rFonts w:ascii="Times New Roman" w:eastAsia="Times New Roman" w:hAnsi="Times New Roman" w:cs="Times New Roman"/>
          <w:sz w:val="20"/>
          <w:szCs w:val="20"/>
          <w:shd w:val="clear" w:color="auto" w:fill="6FA8DC"/>
        </w:rPr>
        <w:t>этот ответ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3770433" wp14:editId="67E912F5">
            <wp:extent cx="2961323" cy="2705100"/>
            <wp:effectExtent l="0" t="0" r="0" b="0"/>
            <wp:docPr id="33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1323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C464C" w14:textId="77777777" w:rsidR="00CB5F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3893990">
          <v:shape id="_x0000_i1071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2722D1D" wp14:editId="2139AFA4">
            <wp:extent cx="3197175" cy="2616374"/>
            <wp:effectExtent l="0" t="0" r="0" b="0"/>
            <wp:docPr id="39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1B44A" w14:textId="77777777" w:rsidR="00CB5F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shd w:val="clear" w:color="auto" w:fill="6FA8DC"/>
        </w:rPr>
        <w:lastRenderedPageBreak/>
        <w:t>этот ответ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D13F507" wp14:editId="41ABEE33">
            <wp:extent cx="3169238" cy="2740493"/>
            <wp:effectExtent l="0" t="0" r="0" b="0"/>
            <wp:docPr id="34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2E5D31" w14:textId="77777777" w:rsidR="00CB5F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BDE0080">
          <v:shape id="_x0000_i1072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EC636DF" wp14:editId="6533D2F7">
            <wp:extent cx="3431192" cy="2754211"/>
            <wp:effectExtent l="0" t="0" r="0" b="0"/>
            <wp:docPr id="3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9E044" w14:textId="77777777" w:rsidR="00CB5F8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2CDD64C6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446FD220" w14:textId="77777777" w:rsidR="00CB5F8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031324A">
          <v:shape id="_x0000_i107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10DCF96F" w14:textId="77777777" w:rsidR="00CB5F83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shd w:val="clear" w:color="auto" w:fill="6FA8DC"/>
        </w:rPr>
      </w:pPr>
      <w:r>
        <w:rPr>
          <w:rFonts w:ascii="Arial" w:eastAsia="Arial" w:hAnsi="Arial" w:cs="Arial"/>
          <w:sz w:val="20"/>
          <w:szCs w:val="20"/>
          <w:shd w:val="clear" w:color="auto" w:fill="6FA8DC"/>
        </w:rPr>
        <w:pict w14:anchorId="4A62EB38">
          <v:shape id="_x0000_i107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  <w:shd w:val="clear" w:color="auto" w:fill="6FA8DC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859C8B5" w14:textId="77777777" w:rsidR="00CB5F8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FE68EDF">
          <v:shape id="_x0000_i107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77756FC3" w14:textId="77777777" w:rsidR="00CB5F8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B03DE72">
          <v:shape id="_x0000_i107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6F4D8BE4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0CFC9401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50C6ACAD" w14:textId="77777777" w:rsidR="00CB5F8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shd w:val="clear" w:color="auto" w:fill="6FA8DC"/>
        </w:rPr>
        <w:pict w14:anchorId="3E79A8A9">
          <v:shape id="_x0000_i107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  <w:shd w:val="clear" w:color="auto" w:fill="6FA8DC"/>
        </w:rPr>
        <w:t>t-тест</w:t>
      </w:r>
      <w:r>
        <w:rPr>
          <w:rFonts w:ascii="Arial" w:eastAsia="Arial" w:hAnsi="Arial" w:cs="Arial"/>
          <w:sz w:val="20"/>
          <w:szCs w:val="20"/>
        </w:rPr>
        <w:pict w14:anchorId="5C482ECA">
          <v:shape id="_x0000_i107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5837DB97">
          <v:shape id="_x0000_i107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>
        <w:rPr>
          <w:rFonts w:ascii="Arial" w:eastAsia="Arial" w:hAnsi="Arial" w:cs="Arial"/>
          <w:sz w:val="20"/>
          <w:szCs w:val="20"/>
        </w:rPr>
        <w:pict w14:anchorId="71F01262">
          <v:shape id="_x0000_i108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70DB392B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252D1C09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E995105" w14:textId="77777777" w:rsidR="00CB5F8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1FE3456">
          <v:shape id="_x0000_i108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6AC61F28" w14:textId="77777777" w:rsidR="00CB5F83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shd w:val="clear" w:color="auto" w:fill="A4C2F4"/>
        </w:rPr>
      </w:pPr>
      <w:r>
        <w:rPr>
          <w:rFonts w:ascii="Arial" w:eastAsia="Arial" w:hAnsi="Arial" w:cs="Arial"/>
          <w:sz w:val="20"/>
          <w:szCs w:val="20"/>
          <w:shd w:val="clear" w:color="auto" w:fill="A4C2F4"/>
        </w:rPr>
        <w:pict w14:anchorId="302A8F1A">
          <v:shape id="_x0000_i108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  <w:shd w:val="clear" w:color="auto" w:fill="A4C2F4"/>
        </w:rPr>
        <w:t>Делят данные на четыре равные части</w:t>
      </w:r>
    </w:p>
    <w:p w14:paraId="4DA6226A" w14:textId="77777777" w:rsidR="00CB5F8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BC09356">
          <v:shape id="_x0000_i108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79831119" w14:textId="77777777" w:rsidR="00CB5F8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55E1419A">
          <v:shape id="_x0000_i108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3433EF0F" w14:textId="77777777" w:rsidR="00CB5F8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4766D968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4FAF4525" w14:textId="77777777" w:rsidR="00CB5F83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11FC7888" w14:textId="77777777" w:rsidR="00CB5F83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1DA8B5F3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6C58FC1F" w14:textId="77777777" w:rsidR="00CB5F83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2CCD3117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shd w:val="clear" w:color="auto" w:fill="9FC5E8"/>
        </w:rPr>
      </w:pPr>
      <w:sdt>
        <w:sdtPr>
          <w:tag w:val="goog_rdk_0"/>
          <w:id w:val="-1367524594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  <w:shd w:val="clear" w:color="auto" w:fill="9FC5E8"/>
            </w:rPr>
            <w:t>1. Посчитаем конверсию: Контроль (A) 1003/100047501 ≈ 0.001003%</w:t>
          </w:r>
        </w:sdtContent>
      </w:sdt>
    </w:p>
    <w:p w14:paraId="56E114B3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shd w:val="clear" w:color="auto" w:fill="9FC5E8"/>
        </w:rPr>
      </w:pPr>
      <w:r>
        <w:rPr>
          <w:rFonts w:ascii="Arial" w:eastAsia="Arial" w:hAnsi="Arial" w:cs="Arial"/>
          <w:sz w:val="26"/>
          <w:szCs w:val="26"/>
          <w:shd w:val="clear" w:color="auto" w:fill="9FC5E8"/>
        </w:rPr>
        <w:t xml:space="preserve">Тест (B) </w:t>
      </w:r>
      <w:sdt>
        <w:sdtPr>
          <w:tag w:val="goog_rdk_1"/>
          <w:id w:val="36464463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  <w:shd w:val="clear" w:color="auto" w:fill="9FC5E8"/>
            </w:rPr>
            <w:t>1099/1000010551099 / 1000010551099/100001055 ≈ 0.001099%</w:t>
          </w:r>
        </w:sdtContent>
      </w:sdt>
    </w:p>
    <w:p w14:paraId="13E3EC99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shd w:val="clear" w:color="auto" w:fill="9FC5E8"/>
        </w:rPr>
      </w:pPr>
      <w:r>
        <w:rPr>
          <w:rFonts w:ascii="Arial" w:eastAsia="Arial" w:hAnsi="Arial" w:cs="Arial"/>
          <w:sz w:val="24"/>
          <w:szCs w:val="24"/>
          <w:shd w:val="clear" w:color="auto" w:fill="9FC5E8"/>
        </w:rPr>
        <w:t>2. Разница: Конверсия тестовой группы выше, чем в контрольной.</w:t>
      </w:r>
    </w:p>
    <w:p w14:paraId="29F86DB2" w14:textId="77777777" w:rsidR="00C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shd w:val="clear" w:color="auto" w:fill="9FC5E8"/>
        </w:rPr>
      </w:pPr>
      <w:r>
        <w:rPr>
          <w:rFonts w:ascii="Arial" w:eastAsia="Arial" w:hAnsi="Arial" w:cs="Arial"/>
          <w:sz w:val="24"/>
          <w:szCs w:val="24"/>
          <w:shd w:val="clear" w:color="auto" w:fill="9FC5E8"/>
        </w:rPr>
        <w:t>В тестовой группе конверсия в оплату выше, чем в контрольной (1099 платежей против 1003 при сопоставимом числе посетителей). Это указывает на положительный эффект тестовой версии. При таком объёме выборки разница, вероятно, является статистически значимой. Рекомендуется внедрить вариант B.</w:t>
      </w:r>
    </w:p>
    <w:p w14:paraId="3A94FD69" w14:textId="77777777" w:rsidR="00CB5F83" w:rsidRDefault="00CB5F8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00CA8462" w14:textId="77777777" w:rsidR="00CB5F83" w:rsidRDefault="00CB5F8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CB5F8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41282C4-EE88-4274-84AB-0B23F983BE5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B4D4016-996E-4CE8-BAD7-DE92FEA0ACFD}"/>
    <w:embedBold r:id="rId3" w:fontKey="{A0F80D46-E20E-4FA9-823F-4ECE5531AD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D794F6B-99FF-41CD-83E4-C5DC4E853223}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3215B628-8597-48ED-9DB9-7F0B21D922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75107"/>
    <w:multiLevelType w:val="multilevel"/>
    <w:tmpl w:val="DA5484BC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757553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F83"/>
    <w:rsid w:val="00A742A4"/>
    <w:rsid w:val="00A96D30"/>
    <w:rsid w:val="00CB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F81FC"/>
  <w15:docId w15:val="{6B1833CC-ECBA-4C58-8962-770968FC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37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CE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2a1LgQN/YZi9xbCk4IgCy2Plzw==">CgMxLjAaJAoBMBIfCh0IB0IZCgVBcmlhbBIQQXJpYWwgVW5pY29kZSBNUxokCgExEh8KHQgHQhkKBUFyaWFsEhBBcmlhbCBVbmljb2RlIE1TMghoLmdqZGd4czIOaC4xNzY3ZzNzN2hrZXEyDmguZDg2azdxaXNobW8wMg5oLnNqMXp5MTkycTRzaDIOaC5hYXN2cTYydXJ1bngyDmguMTJ1MzFhbXVqbTE4Mg5oLnZwejl3eTUzN3QxNTIOaC5xemE5YnNsYW5lcXA4AHIhMVBLblhFblVzX3hCYkgtQTVGQ2FDaTFNSnpCdWo2d2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1109</Words>
  <Characters>6323</Characters>
  <Application>Microsoft Office Word</Application>
  <DocSecurity>0</DocSecurity>
  <Lines>52</Lines>
  <Paragraphs>14</Paragraphs>
  <ScaleCrop>false</ScaleCrop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Algurm</cp:lastModifiedBy>
  <cp:revision>2</cp:revision>
  <dcterms:created xsi:type="dcterms:W3CDTF">2024-09-05T08:54:00Z</dcterms:created>
  <dcterms:modified xsi:type="dcterms:W3CDTF">2026-04-01T05:51:00Z</dcterms:modified>
</cp:coreProperties>
</file>