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E1CC" w14:textId="77777777" w:rsidR="002616FA" w:rsidRPr="002616FA" w:rsidRDefault="002616FA" w:rsidP="002616FA">
      <w:pPr>
        <w:rPr>
          <w:rFonts w:ascii="Times New Roman" w:eastAsia="Times New Roman" w:hAnsi="Times New Roman" w:cs="Times New Roman"/>
          <w:lang w:eastAsia="en-GB"/>
        </w:rPr>
      </w:pPr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4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Gemeente Rotterdam in cijfers — AlleCijfers.nl</w:t>
        </w:r>
      </w:hyperlink>
      <w:r w:rsidRPr="002616F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59D21FB" w14:textId="77777777" w:rsidR="002616FA" w:rsidRPr="002616FA" w:rsidRDefault="002616FA" w:rsidP="002616FA">
      <w:pPr>
        <w:rPr>
          <w:rFonts w:ascii="Times New Roman" w:eastAsia="Times New Roman" w:hAnsi="Times New Roman" w:cs="Times New Roman"/>
          <w:lang w:eastAsia="en-GB"/>
        </w:rPr>
      </w:pPr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5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Inkomen per wijk Rotterdam — AlleCijfers.nl</w:t>
        </w:r>
      </w:hyperlink>
      <w:r w:rsidRPr="002616F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082D6FFB" w14:textId="77777777" w:rsidR="002616FA" w:rsidRPr="002616FA" w:rsidRDefault="002616FA" w:rsidP="002616FA">
      <w:pPr>
        <w:rPr>
          <w:rFonts w:ascii="Times New Roman" w:eastAsia="Times New Roman" w:hAnsi="Times New Roman" w:cs="Times New Roman"/>
          <w:lang w:eastAsia="en-GB"/>
        </w:rPr>
      </w:pPr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6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Wijkprofiel Kralingen-Crooswijk — Rotterdam.nl</w:t>
        </w:r>
      </w:hyperlink>
      <w:r w:rsidRPr="002616F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22DA2D6" w14:textId="77777777" w:rsidR="002616FA" w:rsidRPr="002616FA" w:rsidRDefault="002616FA" w:rsidP="002616FA">
      <w:pPr>
        <w:rPr>
          <w:rFonts w:ascii="Times New Roman" w:eastAsia="Times New Roman" w:hAnsi="Times New Roman" w:cs="Times New Roman"/>
          <w:lang w:eastAsia="en-GB"/>
        </w:rPr>
      </w:pPr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7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Schoonmaakbranche omzet 2025 — Facto.nl</w:t>
        </w:r>
      </w:hyperlink>
      <w:r w:rsidRPr="002616F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BCCBD7D" w14:textId="77777777" w:rsidR="002616FA" w:rsidRPr="002616FA" w:rsidRDefault="002616FA" w:rsidP="002616FA">
      <w:pPr>
        <w:rPr>
          <w:rFonts w:ascii="Times New Roman" w:eastAsia="Times New Roman" w:hAnsi="Times New Roman" w:cs="Times New Roman"/>
          <w:lang w:eastAsia="en-GB"/>
        </w:rPr>
      </w:pPr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8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On-Demand Laundry Market Europe — Custommarketinsights.com</w:t>
        </w:r>
      </w:hyperlink>
      <w:r w:rsidRPr="002616F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88E44C5" w14:textId="77777777" w:rsidR="002616FA" w:rsidRPr="002616FA" w:rsidRDefault="002616FA" w:rsidP="002616FA">
      <w:pPr>
        <w:rPr>
          <w:rFonts w:ascii="Times New Roman" w:eastAsia="Times New Roman" w:hAnsi="Times New Roman" w:cs="Times New Roman"/>
          <w:lang w:eastAsia="en-GB"/>
        </w:rPr>
      </w:pPr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9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Wasservice Rotterdam — Laundryheap.com</w:t>
        </w:r>
      </w:hyperlink>
      <w:r w:rsidRPr="002616F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44F103AC" w14:textId="77777777" w:rsidR="002616FA" w:rsidRPr="002616FA" w:rsidRDefault="002616FA" w:rsidP="002616FA">
      <w:pPr>
        <w:rPr>
          <w:rFonts w:ascii="Times New Roman" w:eastAsia="Times New Roman" w:hAnsi="Times New Roman" w:cs="Times New Roman"/>
          <w:lang w:eastAsia="en-GB"/>
        </w:rPr>
      </w:pPr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10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Stomerij Rotterdam — dobbi.com</w:t>
        </w:r>
      </w:hyperlink>
      <w:r w:rsidRPr="002616F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1E5B695" w14:textId="6D26A99C" w:rsidR="00A75C13" w:rsidRDefault="002616FA" w:rsidP="002616FA">
      <w:r w:rsidRPr="002616FA">
        <w:rPr>
          <w:rFonts w:ascii="Times New Roman" w:eastAsia="Times New Roman" w:hAnsi="Symbol" w:cs="Times New Roman"/>
          <w:lang w:eastAsia="en-GB"/>
        </w:rPr>
        <w:t></w:t>
      </w:r>
      <w:r w:rsidRPr="002616FA"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11" w:history="1">
        <w:r w:rsidRPr="002616FA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KvK inschrijving — KVK.nl</w:t>
        </w:r>
      </w:hyperlink>
    </w:p>
    <w:sectPr w:rsidR="00A75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FA"/>
    <w:rsid w:val="002616FA"/>
    <w:rsid w:val="008F2F69"/>
    <w:rsid w:val="009F1EBE"/>
    <w:rsid w:val="00A75C13"/>
    <w:rsid w:val="00C3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56886C"/>
  <w15:chartTrackingRefBased/>
  <w15:docId w15:val="{49FECF06-3BDD-2E42-82EC-65AC06B6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6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616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stommarketinsights.com/report/online-on-demand-laundry-service-marke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facto.nl/40554/marktonderzoek-2025-omzet-schoonmaakbranche-laat-wederom-duidelijke-groei-zie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ijkprofiel.rotterdam.nl/nl/2024/rotterdam/kralingen-crooswijk/kralingen-crooswijk" TargetMode="External"/><Relationship Id="rId11" Type="http://schemas.openxmlformats.org/officeDocument/2006/relationships/hyperlink" Target="https://www.kvk.nl/" TargetMode="External"/><Relationship Id="rId5" Type="http://schemas.openxmlformats.org/officeDocument/2006/relationships/hyperlink" Target="https://allecijfers.nl/ranglijst/hoogste-en-laagste-inkomen-per-wijk-in-de-gemeente-rotterdam/" TargetMode="External"/><Relationship Id="rId10" Type="http://schemas.openxmlformats.org/officeDocument/2006/relationships/hyperlink" Target="https://dobbi.com/stomerij-wasserette-rotterdam/" TargetMode="External"/><Relationship Id="rId4" Type="http://schemas.openxmlformats.org/officeDocument/2006/relationships/hyperlink" Target="https://allecijfers.nl/gemeente/rotterdam/" TargetMode="External"/><Relationship Id="rId9" Type="http://schemas.openxmlformats.org/officeDocument/2006/relationships/hyperlink" Target="https://www.laundryheap.com/nl-nl/laundry/rotterd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Sabri</dc:creator>
  <cp:keywords/>
  <dc:description/>
  <cp:lastModifiedBy>Mo Sabri</cp:lastModifiedBy>
  <cp:revision>1</cp:revision>
  <dcterms:created xsi:type="dcterms:W3CDTF">2026-05-11T17:54:00Z</dcterms:created>
  <dcterms:modified xsi:type="dcterms:W3CDTF">2026-05-11T18:03:00Z</dcterms:modified>
</cp:coreProperties>
</file>