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(ADD THIS TO CONFIGURATIONS AT TOP OF FILE):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app.use(bodyParser.urlencoded({ extended: false }));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(FILTER FUNCTION):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app.post('/filter', function (req, res, next)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 context;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console.log(req.body);      // test if getting correct values in 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mysql.pool.query("SELECT * FROM hh_Request r INNER JOIN hh_User u ON u.UserId = r.RequesterId WHERE ((u.City=? AND u.State=?) OR (u.Zip=?)) AND r.Status=?",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[req.body.citySearch, req.body.stateSearch, req.body.zipSearch, "Open"], function (err, rows, fields)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(err)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console.log(err);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text = '{"dataList" :' + JSON.stringify(rows) + '}';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context = JSON.parse(text);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res.render('jobs', context);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