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(This is a working list, not yet official… just throwing around some ideas, so please add to or change as needed) -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Entities: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UserID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FirstName (varchar)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LastName (varchar)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(varchar) -- (use this as username)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 (varchar)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AddressId (foreign key to Address(AddressId)) - nullable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RequestID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RequestType (varchar)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DateRequested (datetime)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DateCompleted (datetime)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 (varchar(max))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Status (varchar)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RequesterID (foreign key to UserID, person who makes request)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VolunteerID (foreign key to UserID, person who accepts request) - nullable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AddressID (foreign key to Address(AddressId)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AddressID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AddressLine1 (varchar)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AddressLine2 (varchar) (nullable)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City (varchar)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 (varchar(2))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Zip (varchar(10)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FeedbackID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FeedbackText (varchar) -- (text area for user to write anything … determine from product owner if he wants more specific fields)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Rating (int) -- (determine from product owner if he wants a numbered rating here)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UserID (foreign key to User giving feedback)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RequestID (foreign key to specific request the feedback is in regards to)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UserProfile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UserProfileID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UserRating (double(3,2))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RequestsMade (int)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RequestsCompleted (int)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IsActive (boolean)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UserId  -- foreign key to User(UserId)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