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8823" w14:textId="44925191" w:rsidR="00620F96" w:rsidRDefault="00620F96" w:rsidP="00620F96">
      <w:pPr>
        <w:spacing w:after="0" w:line="360" w:lineRule="auto"/>
        <w:rPr>
          <w:noProof/>
        </w:rPr>
      </w:pPr>
      <w:r>
        <w:rPr>
          <w:noProof/>
        </w:rPr>
        <w:t>This Link below will show some of the geographical presentation of some of details</w:t>
      </w:r>
      <w:r>
        <w:rPr>
          <w:noProof/>
        </w:rPr>
        <w:t xml:space="preserve"> on Carto</w:t>
      </w:r>
    </w:p>
    <w:p w14:paraId="77515BA2" w14:textId="132A8E95" w:rsidR="00D843CC" w:rsidRDefault="00D843CC" w:rsidP="00D843CC">
      <w:pPr>
        <w:pStyle w:val="ListParagraph"/>
        <w:numPr>
          <w:ilvl w:val="0"/>
          <w:numId w:val="1"/>
        </w:numPr>
        <w:spacing w:after="0" w:line="360" w:lineRule="auto"/>
        <w:rPr>
          <w:noProof/>
        </w:rPr>
      </w:pPr>
      <w:hyperlink r:id="rId7" w:history="1">
        <w:r w:rsidRPr="00A04C3A">
          <w:rPr>
            <w:rStyle w:val="Hyperlink"/>
            <w:noProof/>
          </w:rPr>
          <w:t>https://nizam2021epsilon.carto.com/builder/bea5d234-333b-4560-8be4-3be</w:t>
        </w:r>
        <w:r w:rsidRPr="00A04C3A">
          <w:rPr>
            <w:rStyle w:val="Hyperlink"/>
            <w:noProof/>
          </w:rPr>
          <w:t>4</w:t>
        </w:r>
        <w:r w:rsidRPr="00A04C3A">
          <w:rPr>
            <w:rStyle w:val="Hyperlink"/>
            <w:noProof/>
          </w:rPr>
          <w:t>f40b331b/embed</w:t>
        </w:r>
      </w:hyperlink>
    </w:p>
    <w:p w14:paraId="5E2BE3C0" w14:textId="37EC1794" w:rsidR="00620F96" w:rsidRDefault="00620F96" w:rsidP="00D843CC">
      <w:pPr>
        <w:pStyle w:val="ListParagraph"/>
        <w:numPr>
          <w:ilvl w:val="0"/>
          <w:numId w:val="1"/>
        </w:numPr>
        <w:spacing w:after="0" w:line="360" w:lineRule="auto"/>
        <w:rPr>
          <w:noProof/>
        </w:rPr>
      </w:pPr>
      <w:r>
        <w:rPr>
          <w:noProof/>
        </w:rPr>
        <w:t>City Ward per Longitude and lattitude in circular heatmap</w:t>
      </w:r>
    </w:p>
    <w:p w14:paraId="54CD1CD8" w14:textId="77777777" w:rsidR="00620F96" w:rsidRDefault="00620F96" w:rsidP="00620F96">
      <w:pPr>
        <w:pStyle w:val="ListParagraph"/>
        <w:numPr>
          <w:ilvl w:val="0"/>
          <w:numId w:val="1"/>
        </w:numPr>
        <w:spacing w:after="0" w:line="360" w:lineRule="auto"/>
        <w:rPr>
          <w:noProof/>
        </w:rPr>
      </w:pPr>
      <w:r>
        <w:rPr>
          <w:noProof/>
        </w:rPr>
        <w:t xml:space="preserve">TT Stops per Longitude and lattitude in </w:t>
      </w:r>
      <w:r w:rsidRPr="00620F96">
        <w:rPr>
          <w:b/>
          <w:bCs/>
          <w:noProof/>
          <w:color w:val="FFD966" w:themeColor="accent4" w:themeTint="99"/>
        </w:rPr>
        <w:t>Yellow</w:t>
      </w:r>
      <w:r w:rsidRPr="00620F96">
        <w:rPr>
          <w:noProof/>
          <w:color w:val="FFD966" w:themeColor="accent4" w:themeTint="99"/>
        </w:rPr>
        <w:t xml:space="preserve"> </w:t>
      </w:r>
      <w:r>
        <w:rPr>
          <w:noProof/>
        </w:rPr>
        <w:t>Dots</w:t>
      </w:r>
    </w:p>
    <w:p w14:paraId="5BD875C4" w14:textId="77777777" w:rsidR="00620F96" w:rsidRDefault="00620F96" w:rsidP="00620F96">
      <w:pPr>
        <w:pStyle w:val="ListParagraph"/>
        <w:numPr>
          <w:ilvl w:val="0"/>
          <w:numId w:val="1"/>
        </w:numPr>
        <w:spacing w:after="0" w:line="360" w:lineRule="auto"/>
        <w:rPr>
          <w:noProof/>
        </w:rPr>
      </w:pPr>
      <w:r>
        <w:rPr>
          <w:noProof/>
        </w:rPr>
        <w:t xml:space="preserve">Shapes per Longitude and lattitude in </w:t>
      </w:r>
      <w:r w:rsidRPr="00620F96">
        <w:rPr>
          <w:b/>
          <w:bCs/>
          <w:noProof/>
          <w:color w:val="0070C0"/>
        </w:rPr>
        <w:t>Blue</w:t>
      </w:r>
      <w:r w:rsidRPr="00620F96">
        <w:rPr>
          <w:noProof/>
          <w:color w:val="0070C0"/>
        </w:rPr>
        <w:t xml:space="preserve"> </w:t>
      </w:r>
      <w:r>
        <w:rPr>
          <w:noProof/>
        </w:rPr>
        <w:t>Dots</w:t>
      </w:r>
    </w:p>
    <w:p w14:paraId="1A2ABE3E" w14:textId="77777777" w:rsidR="00620F96" w:rsidRDefault="00620F96" w:rsidP="00620F96">
      <w:pPr>
        <w:pStyle w:val="ListParagraph"/>
        <w:numPr>
          <w:ilvl w:val="0"/>
          <w:numId w:val="1"/>
        </w:numPr>
        <w:spacing w:after="0" w:line="360" w:lineRule="auto"/>
        <w:rPr>
          <w:noProof/>
        </w:rPr>
      </w:pPr>
      <w:r>
        <w:rPr>
          <w:noProof/>
        </w:rPr>
        <w:t xml:space="preserve">GreenP PArking spots by </w:t>
      </w:r>
      <w:r w:rsidRPr="00620F96">
        <w:rPr>
          <w:b/>
          <w:bCs/>
          <w:noProof/>
          <w:color w:val="A8D08D" w:themeColor="accent6" w:themeTint="99"/>
        </w:rPr>
        <w:t>green</w:t>
      </w:r>
      <w:r w:rsidRPr="00620F96">
        <w:rPr>
          <w:noProof/>
          <w:color w:val="A8D08D" w:themeColor="accent6" w:themeTint="99"/>
        </w:rPr>
        <w:t xml:space="preserve"> </w:t>
      </w:r>
      <w:r>
        <w:rPr>
          <w:noProof/>
        </w:rPr>
        <w:t>Dots</w:t>
      </w:r>
    </w:p>
    <w:p w14:paraId="74D1026C" w14:textId="77777777" w:rsidR="00620F96" w:rsidRDefault="00620F96" w:rsidP="00620F96">
      <w:pPr>
        <w:spacing w:after="0" w:line="360" w:lineRule="auto"/>
        <w:rPr>
          <w:noProof/>
        </w:rPr>
      </w:pPr>
    </w:p>
    <w:p w14:paraId="4E1E013F" w14:textId="7FD1BB5B" w:rsidR="00620F96" w:rsidRDefault="00620F96" w:rsidP="00620F96">
      <w:pPr>
        <w:spacing w:after="0" w:line="360" w:lineRule="auto"/>
        <w:rPr>
          <w:noProof/>
        </w:rPr>
      </w:pPr>
      <w:r>
        <w:rPr>
          <w:noProof/>
        </w:rPr>
        <w:t>The reason for me to use Carto is because unfortunately my son droped water on laptop on Sunday and had to work on my work laptop.</w:t>
      </w:r>
      <w:r>
        <w:rPr>
          <w:noProof/>
        </w:rPr>
        <w:t xml:space="preserve"> </w:t>
      </w:r>
      <w:r>
        <w:rPr>
          <w:noProof/>
        </w:rPr>
        <w:t xml:space="preserve">Since there are limitation and require Admin authentication to install, I was not able to install </w:t>
      </w:r>
      <w:r w:rsidRPr="00620F96">
        <w:rPr>
          <w:b/>
          <w:bCs/>
          <w:noProof/>
        </w:rPr>
        <w:t>Geopanda</w:t>
      </w:r>
      <w:r>
        <w:rPr>
          <w:noProof/>
        </w:rPr>
        <w:t xml:space="preserve"> or </w:t>
      </w:r>
      <w:r w:rsidRPr="00620F96">
        <w:rPr>
          <w:b/>
          <w:bCs/>
          <w:noProof/>
        </w:rPr>
        <w:t>basemap</w:t>
      </w:r>
    </w:p>
    <w:p w14:paraId="70229B36" w14:textId="77777777" w:rsidR="00620F96" w:rsidRPr="00620F96" w:rsidRDefault="00620F96" w:rsidP="00620F96">
      <w:pPr>
        <w:spacing w:after="0" w:line="360" w:lineRule="auto"/>
        <w:rPr>
          <w:b/>
          <w:bCs/>
          <w:noProof/>
        </w:rPr>
      </w:pPr>
      <w:r w:rsidRPr="00620F96">
        <w:rPr>
          <w:b/>
          <w:bCs/>
          <w:noProof/>
        </w:rPr>
        <w:t>conda install --channel conda-forge geopandas</w:t>
      </w:r>
    </w:p>
    <w:p w14:paraId="7AA951D6" w14:textId="77777777" w:rsidR="00620F96" w:rsidRDefault="00620F96" w:rsidP="00620F96">
      <w:pPr>
        <w:spacing w:after="0" w:line="360" w:lineRule="auto"/>
        <w:rPr>
          <w:noProof/>
        </w:rPr>
      </w:pPr>
    </w:p>
    <w:p w14:paraId="4CB57C3F" w14:textId="77777777" w:rsidR="00620F96" w:rsidRDefault="00620F96" w:rsidP="00620F96">
      <w:pPr>
        <w:spacing w:after="0" w:line="360" w:lineRule="auto"/>
        <w:rPr>
          <w:noProof/>
        </w:rPr>
      </w:pPr>
      <w:r>
        <w:rPr>
          <w:noProof/>
        </w:rPr>
        <w:t xml:space="preserve">I tried to use </w:t>
      </w:r>
    </w:p>
    <w:p w14:paraId="7DB7DEAF" w14:textId="03854173" w:rsidR="00620F96" w:rsidRDefault="00620F96" w:rsidP="00620F96">
      <w:pPr>
        <w:spacing w:after="0" w:line="360" w:lineRule="auto"/>
        <w:rPr>
          <w:noProof/>
        </w:rPr>
      </w:pPr>
      <w:hyperlink r:id="rId8" w:history="1">
        <w:r w:rsidRPr="00A04C3A">
          <w:rPr>
            <w:rStyle w:val="Hyperlink"/>
            <w:noProof/>
          </w:rPr>
          <w:t>http://map.toronto.ca/wellbeing/#eyJ0b3Itd2lkZ2V0LWNsYXNzYnJlYWsiOsSAcGVyY2VudE9wYWNpdHnElzcwfSwiY3VzxIJtYcSTYcSXxIBuZWlnaGJvdXJob29kc8S2fcSrxIHEg8SFxIfEicSLdGFixYXEmCLEo3RpdmVUxZBJZMSXxYnEhMWPYi1pbmRpY2HEgnLFhcWIYWdzTWFwxLYiesWCbcSXMTPErHjEly04ODM5ODIwLjIyNsaEOTHErMSnOjU0MjE0ODEuM8aFOTA0N8WIxaTFpsWoxarFksSAxZjFq2lvbsSXMsSsc8WkZ2xlxbTErnLEk8SfVGltZcWcxKjErMWWxrrGpCI3xbRzZcaxY3RlZEnFpcWnxanEg8a8OseCMyLErMagx47FqsWcc0HFpVfEucS7dMWSW8SAxIfFnjfHlMSsd8efaHTFucSsxJPGpseFUG%2FEjnLEpcaPZmFsx4V9XcWHxYjGv2XHhce2yILFhsSsxrTGtnTHjMahx49yTcWDxrLHksaubsawxrLFhw%3D%3D</w:t>
        </w:r>
      </w:hyperlink>
      <w:r>
        <w:rPr>
          <w:noProof/>
        </w:rPr>
        <w:t xml:space="preserve"> </w:t>
      </w:r>
    </w:p>
    <w:p w14:paraId="11E6E8EC" w14:textId="77777777" w:rsidR="00620F96" w:rsidRDefault="00620F96" w:rsidP="00620F96">
      <w:pPr>
        <w:spacing w:after="0" w:line="360" w:lineRule="auto"/>
        <w:rPr>
          <w:noProof/>
        </w:rPr>
      </w:pPr>
    </w:p>
    <w:p w14:paraId="62825743" w14:textId="06B8F1C4" w:rsidR="00620F96" w:rsidRDefault="00620F96" w:rsidP="00620F96">
      <w:pPr>
        <w:spacing w:after="0" w:line="360" w:lineRule="auto"/>
        <w:rPr>
          <w:noProof/>
        </w:rPr>
      </w:pPr>
      <w:r w:rsidRPr="00620F96">
        <w:rPr>
          <w:b/>
          <w:bCs/>
          <w:noProof/>
        </w:rPr>
        <w:t>from</w:t>
      </w:r>
      <w:r>
        <w:rPr>
          <w:noProof/>
        </w:rPr>
        <w:t xml:space="preserve"> </w:t>
      </w:r>
      <w:hyperlink r:id="rId9" w:history="1">
        <w:r w:rsidRPr="00A04C3A">
          <w:rPr>
            <w:rStyle w:val="Hyperlink"/>
            <w:noProof/>
          </w:rPr>
          <w:t>https://www.toronto.ca/city-government/data-research-maps/neighbourhoods-communities/wellbeing-toronto/</w:t>
        </w:r>
      </w:hyperlink>
      <w:r>
        <w:rPr>
          <w:noProof/>
        </w:rPr>
        <w:t xml:space="preserve"> </w:t>
      </w:r>
      <w:r>
        <w:rPr>
          <w:noProof/>
        </w:rPr>
        <w:t xml:space="preserve"> </w:t>
      </w:r>
    </w:p>
    <w:p w14:paraId="3D5A81A7" w14:textId="53EE857C" w:rsidR="00620F96" w:rsidRPr="00620F96" w:rsidRDefault="00620F96" w:rsidP="00620F96">
      <w:pPr>
        <w:spacing w:after="0" w:line="360" w:lineRule="auto"/>
        <w:rPr>
          <w:i/>
          <w:iCs/>
          <w:noProof/>
        </w:rPr>
      </w:pPr>
      <w:r w:rsidRPr="00620F96">
        <w:rPr>
          <w:i/>
          <w:iCs/>
          <w:noProof/>
        </w:rPr>
        <w:t>B</w:t>
      </w:r>
      <w:r w:rsidRPr="00620F96">
        <w:rPr>
          <w:i/>
          <w:iCs/>
          <w:noProof/>
        </w:rPr>
        <w:t xml:space="preserve">ut </w:t>
      </w:r>
      <w:r w:rsidRPr="00620F96">
        <w:rPr>
          <w:i/>
          <w:iCs/>
          <w:noProof/>
        </w:rPr>
        <w:t>I</w:t>
      </w:r>
      <w:r w:rsidRPr="00620F96">
        <w:rPr>
          <w:i/>
          <w:iCs/>
          <w:noProof/>
        </w:rPr>
        <w:t xml:space="preserve"> kept </w:t>
      </w:r>
      <w:r w:rsidRPr="00620F96">
        <w:rPr>
          <w:i/>
          <w:iCs/>
          <w:noProof/>
        </w:rPr>
        <w:t>getting the error Service not available</w:t>
      </w:r>
    </w:p>
    <w:p w14:paraId="240DFE31" w14:textId="0083B70C" w:rsidR="00620F96" w:rsidRDefault="00620F96" w:rsidP="00620F96">
      <w:pPr>
        <w:spacing w:after="0" w:line="360" w:lineRule="auto"/>
        <w:rPr>
          <w:noProof/>
        </w:rPr>
      </w:pPr>
      <w:r>
        <w:rPr>
          <w:noProof/>
        </w:rPr>
        <w:t>I have also unable to deliver some of the required Delivvery points as they were not clear to what is being asked.</w:t>
      </w:r>
    </w:p>
    <w:p w14:paraId="25722632" w14:textId="73EDCDEC" w:rsidR="00620F96" w:rsidRDefault="00620F96" w:rsidP="00620F96">
      <w:pPr>
        <w:spacing w:after="0" w:line="360" w:lineRule="auto"/>
        <w:rPr>
          <w:noProof/>
        </w:rPr>
      </w:pPr>
      <w:r>
        <w:rPr>
          <w:noProof/>
        </w:rPr>
        <w:t>Used various browsers and still wasn’t working, till today.</w:t>
      </w:r>
    </w:p>
    <w:p w14:paraId="199A0F5D" w14:textId="35BCC22E" w:rsidR="00146A0F" w:rsidRDefault="00620F96">
      <w:r>
        <w:rPr>
          <w:noProof/>
        </w:rPr>
        <w:lastRenderedPageBreak/>
        <w:drawing>
          <wp:inline distT="0" distB="0" distL="0" distR="0" wp14:anchorId="081322FD" wp14:editId="4F39F7F6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3228" w14:textId="098E4FA6" w:rsidR="00620F96" w:rsidRDefault="00620F96">
      <w:r>
        <w:rPr>
          <w:noProof/>
        </w:rPr>
        <w:drawing>
          <wp:inline distT="0" distB="0" distL="0" distR="0" wp14:anchorId="33924129" wp14:editId="211B774E">
            <wp:extent cx="594360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9858D" w14:textId="77777777" w:rsidR="00620F96" w:rsidRDefault="00620F96" w:rsidP="00620F96">
      <w:pPr>
        <w:spacing w:after="0" w:line="240" w:lineRule="auto"/>
      </w:pPr>
      <w:r>
        <w:separator/>
      </w:r>
    </w:p>
  </w:endnote>
  <w:endnote w:type="continuationSeparator" w:id="0">
    <w:p w14:paraId="2C3B50F7" w14:textId="77777777" w:rsidR="00620F96" w:rsidRDefault="00620F96" w:rsidP="0062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E22FA" w14:textId="77777777" w:rsidR="00620F96" w:rsidRDefault="00620F96" w:rsidP="00620F96">
      <w:pPr>
        <w:spacing w:after="0" w:line="240" w:lineRule="auto"/>
      </w:pPr>
      <w:r>
        <w:separator/>
      </w:r>
    </w:p>
  </w:footnote>
  <w:footnote w:type="continuationSeparator" w:id="0">
    <w:p w14:paraId="6BD2FA27" w14:textId="77777777" w:rsidR="00620F96" w:rsidRDefault="00620F96" w:rsidP="00620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0FE"/>
    <w:multiLevelType w:val="hybridMultilevel"/>
    <w:tmpl w:val="CFC0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6"/>
    <w:rsid w:val="00146A0F"/>
    <w:rsid w:val="004A5064"/>
    <w:rsid w:val="00620F96"/>
    <w:rsid w:val="00A07194"/>
    <w:rsid w:val="00C20F1A"/>
    <w:rsid w:val="00D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7799F"/>
  <w15:chartTrackingRefBased/>
  <w15:docId w15:val="{AC27E627-8ED3-4F69-B893-84DD0FA9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F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toronto.ca/wellbeing/#eyJ0b3Itd2lkZ2V0LWNsYXNzYnJlYWsiOsSAcGVyY2VudE9wYWNpdHnElzcwfSwiY3VzxIJtYcSTYcSXxIBuZWlnaGJvdXJob29kc8S2fcSrxIHEg8SFxIfEicSLdGFixYXEmCLEo3RpdmVUxZBJZMSXxYnEhMWPYi1pbmRpY2HEgnLFhcWIYWdzTWFwxLYiesWCbcSXMTPErHjEly04ODM5ODIwLjIyNsaEOTHErMSnOjU0MjE0ODEuM8aFOTA0N8WIxaTFpsWoxarFksSAxZjFq2lvbsSXMsSsc8WkZ2xlxbTErnLEk8SfVGltZcWcxKjErMWWxrrGpCI3xbRzZcaxY3RlZEnFpcWnxanEg8a8OseCMyLErMagx47FqsWcc0HFpVfEucS7dMWSW8SAxIfFnjfHlMSsd8efaHTFucSsxJPGpseFUG%2FEjnLEpcaPZmFsx4V9XcWHxYjGv2XHhce2yILFhsSsxrTGtnTHjMahx49yTcWDxrLHksaubsawxrLFhw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izam2021epsilon.carto.com/builder/bea5d234-333b-4560-8be4-3be4f40b331b/emb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oronto.ca/city-government/data-research-maps/neighbourhoods-communities/wellbeing-toro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Ahmad</dc:creator>
  <cp:keywords/>
  <dc:description/>
  <cp:lastModifiedBy>Nizam Ahmad</cp:lastModifiedBy>
  <cp:revision>2</cp:revision>
  <dcterms:created xsi:type="dcterms:W3CDTF">2021-04-19T18:30:00Z</dcterms:created>
  <dcterms:modified xsi:type="dcterms:W3CDTF">2021-04-19T18:43:00Z</dcterms:modified>
</cp:coreProperties>
</file>