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20BE25" w14:textId="44D3ED81" w:rsidR="00732C06" w:rsidRPr="00732C06" w:rsidRDefault="00D9252C" w:rsidP="001B623F">
      <w:pPr>
        <w:pStyle w:val="Heading1"/>
        <w:spacing w:after="240"/>
      </w:pPr>
      <w:r>
        <w:t>Literature Review</w:t>
      </w:r>
      <w:r w:rsidR="00732C06">
        <w:t>:</w:t>
      </w:r>
    </w:p>
    <w:p w14:paraId="0835020A" w14:textId="39378E8C" w:rsidR="003F52CF" w:rsidRPr="00310792" w:rsidRDefault="003F52CF" w:rsidP="00810DF6">
      <w:pPr>
        <w:pStyle w:val="NormalWeb"/>
        <w:shd w:val="clear" w:color="auto" w:fill="FFFFFF"/>
        <w:spacing w:before="0" w:beforeAutospacing="0" w:after="240" w:afterAutospacing="0" w:line="360" w:lineRule="auto"/>
        <w:rPr>
          <w:rFonts w:asciiTheme="minorHAnsi" w:hAnsiTheme="minorHAnsi" w:cstheme="minorHAnsi"/>
          <w:color w:val="17365D" w:themeColor="text2" w:themeShade="BF"/>
          <w:sz w:val="22"/>
          <w:szCs w:val="22"/>
        </w:rPr>
      </w:pPr>
      <w:r w:rsidRPr="00310792">
        <w:rPr>
          <w:rFonts w:asciiTheme="minorHAnsi" w:hAnsiTheme="minorHAnsi" w:cstheme="minorHAnsi"/>
          <w:color w:val="17365D" w:themeColor="text2" w:themeShade="BF"/>
          <w:sz w:val="22"/>
          <w:szCs w:val="22"/>
        </w:rPr>
        <w:t xml:space="preserve">Dengue </w:t>
      </w:r>
      <w:r w:rsidR="00C46B77" w:rsidRPr="00310792">
        <w:rPr>
          <w:rFonts w:asciiTheme="minorHAnsi" w:hAnsiTheme="minorHAnsi" w:cstheme="minorHAnsi"/>
          <w:color w:val="17365D" w:themeColor="text2" w:themeShade="BF"/>
          <w:sz w:val="22"/>
          <w:szCs w:val="22"/>
        </w:rPr>
        <w:t>Fever (DF)</w:t>
      </w:r>
      <w:r w:rsidRPr="00310792">
        <w:rPr>
          <w:rFonts w:asciiTheme="minorHAnsi" w:hAnsiTheme="minorHAnsi" w:cstheme="minorHAnsi"/>
          <w:color w:val="17365D" w:themeColor="text2" w:themeShade="BF"/>
          <w:sz w:val="22"/>
          <w:szCs w:val="22"/>
        </w:rPr>
        <w:t xml:space="preserve"> is caused by </w:t>
      </w:r>
      <w:r w:rsidR="00C73CF8" w:rsidRPr="00310792">
        <w:rPr>
          <w:rFonts w:asciiTheme="minorHAnsi" w:hAnsiTheme="minorHAnsi" w:cstheme="minorHAnsi"/>
          <w:color w:val="17365D" w:themeColor="text2" w:themeShade="BF"/>
          <w:sz w:val="22"/>
          <w:szCs w:val="22"/>
        </w:rPr>
        <w:t>dengue</w:t>
      </w:r>
      <w:r w:rsidRPr="00310792">
        <w:rPr>
          <w:rFonts w:asciiTheme="minorHAnsi" w:hAnsiTheme="minorHAnsi" w:cstheme="minorHAnsi"/>
          <w:color w:val="17365D" w:themeColor="text2" w:themeShade="BF"/>
          <w:sz w:val="22"/>
          <w:szCs w:val="22"/>
        </w:rPr>
        <w:t xml:space="preserve"> </w:t>
      </w:r>
      <w:r w:rsidR="00C46B77" w:rsidRPr="00310792">
        <w:rPr>
          <w:rFonts w:asciiTheme="minorHAnsi" w:hAnsiTheme="minorHAnsi" w:cstheme="minorHAnsi"/>
          <w:color w:val="17365D" w:themeColor="text2" w:themeShade="BF"/>
          <w:sz w:val="22"/>
          <w:szCs w:val="22"/>
        </w:rPr>
        <w:t>virus</w:t>
      </w:r>
      <w:r w:rsidRPr="00310792">
        <w:rPr>
          <w:rFonts w:asciiTheme="minorHAnsi" w:hAnsiTheme="minorHAnsi" w:cstheme="minorHAnsi"/>
          <w:color w:val="17365D" w:themeColor="text2" w:themeShade="BF"/>
          <w:sz w:val="22"/>
          <w:szCs w:val="22"/>
        </w:rPr>
        <w:t xml:space="preserve"> (D</w:t>
      </w:r>
      <w:r w:rsidR="00C46B77" w:rsidRPr="00310792">
        <w:rPr>
          <w:rFonts w:asciiTheme="minorHAnsi" w:hAnsiTheme="minorHAnsi" w:cstheme="minorHAnsi"/>
          <w:color w:val="17365D" w:themeColor="text2" w:themeShade="BF"/>
          <w:sz w:val="22"/>
          <w:szCs w:val="22"/>
        </w:rPr>
        <w:t>INV</w:t>
      </w:r>
      <w:r w:rsidRPr="00310792">
        <w:rPr>
          <w:rFonts w:asciiTheme="minorHAnsi" w:hAnsiTheme="minorHAnsi" w:cstheme="minorHAnsi"/>
          <w:color w:val="17365D" w:themeColor="text2" w:themeShade="BF"/>
          <w:sz w:val="22"/>
          <w:szCs w:val="22"/>
        </w:rPr>
        <w:t xml:space="preserve">), </w:t>
      </w:r>
      <w:r w:rsidR="00C73CF8" w:rsidRPr="00310792">
        <w:rPr>
          <w:rFonts w:asciiTheme="minorHAnsi" w:hAnsiTheme="minorHAnsi" w:cstheme="minorHAnsi"/>
          <w:color w:val="17365D" w:themeColor="text2" w:themeShade="BF"/>
          <w:sz w:val="22"/>
          <w:szCs w:val="22"/>
        </w:rPr>
        <w:t>quiet often occurs in the tropical and subtropical zones around the world. Just like Covid-19 it has flue like symptoms and might cause fever, rash, muscle pain and joint pain. If DF is serious it might cause severe bleeding, pressure, low blood and even death.</w:t>
      </w:r>
    </w:p>
    <w:p w14:paraId="4FC9613B" w14:textId="103D523E" w:rsidR="0048751F" w:rsidRPr="00310792" w:rsidRDefault="0048751F" w:rsidP="00810DF6">
      <w:pPr>
        <w:pStyle w:val="NormalWeb"/>
        <w:shd w:val="clear" w:color="auto" w:fill="FFFFFF"/>
        <w:spacing w:before="0" w:beforeAutospacing="0" w:after="240" w:afterAutospacing="0" w:line="360" w:lineRule="auto"/>
        <w:rPr>
          <w:rFonts w:asciiTheme="minorHAnsi" w:hAnsiTheme="minorHAnsi" w:cstheme="minorHAnsi"/>
          <w:color w:val="17365D" w:themeColor="text2" w:themeShade="BF"/>
          <w:sz w:val="22"/>
          <w:szCs w:val="22"/>
        </w:rPr>
      </w:pPr>
      <w:r w:rsidRPr="00310792">
        <w:rPr>
          <w:rFonts w:asciiTheme="minorHAnsi" w:hAnsiTheme="minorHAnsi" w:cstheme="minorHAnsi"/>
          <w:color w:val="17365D" w:themeColor="text2" w:themeShade="BF"/>
          <w:sz w:val="22"/>
          <w:szCs w:val="22"/>
        </w:rPr>
        <w:t>The virus is transmitted to humans through the bites of infected female mosquitoes, primarily the </w:t>
      </w:r>
      <w:r w:rsidRPr="00310792">
        <w:rPr>
          <w:rFonts w:asciiTheme="minorHAnsi" w:hAnsiTheme="minorHAnsi" w:cstheme="minorHAnsi"/>
          <w:b/>
          <w:bCs/>
          <w:i/>
          <w:iCs/>
          <w:color w:val="17365D" w:themeColor="text2" w:themeShade="BF"/>
          <w:sz w:val="22"/>
          <w:szCs w:val="22"/>
        </w:rPr>
        <w:t>Aedes aegypti mosquito</w:t>
      </w:r>
      <w:r w:rsidRPr="00310792">
        <w:rPr>
          <w:rFonts w:asciiTheme="minorHAnsi" w:hAnsiTheme="minorHAnsi" w:cstheme="minorHAnsi"/>
          <w:color w:val="17365D" w:themeColor="text2" w:themeShade="BF"/>
          <w:sz w:val="22"/>
          <w:szCs w:val="22"/>
        </w:rPr>
        <w:t>. Other species within the Aedes genus can also act as vectors, but their contribution is secondary to Aedes aegypti.</w:t>
      </w:r>
      <w:r w:rsidR="000F746B" w:rsidRPr="00310792">
        <w:rPr>
          <w:rFonts w:asciiTheme="minorHAnsi" w:hAnsiTheme="minorHAnsi" w:cstheme="minorHAnsi"/>
          <w:color w:val="17365D" w:themeColor="text2" w:themeShade="BF"/>
          <w:sz w:val="22"/>
          <w:szCs w:val="22"/>
        </w:rPr>
        <w:t xml:space="preserve"> The Aedes genus are the type of mosquitoes are liable for spreading and transmitting Dengue Virus, and some other arboviruses such as yellow fever virus (YFV), chikungunya virus (CHIKV), and the infamous Zika virus (ZIKV) around the world. During the trans-Atlantic voyages between 1500s and 1700s, the Aedes aegypti arrived in the New World. The Dengue Virus (DV) has become a real issue in South America as the mosquito born disease in the continent.</w:t>
      </w:r>
    </w:p>
    <w:p w14:paraId="6B680099" w14:textId="14F55AF2" w:rsidR="001B623F" w:rsidRPr="00310792" w:rsidRDefault="00A62FB3" w:rsidP="003B7343">
      <w:pPr>
        <w:pStyle w:val="NormalWeb"/>
        <w:shd w:val="clear" w:color="auto" w:fill="FFFFFF"/>
        <w:spacing w:before="0" w:beforeAutospacing="0" w:after="240" w:afterAutospacing="0"/>
        <w:rPr>
          <w:rFonts w:asciiTheme="minorHAnsi" w:hAnsiTheme="minorHAnsi" w:cstheme="minorHAnsi"/>
          <w:b/>
          <w:bCs/>
          <w:color w:val="984806" w:themeColor="accent6" w:themeShade="80"/>
          <w:sz w:val="23"/>
          <w:szCs w:val="23"/>
          <w:u w:val="single"/>
        </w:rPr>
      </w:pPr>
      <w:r w:rsidRPr="00310792">
        <w:rPr>
          <w:rFonts w:asciiTheme="minorHAnsi" w:hAnsiTheme="minorHAnsi" w:cstheme="minorHAnsi"/>
          <w:b/>
          <w:bCs/>
          <w:color w:val="984806" w:themeColor="accent6" w:themeShade="80"/>
          <w:sz w:val="23"/>
          <w:szCs w:val="23"/>
          <w:u w:val="single"/>
        </w:rPr>
        <w:t>Article #</w:t>
      </w:r>
      <w:r w:rsidR="00202FBC" w:rsidRPr="00310792">
        <w:rPr>
          <w:rFonts w:asciiTheme="minorHAnsi" w:hAnsiTheme="minorHAnsi" w:cstheme="minorHAnsi"/>
          <w:b/>
          <w:bCs/>
          <w:color w:val="984806" w:themeColor="accent6" w:themeShade="80"/>
          <w:sz w:val="23"/>
          <w:szCs w:val="23"/>
          <w:u w:val="single"/>
        </w:rPr>
        <w:t>1</w:t>
      </w:r>
      <w:r w:rsidR="00202FBC" w:rsidRPr="00310792">
        <w:rPr>
          <w:rFonts w:asciiTheme="minorHAnsi" w:hAnsiTheme="minorHAnsi" w:cstheme="minorHAnsi"/>
          <w:b/>
          <w:bCs/>
          <w:color w:val="984806" w:themeColor="accent6" w:themeShade="80"/>
          <w:sz w:val="23"/>
          <w:szCs w:val="23"/>
        </w:rPr>
        <w:t xml:space="preserve"> DengAI Predicting Disease Spread ML CS 6375.501</w:t>
      </w:r>
    </w:p>
    <w:p w14:paraId="14B6C3A0" w14:textId="306AC189" w:rsidR="0048751F" w:rsidRPr="00310792" w:rsidRDefault="004F1323" w:rsidP="00810DF6">
      <w:pPr>
        <w:pStyle w:val="NormalWeb"/>
        <w:shd w:val="clear" w:color="auto" w:fill="FFFFFF"/>
        <w:spacing w:before="0" w:beforeAutospacing="0" w:after="240" w:afterAutospacing="0" w:line="360" w:lineRule="auto"/>
        <w:rPr>
          <w:rFonts w:asciiTheme="minorHAnsi" w:hAnsiTheme="minorHAnsi" w:cstheme="minorHAnsi"/>
          <w:color w:val="6A6A6A"/>
          <w:sz w:val="22"/>
          <w:szCs w:val="22"/>
          <w:lang w:val="en-CA"/>
        </w:rPr>
      </w:pPr>
      <w:r w:rsidRPr="00310792">
        <w:rPr>
          <w:rFonts w:asciiTheme="minorHAnsi" w:hAnsiTheme="minorHAnsi" w:cstheme="minorHAnsi"/>
          <w:color w:val="17365D" w:themeColor="text2" w:themeShade="BF"/>
          <w:sz w:val="22"/>
          <w:szCs w:val="22"/>
        </w:rPr>
        <w:t>Based on an estimation of a model, it indicates that about 390 million cases per year for dengue virus infection (95% credible interval 284–528 million</w:t>
      </w:r>
      <w:r w:rsidR="00D2111B" w:rsidRPr="00310792">
        <w:rPr>
          <w:rFonts w:asciiTheme="minorHAnsi" w:hAnsiTheme="minorHAnsi" w:cstheme="minorHAnsi"/>
          <w:color w:val="17365D" w:themeColor="text2" w:themeShade="BF"/>
          <w:sz w:val="22"/>
          <w:szCs w:val="22"/>
        </w:rPr>
        <w:t>)</w:t>
      </w:r>
      <w:r w:rsidR="0048751F" w:rsidRPr="00310792">
        <w:rPr>
          <w:rStyle w:val="Emphasis"/>
          <w:rFonts w:asciiTheme="minorHAnsi" w:hAnsiTheme="minorHAnsi" w:cstheme="minorHAnsi"/>
          <w:i w:val="0"/>
          <w:iCs w:val="0"/>
          <w:color w:val="3C4245"/>
          <w:sz w:val="22"/>
          <w:szCs w:val="22"/>
        </w:rPr>
        <w:t xml:space="preserve"> [</w:t>
      </w:r>
      <w:r w:rsidR="0048751F" w:rsidRPr="00310792">
        <w:rPr>
          <w:rStyle w:val="Emphasis"/>
          <w:rFonts w:asciiTheme="minorHAnsi" w:eastAsiaTheme="majorEastAsia" w:hAnsiTheme="minorHAnsi" w:cstheme="minorHAnsi"/>
          <w:i w:val="0"/>
          <w:iCs w:val="0"/>
          <w:color w:val="C00000"/>
          <w:sz w:val="22"/>
          <w:szCs w:val="22"/>
        </w:rPr>
        <w:t>Bhatt, S., et al</w:t>
      </w:r>
      <w:r w:rsidR="0048751F" w:rsidRPr="00310792">
        <w:rPr>
          <w:rStyle w:val="Emphasis"/>
          <w:rFonts w:asciiTheme="minorHAnsi" w:hAnsiTheme="minorHAnsi" w:cstheme="minorHAnsi"/>
          <w:i w:val="0"/>
          <w:iCs w:val="0"/>
          <w:color w:val="C00000"/>
          <w:sz w:val="22"/>
          <w:szCs w:val="22"/>
        </w:rPr>
        <w:t xml:space="preserve"> </w:t>
      </w:r>
      <w:r w:rsidR="0048751F" w:rsidRPr="00310792">
        <w:rPr>
          <w:rStyle w:val="Emphasis"/>
          <w:rFonts w:asciiTheme="minorHAnsi" w:eastAsiaTheme="majorEastAsia" w:hAnsiTheme="minorHAnsi" w:cstheme="minorHAnsi"/>
          <w:i w:val="0"/>
          <w:iCs w:val="0"/>
          <w:color w:val="C00000"/>
          <w:sz w:val="22"/>
          <w:szCs w:val="22"/>
        </w:rPr>
        <w:t>Nature, 2013</w:t>
      </w:r>
      <w:r w:rsidR="0048751F" w:rsidRPr="00310792">
        <w:rPr>
          <w:rStyle w:val="Emphasis"/>
          <w:rFonts w:asciiTheme="minorHAnsi" w:hAnsiTheme="minorHAnsi" w:cstheme="minorHAnsi"/>
          <w:i w:val="0"/>
          <w:iCs w:val="0"/>
          <w:color w:val="3C4245"/>
          <w:sz w:val="22"/>
          <w:szCs w:val="22"/>
        </w:rPr>
        <w:t>]</w:t>
      </w:r>
      <w:r w:rsidR="00D2111B" w:rsidRPr="00310792">
        <w:rPr>
          <w:rFonts w:asciiTheme="minorHAnsi" w:hAnsiTheme="minorHAnsi" w:cstheme="minorHAnsi"/>
          <w:i/>
          <w:iCs/>
          <w:color w:val="244061" w:themeColor="accent1" w:themeShade="80"/>
          <w:sz w:val="22"/>
          <w:szCs w:val="22"/>
        </w:rPr>
        <w:t>,</w:t>
      </w:r>
      <w:r w:rsidR="00D2111B" w:rsidRPr="00310792">
        <w:rPr>
          <w:rFonts w:asciiTheme="minorHAnsi" w:hAnsiTheme="minorHAnsi" w:cstheme="minorHAnsi"/>
          <w:color w:val="244061" w:themeColor="accent1" w:themeShade="80"/>
          <w:sz w:val="22"/>
          <w:szCs w:val="22"/>
        </w:rPr>
        <w:t xml:space="preserve"> </w:t>
      </w:r>
      <w:r w:rsidR="00D2111B" w:rsidRPr="00310792">
        <w:rPr>
          <w:rFonts w:asciiTheme="minorHAnsi" w:hAnsiTheme="minorHAnsi" w:cstheme="minorHAnsi"/>
          <w:color w:val="17365D" w:themeColor="text2" w:themeShade="BF"/>
          <w:sz w:val="22"/>
          <w:szCs w:val="22"/>
        </w:rPr>
        <w:t xml:space="preserve">of which 96 million (67–136 million) manifest clinically (with any severity of disease). </w:t>
      </w:r>
      <w:r w:rsidR="000847A0" w:rsidRPr="00310792">
        <w:rPr>
          <w:rFonts w:asciiTheme="minorHAnsi" w:hAnsiTheme="minorHAnsi" w:cstheme="minorHAnsi"/>
          <w:color w:val="17365D" w:themeColor="text2" w:themeShade="BF"/>
          <w:sz w:val="22"/>
          <w:szCs w:val="22"/>
        </w:rPr>
        <w:t>3.9 billion people are at risk of infection with Dengue Virus per research on DF prevention</w:t>
      </w:r>
      <w:r w:rsidR="003B7343" w:rsidRPr="00310792">
        <w:rPr>
          <w:rFonts w:asciiTheme="minorHAnsi" w:hAnsiTheme="minorHAnsi" w:cstheme="minorHAnsi"/>
          <w:color w:val="17365D" w:themeColor="text2" w:themeShade="BF"/>
          <w:sz w:val="22"/>
          <w:szCs w:val="22"/>
        </w:rPr>
        <w:t xml:space="preserve"> </w:t>
      </w:r>
      <w:r w:rsidR="009442BC" w:rsidRPr="00310792">
        <w:rPr>
          <w:rFonts w:asciiTheme="minorHAnsi" w:hAnsiTheme="minorHAnsi" w:cstheme="minorHAnsi"/>
          <w:color w:val="17365D" w:themeColor="text2" w:themeShade="BF"/>
          <w:sz w:val="22"/>
          <w:szCs w:val="22"/>
        </w:rPr>
        <w:t>[</w:t>
      </w:r>
      <w:r w:rsidR="0048751F" w:rsidRPr="00310792">
        <w:rPr>
          <w:rStyle w:val="Emphasis"/>
          <w:rFonts w:asciiTheme="minorHAnsi" w:eastAsiaTheme="majorEastAsia" w:hAnsiTheme="minorHAnsi" w:cstheme="minorHAnsi"/>
          <w:i w:val="0"/>
          <w:iCs w:val="0"/>
          <w:color w:val="C00000"/>
          <w:sz w:val="22"/>
          <w:szCs w:val="22"/>
        </w:rPr>
        <w:t>J. E Cogan, 23, June 2020</w:t>
      </w:r>
      <w:r w:rsidR="009442BC" w:rsidRPr="00310792">
        <w:rPr>
          <w:rFonts w:asciiTheme="minorHAnsi" w:hAnsiTheme="minorHAnsi" w:cstheme="minorHAnsi"/>
          <w:color w:val="6A6A6A"/>
          <w:sz w:val="22"/>
          <w:szCs w:val="22"/>
          <w:lang w:val="en-CA"/>
        </w:rPr>
        <w:t>]</w:t>
      </w:r>
    </w:p>
    <w:p w14:paraId="0A8F82F5" w14:textId="759112B0" w:rsidR="00A62FB3" w:rsidRPr="00310792" w:rsidRDefault="00A62FB3" w:rsidP="00810DF6">
      <w:pPr>
        <w:pStyle w:val="NormalWeb"/>
        <w:shd w:val="clear" w:color="auto" w:fill="FFFFFF"/>
        <w:spacing w:before="0" w:beforeAutospacing="0" w:after="240" w:afterAutospacing="0" w:line="360" w:lineRule="auto"/>
        <w:rPr>
          <w:rFonts w:asciiTheme="minorHAnsi" w:hAnsiTheme="minorHAnsi" w:cstheme="minorHAnsi"/>
          <w:color w:val="17365D" w:themeColor="text2" w:themeShade="BF"/>
          <w:sz w:val="22"/>
          <w:szCs w:val="22"/>
        </w:rPr>
      </w:pPr>
      <w:r w:rsidRPr="00310792">
        <w:rPr>
          <w:rFonts w:asciiTheme="minorHAnsi" w:hAnsiTheme="minorHAnsi" w:cstheme="minorHAnsi"/>
          <w:color w:val="17365D" w:themeColor="text2" w:themeShade="BF"/>
          <w:sz w:val="22"/>
          <w:szCs w:val="22"/>
        </w:rPr>
        <w:t xml:space="preserve">Per this Article they have focused on gradient boosting from all the other ML techniques they have tested. Using gradient boosting </w:t>
      </w:r>
      <w:r w:rsidR="00A80B21" w:rsidRPr="00310792">
        <w:rPr>
          <w:rFonts w:asciiTheme="minorHAnsi" w:hAnsiTheme="minorHAnsi" w:cstheme="minorHAnsi"/>
          <w:color w:val="17365D" w:themeColor="text2" w:themeShade="BF"/>
          <w:sz w:val="22"/>
          <w:szCs w:val="22"/>
        </w:rPr>
        <w:t xml:space="preserve">an ensemble technique </w:t>
      </w:r>
      <w:r w:rsidRPr="00310792">
        <w:rPr>
          <w:rFonts w:asciiTheme="minorHAnsi" w:hAnsiTheme="minorHAnsi" w:cstheme="minorHAnsi"/>
          <w:color w:val="17365D" w:themeColor="text2" w:themeShade="BF"/>
          <w:sz w:val="22"/>
          <w:szCs w:val="22"/>
        </w:rPr>
        <w:t>which produces a prediction model in the form of an ensemble of weak prediction models, typically decision trees</w:t>
      </w:r>
      <w:r w:rsidR="00A80B21" w:rsidRPr="00310792">
        <w:rPr>
          <w:rFonts w:asciiTheme="minorHAnsi" w:hAnsiTheme="minorHAnsi" w:cstheme="minorHAnsi"/>
          <w:color w:val="17365D" w:themeColor="text2" w:themeShade="BF"/>
          <w:sz w:val="22"/>
          <w:szCs w:val="22"/>
        </w:rPr>
        <w:t>.</w:t>
      </w:r>
      <w:r w:rsidRPr="00310792">
        <w:rPr>
          <w:rFonts w:asciiTheme="minorHAnsi" w:hAnsiTheme="minorHAnsi" w:cstheme="minorHAnsi"/>
          <w:color w:val="17365D" w:themeColor="text2" w:themeShade="BF"/>
          <w:sz w:val="22"/>
          <w:szCs w:val="22"/>
        </w:rPr>
        <w:t xml:space="preserve"> </w:t>
      </w:r>
      <w:r w:rsidR="00A80B21" w:rsidRPr="00310792">
        <w:rPr>
          <w:rFonts w:asciiTheme="minorHAnsi" w:hAnsiTheme="minorHAnsi" w:cstheme="minorHAnsi"/>
          <w:color w:val="17365D" w:themeColor="text2" w:themeShade="BF"/>
          <w:sz w:val="22"/>
          <w:szCs w:val="22"/>
        </w:rPr>
        <w:t>Per scope of the project, the target was to achieve the best Mean Absolute Error and their model received a value of 4.27 for city Iquitos and 11.41 for San Juan. The Model was able to predict a better result for Iquitos</w:t>
      </w:r>
      <w:r w:rsidR="00810DF6" w:rsidRPr="00310792">
        <w:rPr>
          <w:rFonts w:asciiTheme="minorHAnsi" w:hAnsiTheme="minorHAnsi" w:cstheme="minorHAnsi"/>
          <w:color w:val="17365D" w:themeColor="text2" w:themeShade="BF"/>
          <w:sz w:val="22"/>
          <w:szCs w:val="22"/>
        </w:rPr>
        <w:t xml:space="preserve">. They have other techniques such as </w:t>
      </w:r>
      <w:r w:rsidR="006001F7" w:rsidRPr="00310792">
        <w:rPr>
          <w:rFonts w:asciiTheme="minorHAnsi" w:hAnsiTheme="minorHAnsi" w:cstheme="minorHAnsi"/>
          <w:color w:val="17365D" w:themeColor="text2" w:themeShade="BF"/>
          <w:sz w:val="22"/>
          <w:szCs w:val="22"/>
        </w:rPr>
        <w:t>KNN,</w:t>
      </w:r>
      <w:r w:rsidR="00810DF6" w:rsidRPr="00310792">
        <w:rPr>
          <w:rFonts w:asciiTheme="minorHAnsi" w:hAnsiTheme="minorHAnsi" w:cstheme="minorHAnsi"/>
          <w:color w:val="17365D" w:themeColor="text2" w:themeShade="BF"/>
          <w:sz w:val="22"/>
          <w:szCs w:val="22"/>
        </w:rPr>
        <w:t xml:space="preserve"> but they were getting higher MAE for both the cities. </w:t>
      </w:r>
    </w:p>
    <w:p w14:paraId="532A0813" w14:textId="0223407E" w:rsidR="00810DF6" w:rsidRPr="00310792" w:rsidRDefault="00810DF6" w:rsidP="00810DF6">
      <w:pPr>
        <w:pStyle w:val="NormalWeb"/>
        <w:shd w:val="clear" w:color="auto" w:fill="FFFFFF"/>
        <w:spacing w:before="0" w:beforeAutospacing="0" w:after="240" w:afterAutospacing="0"/>
        <w:rPr>
          <w:rFonts w:asciiTheme="minorHAnsi" w:hAnsiTheme="minorHAnsi" w:cstheme="minorHAnsi"/>
          <w:b/>
          <w:bCs/>
          <w:color w:val="984806" w:themeColor="accent6" w:themeShade="80"/>
          <w:sz w:val="23"/>
          <w:szCs w:val="23"/>
          <w:u w:val="single"/>
        </w:rPr>
      </w:pPr>
      <w:r w:rsidRPr="00310792">
        <w:rPr>
          <w:rFonts w:asciiTheme="minorHAnsi" w:hAnsiTheme="minorHAnsi" w:cstheme="minorHAnsi"/>
          <w:b/>
          <w:bCs/>
          <w:color w:val="984806" w:themeColor="accent6" w:themeShade="80"/>
          <w:sz w:val="23"/>
          <w:szCs w:val="23"/>
          <w:u w:val="single"/>
        </w:rPr>
        <w:t>Article #2</w:t>
      </w:r>
      <w:r w:rsidR="00170AFD" w:rsidRPr="00310792">
        <w:rPr>
          <w:rFonts w:asciiTheme="minorHAnsi" w:hAnsiTheme="minorHAnsi" w:cstheme="minorHAnsi"/>
          <w:b/>
          <w:bCs/>
          <w:color w:val="984806" w:themeColor="accent6" w:themeShade="80"/>
          <w:sz w:val="23"/>
          <w:szCs w:val="23"/>
        </w:rPr>
        <w:t xml:space="preserve"> </w:t>
      </w:r>
      <w:r w:rsidR="00202FBC" w:rsidRPr="00310792">
        <w:rPr>
          <w:rFonts w:asciiTheme="minorHAnsi" w:hAnsiTheme="minorHAnsi" w:cstheme="minorHAnsi"/>
          <w:b/>
          <w:bCs/>
          <w:color w:val="984806" w:themeColor="accent6" w:themeShade="80"/>
          <w:sz w:val="23"/>
          <w:szCs w:val="23"/>
        </w:rPr>
        <w:t>Using LASSO to predict Dengue occurrence by Preethi Subramanian</w:t>
      </w:r>
    </w:p>
    <w:p w14:paraId="40295F64" w14:textId="77777777" w:rsidR="00FA1A5D" w:rsidRPr="00310792" w:rsidRDefault="0028465C" w:rsidP="00FA1A5D">
      <w:pPr>
        <w:pStyle w:val="NormalWeb"/>
        <w:shd w:val="clear" w:color="auto" w:fill="FFFFFF"/>
        <w:spacing w:before="0" w:beforeAutospacing="0" w:after="240" w:afterAutospacing="0" w:line="360" w:lineRule="auto"/>
        <w:rPr>
          <w:rFonts w:asciiTheme="minorHAnsi" w:hAnsiTheme="minorHAnsi" w:cstheme="minorHAnsi"/>
          <w:color w:val="244061" w:themeColor="accent1" w:themeShade="80"/>
          <w:sz w:val="22"/>
          <w:szCs w:val="22"/>
        </w:rPr>
      </w:pPr>
      <w:r w:rsidRPr="00310792">
        <w:rPr>
          <w:rFonts w:asciiTheme="minorHAnsi" w:hAnsiTheme="minorHAnsi" w:cstheme="minorHAnsi"/>
          <w:color w:val="17365D" w:themeColor="text2" w:themeShade="BF"/>
          <w:sz w:val="22"/>
          <w:szCs w:val="22"/>
        </w:rPr>
        <w:t>Although it is a complex relationship between D</w:t>
      </w:r>
      <w:r w:rsidR="00810DF6" w:rsidRPr="00310792">
        <w:rPr>
          <w:rFonts w:asciiTheme="minorHAnsi" w:hAnsiTheme="minorHAnsi" w:cstheme="minorHAnsi"/>
          <w:color w:val="17365D" w:themeColor="text2" w:themeShade="BF"/>
          <w:sz w:val="22"/>
          <w:szCs w:val="22"/>
        </w:rPr>
        <w:t xml:space="preserve">engue </w:t>
      </w:r>
      <w:r w:rsidRPr="00310792">
        <w:rPr>
          <w:rFonts w:asciiTheme="minorHAnsi" w:hAnsiTheme="minorHAnsi" w:cstheme="minorHAnsi"/>
          <w:color w:val="17365D" w:themeColor="text2" w:themeShade="BF"/>
          <w:sz w:val="22"/>
          <w:szCs w:val="22"/>
        </w:rPr>
        <w:t>F</w:t>
      </w:r>
      <w:r w:rsidR="00810DF6" w:rsidRPr="00310792">
        <w:rPr>
          <w:rFonts w:asciiTheme="minorHAnsi" w:hAnsiTheme="minorHAnsi" w:cstheme="minorHAnsi"/>
          <w:color w:val="17365D" w:themeColor="text2" w:themeShade="BF"/>
          <w:sz w:val="22"/>
          <w:szCs w:val="22"/>
        </w:rPr>
        <w:t>ever</w:t>
      </w:r>
      <w:r w:rsidRPr="00310792">
        <w:rPr>
          <w:rFonts w:asciiTheme="minorHAnsi" w:hAnsiTheme="minorHAnsi" w:cstheme="minorHAnsi"/>
          <w:color w:val="17365D" w:themeColor="text2" w:themeShade="BF"/>
          <w:sz w:val="22"/>
          <w:szCs w:val="22"/>
        </w:rPr>
        <w:t xml:space="preserve"> and climate, a growing number of scientists argue that climate change is likely to produce distributional shifts that will have </w:t>
      </w:r>
      <w:hyperlink r:id="rId11" w:tgtFrame="_blank" w:history="1">
        <w:r w:rsidRPr="00310792">
          <w:rPr>
            <w:rFonts w:asciiTheme="minorHAnsi" w:hAnsiTheme="minorHAnsi" w:cstheme="minorHAnsi"/>
            <w:color w:val="17365D" w:themeColor="text2" w:themeShade="BF"/>
            <w:sz w:val="22"/>
            <w:szCs w:val="22"/>
          </w:rPr>
          <w:t>significant public health implications worldwide</w:t>
        </w:r>
      </w:hyperlink>
      <w:r w:rsidR="00B11E1E" w:rsidRPr="00310792">
        <w:rPr>
          <w:rFonts w:asciiTheme="minorHAnsi" w:hAnsiTheme="minorHAnsi" w:cstheme="minorHAnsi"/>
          <w:color w:val="244061" w:themeColor="accent1" w:themeShade="80"/>
          <w:sz w:val="22"/>
          <w:szCs w:val="22"/>
        </w:rPr>
        <w:t>[</w:t>
      </w:r>
      <w:hyperlink r:id="rId12" w:history="1">
        <w:r w:rsidR="00B11E1E" w:rsidRPr="00310792">
          <w:rPr>
            <w:rStyle w:val="Emphasis"/>
            <w:rFonts w:asciiTheme="minorHAnsi" w:eastAsiaTheme="majorEastAsia" w:hAnsiTheme="minorHAnsi" w:cstheme="minorHAnsi"/>
            <w:i w:val="0"/>
            <w:iCs w:val="0"/>
            <w:color w:val="C00000"/>
            <w:sz w:val="22"/>
            <w:szCs w:val="22"/>
          </w:rPr>
          <w:t>Lindsay P. Campbell</w:t>
        </w:r>
      </w:hyperlink>
      <w:r w:rsidR="00B11E1E" w:rsidRPr="00310792">
        <w:rPr>
          <w:rStyle w:val="Emphasis"/>
          <w:rFonts w:asciiTheme="minorHAnsi" w:eastAsiaTheme="majorEastAsia" w:hAnsiTheme="minorHAnsi" w:cstheme="minorHAnsi"/>
          <w:i w:val="0"/>
          <w:iCs w:val="0"/>
          <w:color w:val="C00000"/>
          <w:sz w:val="22"/>
          <w:szCs w:val="22"/>
        </w:rPr>
        <w:t>, 2015</w:t>
      </w:r>
      <w:r w:rsidR="00B11E1E" w:rsidRPr="00310792">
        <w:rPr>
          <w:rFonts w:asciiTheme="minorHAnsi" w:hAnsiTheme="minorHAnsi" w:cstheme="minorHAnsi"/>
          <w:color w:val="244061" w:themeColor="accent1" w:themeShade="80"/>
          <w:sz w:val="22"/>
          <w:szCs w:val="22"/>
        </w:rPr>
        <w:t>]</w:t>
      </w:r>
      <w:r w:rsidRPr="00310792">
        <w:rPr>
          <w:rFonts w:asciiTheme="minorHAnsi" w:hAnsiTheme="minorHAnsi" w:cstheme="minorHAnsi"/>
          <w:color w:val="244061" w:themeColor="accent1" w:themeShade="80"/>
          <w:sz w:val="22"/>
          <w:szCs w:val="22"/>
        </w:rPr>
        <w:t>.</w:t>
      </w:r>
      <w:r w:rsidR="00810DF6" w:rsidRPr="00310792">
        <w:rPr>
          <w:rFonts w:asciiTheme="minorHAnsi" w:hAnsiTheme="minorHAnsi" w:cstheme="minorHAnsi"/>
          <w:color w:val="244061" w:themeColor="accent1" w:themeShade="80"/>
          <w:sz w:val="22"/>
          <w:szCs w:val="22"/>
        </w:rPr>
        <w:t xml:space="preserve"> </w:t>
      </w:r>
    </w:p>
    <w:p w14:paraId="22DB90DD" w14:textId="77777777" w:rsidR="000146BB" w:rsidRPr="00310792" w:rsidRDefault="000146BB" w:rsidP="00FA1A5D">
      <w:pPr>
        <w:pStyle w:val="NormalWeb"/>
        <w:shd w:val="clear" w:color="auto" w:fill="FFFFFF"/>
        <w:spacing w:before="0" w:beforeAutospacing="0" w:after="240" w:afterAutospacing="0" w:line="360" w:lineRule="auto"/>
        <w:rPr>
          <w:rFonts w:asciiTheme="minorHAnsi" w:hAnsiTheme="minorHAnsi" w:cstheme="minorHAnsi"/>
          <w:color w:val="244061" w:themeColor="accent1" w:themeShade="80"/>
          <w:sz w:val="22"/>
          <w:szCs w:val="22"/>
        </w:rPr>
      </w:pPr>
    </w:p>
    <w:p w14:paraId="15CB1496" w14:textId="5C513744" w:rsidR="00EE2403" w:rsidRPr="00310792" w:rsidRDefault="00810DF6" w:rsidP="00FA1A5D">
      <w:pPr>
        <w:pStyle w:val="NormalWeb"/>
        <w:shd w:val="clear" w:color="auto" w:fill="FFFFFF"/>
        <w:spacing w:before="0" w:beforeAutospacing="0" w:after="240" w:afterAutospacing="0" w:line="360" w:lineRule="auto"/>
        <w:rPr>
          <w:rFonts w:asciiTheme="minorHAnsi" w:hAnsiTheme="minorHAnsi" w:cstheme="minorHAnsi"/>
          <w:color w:val="17365D" w:themeColor="text2" w:themeShade="BF"/>
          <w:sz w:val="22"/>
          <w:szCs w:val="22"/>
        </w:rPr>
      </w:pPr>
      <w:r w:rsidRPr="00310792">
        <w:rPr>
          <w:rFonts w:asciiTheme="minorHAnsi" w:hAnsiTheme="minorHAnsi" w:cstheme="minorHAnsi"/>
          <w:color w:val="244061" w:themeColor="accent1" w:themeShade="80"/>
          <w:sz w:val="22"/>
          <w:szCs w:val="22"/>
        </w:rPr>
        <w:lastRenderedPageBreak/>
        <w:t xml:space="preserve">This article </w:t>
      </w:r>
      <w:r w:rsidR="00611743" w:rsidRPr="00310792">
        <w:rPr>
          <w:rFonts w:asciiTheme="minorHAnsi" w:hAnsiTheme="minorHAnsi" w:cstheme="minorHAnsi"/>
          <w:color w:val="244061" w:themeColor="accent1" w:themeShade="80"/>
          <w:sz w:val="22"/>
          <w:szCs w:val="22"/>
        </w:rPr>
        <w:t xml:space="preserve">focused on </w:t>
      </w:r>
      <w:r w:rsidR="00EA1CB0" w:rsidRPr="00310792">
        <w:rPr>
          <w:rFonts w:asciiTheme="minorHAnsi" w:hAnsiTheme="minorHAnsi" w:cstheme="minorHAnsi"/>
          <w:color w:val="244061" w:themeColor="accent1" w:themeShade="80"/>
          <w:sz w:val="22"/>
          <w:szCs w:val="22"/>
        </w:rPr>
        <w:t>predicting the dengue cases using the (LASSO) Least Absolute</w:t>
      </w:r>
      <w:r w:rsidR="0070353E" w:rsidRPr="00310792">
        <w:rPr>
          <w:rFonts w:asciiTheme="minorHAnsi" w:hAnsiTheme="minorHAnsi" w:cstheme="minorHAnsi"/>
          <w:color w:val="244061" w:themeColor="accent1" w:themeShade="80"/>
          <w:sz w:val="22"/>
          <w:szCs w:val="22"/>
        </w:rPr>
        <w:t xml:space="preserve"> Shrinkage Selector Operator. </w:t>
      </w:r>
      <w:r w:rsidR="00FA1A5D" w:rsidRPr="00310792">
        <w:rPr>
          <w:rFonts w:asciiTheme="minorHAnsi" w:hAnsiTheme="minorHAnsi" w:cstheme="minorHAnsi"/>
          <w:color w:val="244061" w:themeColor="accent1" w:themeShade="80"/>
          <w:sz w:val="22"/>
          <w:szCs w:val="22"/>
        </w:rPr>
        <w:t>“</w:t>
      </w:r>
      <w:r w:rsidR="00E11A11" w:rsidRPr="00310792">
        <w:rPr>
          <w:rFonts w:asciiTheme="minorHAnsi" w:hAnsiTheme="minorHAnsi" w:cstheme="minorHAnsi"/>
          <w:color w:val="17365D" w:themeColor="text2" w:themeShade="BF"/>
          <w:sz w:val="22"/>
          <w:szCs w:val="22"/>
        </w:rPr>
        <w:t>LASSO is a type of penalized regression which can perform feature selection to prevent over-fitting</w:t>
      </w:r>
      <w:r w:rsidR="00FA1A5D" w:rsidRPr="00310792">
        <w:rPr>
          <w:rFonts w:asciiTheme="minorHAnsi" w:hAnsiTheme="minorHAnsi" w:cstheme="minorHAnsi"/>
          <w:color w:val="17365D" w:themeColor="text2" w:themeShade="BF"/>
          <w:sz w:val="22"/>
          <w:szCs w:val="22"/>
        </w:rPr>
        <w:t>”</w:t>
      </w:r>
      <w:r w:rsidR="00E11A11" w:rsidRPr="00310792">
        <w:rPr>
          <w:rFonts w:asciiTheme="minorHAnsi" w:hAnsiTheme="minorHAnsi" w:cstheme="minorHAnsi"/>
          <w:color w:val="17365D" w:themeColor="text2" w:themeShade="BF"/>
          <w:sz w:val="22"/>
          <w:szCs w:val="22"/>
        </w:rPr>
        <w:t>. It overcome the weaknesses of the</w:t>
      </w:r>
      <w:r w:rsidR="00FA1A5D" w:rsidRPr="00310792">
        <w:rPr>
          <w:rFonts w:asciiTheme="minorHAnsi" w:hAnsiTheme="minorHAnsi" w:cstheme="minorHAnsi"/>
          <w:color w:val="17365D" w:themeColor="text2" w:themeShade="BF"/>
          <w:sz w:val="22"/>
          <w:szCs w:val="22"/>
        </w:rPr>
        <w:t xml:space="preserve"> Artificial Neural network (ANN) methodologies using time series forecasting models</w:t>
      </w:r>
      <w:r w:rsidR="001F4974" w:rsidRPr="00310792">
        <w:rPr>
          <w:rFonts w:asciiTheme="minorHAnsi" w:hAnsiTheme="minorHAnsi" w:cstheme="minorHAnsi"/>
          <w:color w:val="17365D" w:themeColor="text2" w:themeShade="BF"/>
          <w:sz w:val="22"/>
          <w:szCs w:val="22"/>
        </w:rPr>
        <w:t xml:space="preserve"> and other models</w:t>
      </w:r>
      <w:r w:rsidR="006001F7" w:rsidRPr="00310792">
        <w:rPr>
          <w:rFonts w:asciiTheme="minorHAnsi" w:hAnsiTheme="minorHAnsi" w:cstheme="minorHAnsi"/>
          <w:color w:val="17365D" w:themeColor="text2" w:themeShade="BF"/>
          <w:sz w:val="22"/>
          <w:szCs w:val="22"/>
        </w:rPr>
        <w:t>.</w:t>
      </w:r>
      <w:r w:rsidR="002B2771" w:rsidRPr="00310792">
        <w:rPr>
          <w:rFonts w:asciiTheme="minorHAnsi" w:hAnsiTheme="minorHAnsi" w:cstheme="minorHAnsi"/>
          <w:color w:val="17365D" w:themeColor="text2" w:themeShade="BF"/>
          <w:sz w:val="22"/>
          <w:szCs w:val="22"/>
        </w:rPr>
        <w:t xml:space="preserve"> </w:t>
      </w:r>
      <w:r w:rsidR="001F4974" w:rsidRPr="00310792">
        <w:rPr>
          <w:rFonts w:asciiTheme="minorHAnsi" w:hAnsiTheme="minorHAnsi" w:cstheme="minorHAnsi"/>
          <w:color w:val="17365D" w:themeColor="text2" w:themeShade="BF"/>
          <w:sz w:val="22"/>
          <w:szCs w:val="22"/>
        </w:rPr>
        <w:t xml:space="preserve">“Multiple LASSO models were created for each disease in different countries for 1-26 weeks </w:t>
      </w:r>
    </w:p>
    <w:p w14:paraId="753916F1" w14:textId="10F09175" w:rsidR="0028465C" w:rsidRPr="00310792" w:rsidRDefault="001F4974" w:rsidP="00FA1A5D">
      <w:pPr>
        <w:pStyle w:val="NormalWeb"/>
        <w:shd w:val="clear" w:color="auto" w:fill="FFFFFF"/>
        <w:spacing w:before="0" w:beforeAutospacing="0" w:after="240" w:afterAutospacing="0" w:line="360" w:lineRule="auto"/>
        <w:rPr>
          <w:rFonts w:asciiTheme="minorHAnsi" w:hAnsiTheme="minorHAnsi" w:cstheme="minorHAnsi"/>
          <w:color w:val="17365D" w:themeColor="text2" w:themeShade="BF"/>
          <w:sz w:val="22"/>
          <w:szCs w:val="22"/>
        </w:rPr>
      </w:pPr>
      <w:r w:rsidRPr="00310792">
        <w:rPr>
          <w:rFonts w:asciiTheme="minorHAnsi" w:hAnsiTheme="minorHAnsi" w:cstheme="minorHAnsi"/>
          <w:color w:val="17365D" w:themeColor="text2" w:themeShade="BF"/>
          <w:sz w:val="22"/>
          <w:szCs w:val="22"/>
        </w:rPr>
        <w:t>ahead. The optimal constraint parameters were determined using ten-fold cross validation in R</w:t>
      </w:r>
      <w:r w:rsidR="00E86301" w:rsidRPr="00310792">
        <w:rPr>
          <w:rFonts w:asciiTheme="minorHAnsi" w:hAnsiTheme="minorHAnsi" w:cstheme="minorHAnsi"/>
          <w:color w:val="17365D" w:themeColor="text2" w:themeShade="BF"/>
          <w:sz w:val="22"/>
          <w:szCs w:val="22"/>
        </w:rPr>
        <w:t>.</w:t>
      </w:r>
      <w:r w:rsidRPr="00310792">
        <w:rPr>
          <w:rFonts w:asciiTheme="minorHAnsi" w:hAnsiTheme="minorHAnsi" w:cstheme="minorHAnsi"/>
          <w:color w:val="17365D" w:themeColor="text2" w:themeShade="BF"/>
          <w:sz w:val="22"/>
          <w:szCs w:val="22"/>
        </w:rPr>
        <w:t xml:space="preserve"> </w:t>
      </w:r>
      <w:r w:rsidR="002B2771" w:rsidRPr="00310792">
        <w:rPr>
          <w:rFonts w:asciiTheme="minorHAnsi" w:hAnsiTheme="minorHAnsi" w:cstheme="minorHAnsi"/>
          <w:color w:val="17365D" w:themeColor="text2" w:themeShade="BF"/>
          <w:sz w:val="22"/>
          <w:szCs w:val="22"/>
        </w:rPr>
        <w:t>The performance of the other models waned beyond 4 weeks’ horizon</w:t>
      </w:r>
      <w:r w:rsidRPr="00310792">
        <w:rPr>
          <w:rFonts w:asciiTheme="minorHAnsi" w:hAnsiTheme="minorHAnsi" w:cstheme="minorHAnsi"/>
          <w:color w:val="17365D" w:themeColor="text2" w:themeShade="BF"/>
          <w:sz w:val="22"/>
          <w:szCs w:val="22"/>
        </w:rPr>
        <w:t>” [</w:t>
      </w:r>
      <w:r w:rsidR="00E86301" w:rsidRPr="00310792">
        <w:rPr>
          <w:rStyle w:val="Emphasis"/>
          <w:rFonts w:asciiTheme="minorHAnsi" w:eastAsiaTheme="majorEastAsia" w:hAnsiTheme="minorHAnsi" w:cstheme="minorHAnsi"/>
          <w:i w:val="0"/>
          <w:iCs w:val="0"/>
          <w:color w:val="C00000"/>
          <w:sz w:val="22"/>
          <w:szCs w:val="22"/>
        </w:rPr>
        <w:t>D</w:t>
      </w:r>
      <w:r w:rsidRPr="00310792">
        <w:rPr>
          <w:rStyle w:val="Emphasis"/>
          <w:rFonts w:asciiTheme="minorHAnsi" w:eastAsiaTheme="majorEastAsia" w:hAnsiTheme="minorHAnsi" w:cstheme="minorHAnsi"/>
          <w:i w:val="0"/>
          <w:iCs w:val="0"/>
          <w:color w:val="C00000"/>
          <w:sz w:val="22"/>
          <w:szCs w:val="22"/>
        </w:rPr>
        <w:t>r.Preethi Subramanian</w:t>
      </w:r>
      <w:r w:rsidR="0057671B" w:rsidRPr="00310792">
        <w:rPr>
          <w:rStyle w:val="Emphasis"/>
          <w:rFonts w:asciiTheme="minorHAnsi" w:eastAsiaTheme="majorEastAsia" w:hAnsiTheme="minorHAnsi" w:cstheme="minorHAnsi"/>
          <w:i w:val="0"/>
          <w:iCs w:val="0"/>
          <w:color w:val="C00000"/>
          <w:sz w:val="22"/>
          <w:szCs w:val="22"/>
        </w:rPr>
        <w:t>, 2019</w:t>
      </w:r>
      <w:r w:rsidRPr="00310792">
        <w:rPr>
          <w:rFonts w:asciiTheme="minorHAnsi" w:hAnsiTheme="minorHAnsi" w:cstheme="minorHAnsi"/>
          <w:color w:val="17365D" w:themeColor="text2" w:themeShade="BF"/>
          <w:sz w:val="22"/>
          <w:szCs w:val="22"/>
        </w:rPr>
        <w:t>]</w:t>
      </w:r>
      <w:r w:rsidR="002B2771" w:rsidRPr="00310792">
        <w:rPr>
          <w:rFonts w:asciiTheme="minorHAnsi" w:hAnsiTheme="minorHAnsi" w:cstheme="minorHAnsi"/>
          <w:color w:val="17365D" w:themeColor="text2" w:themeShade="BF"/>
          <w:sz w:val="22"/>
          <w:szCs w:val="22"/>
        </w:rPr>
        <w:t>. The meteorological variables were found to add more value in temperate region where cyclic patterns were observed for the diseases and climatic data, in comparison to the more stable climate in equatorial region.</w:t>
      </w:r>
    </w:p>
    <w:p w14:paraId="17AF400B" w14:textId="2133BC4D" w:rsidR="00202FBC" w:rsidRPr="00310792" w:rsidRDefault="00202FBC" w:rsidP="00202FBC">
      <w:pPr>
        <w:pStyle w:val="NormalWeb"/>
        <w:shd w:val="clear" w:color="auto" w:fill="FFFFFF"/>
        <w:spacing w:before="0" w:beforeAutospacing="0" w:after="240" w:afterAutospacing="0"/>
        <w:rPr>
          <w:rFonts w:asciiTheme="minorHAnsi" w:hAnsiTheme="minorHAnsi" w:cstheme="minorHAnsi"/>
        </w:rPr>
      </w:pPr>
      <w:r w:rsidRPr="00310792">
        <w:rPr>
          <w:rFonts w:asciiTheme="minorHAnsi" w:hAnsiTheme="minorHAnsi" w:cstheme="minorHAnsi"/>
          <w:b/>
          <w:bCs/>
          <w:color w:val="984806" w:themeColor="accent6" w:themeShade="80"/>
          <w:sz w:val="23"/>
          <w:szCs w:val="23"/>
          <w:u w:val="single"/>
        </w:rPr>
        <w:t>Article #3</w:t>
      </w:r>
      <w:r w:rsidRPr="00310792">
        <w:rPr>
          <w:rFonts w:asciiTheme="minorHAnsi" w:hAnsiTheme="minorHAnsi" w:cstheme="minorHAnsi"/>
          <w:color w:val="17365D" w:themeColor="text2" w:themeShade="BF"/>
          <w:sz w:val="23"/>
          <w:szCs w:val="23"/>
        </w:rPr>
        <w:t xml:space="preserve"> </w:t>
      </w:r>
      <w:r w:rsidR="00FA6E99" w:rsidRPr="00310792">
        <w:rPr>
          <w:rFonts w:asciiTheme="minorHAnsi" w:hAnsiTheme="minorHAnsi" w:cstheme="minorHAnsi"/>
          <w:b/>
          <w:bCs/>
          <w:color w:val="984806" w:themeColor="accent6" w:themeShade="80"/>
          <w:sz w:val="23"/>
          <w:szCs w:val="23"/>
        </w:rPr>
        <w:t>Development of a mechanistic dengue simulation model for Guangzhou</w:t>
      </w:r>
      <w:r w:rsidR="00FA6E99" w:rsidRPr="00310792">
        <w:rPr>
          <w:rFonts w:asciiTheme="minorHAnsi" w:hAnsiTheme="minorHAnsi" w:cstheme="minorHAnsi"/>
        </w:rPr>
        <w:t xml:space="preserve"> </w:t>
      </w:r>
    </w:p>
    <w:p w14:paraId="0A1DA42D" w14:textId="103F5E84" w:rsidR="00FB6007" w:rsidRPr="00310792" w:rsidRDefault="00EC2819" w:rsidP="0054036A">
      <w:pPr>
        <w:autoSpaceDE w:val="0"/>
        <w:autoSpaceDN w:val="0"/>
        <w:adjustRightInd w:val="0"/>
        <w:spacing w:after="0" w:line="360" w:lineRule="auto"/>
        <w:rPr>
          <w:rFonts w:cstheme="minorHAnsi"/>
          <w:color w:val="17365D" w:themeColor="text2" w:themeShade="BF"/>
        </w:rPr>
      </w:pPr>
      <w:r w:rsidRPr="00310792">
        <w:rPr>
          <w:rFonts w:cstheme="minorHAnsi"/>
          <w:color w:val="17365D" w:themeColor="text2" w:themeShade="BF"/>
        </w:rPr>
        <w:t xml:space="preserve">This Article is on </w:t>
      </w:r>
      <w:r w:rsidR="0040411F" w:rsidRPr="00310792">
        <w:rPr>
          <w:rFonts w:cstheme="minorHAnsi"/>
          <w:color w:val="17365D" w:themeColor="text2" w:themeShade="BF"/>
        </w:rPr>
        <w:t>Chinese Lab</w:t>
      </w:r>
      <w:r w:rsidR="00FB6007" w:rsidRPr="00310792">
        <w:rPr>
          <w:rFonts w:cstheme="minorHAnsi"/>
          <w:color w:val="17365D" w:themeColor="text2" w:themeShade="BF"/>
        </w:rPr>
        <w:t xml:space="preserve"> data, I wanted to compare and get insights on a completely different data set and gain more knowledge on the models applied for prediction. Dengue infection in China has increased dramatically in recent years. Guangdong province</w:t>
      </w:r>
    </w:p>
    <w:p w14:paraId="58CBA7B8" w14:textId="67ADC54A" w:rsidR="00EC2819" w:rsidRPr="00310792" w:rsidRDefault="00FB6007" w:rsidP="0054036A">
      <w:pPr>
        <w:autoSpaceDE w:val="0"/>
        <w:autoSpaceDN w:val="0"/>
        <w:adjustRightInd w:val="0"/>
        <w:spacing w:after="0" w:line="360" w:lineRule="auto"/>
        <w:rPr>
          <w:rFonts w:cstheme="minorHAnsi"/>
          <w:color w:val="17365D" w:themeColor="text2" w:themeShade="BF"/>
        </w:rPr>
      </w:pPr>
      <w:r w:rsidRPr="00310792">
        <w:rPr>
          <w:rFonts w:cstheme="minorHAnsi"/>
          <w:color w:val="17365D" w:themeColor="text2" w:themeShade="BF"/>
        </w:rPr>
        <w:t xml:space="preserve">(main city Guangzhou) accounted for more than 94% of all dengue cases in the 2014 outbreak. </w:t>
      </w:r>
      <w:r w:rsidR="00EC2819" w:rsidRPr="00310792">
        <w:rPr>
          <w:rFonts w:cstheme="minorHAnsi"/>
          <w:color w:val="17365D" w:themeColor="text2" w:themeShade="BF"/>
        </w:rPr>
        <w:t>In China, dengue cases have been recorded each year for the past 25 years. [</w:t>
      </w:r>
      <w:r w:rsidR="00EC2819" w:rsidRPr="00310792">
        <w:rPr>
          <w:rStyle w:val="Emphasis"/>
          <w:rFonts w:eastAsiaTheme="majorEastAsia" w:cstheme="minorHAnsi"/>
          <w:color w:val="C00000"/>
        </w:rPr>
        <w:t>Cheng Q et al. (2016)</w:t>
      </w:r>
      <w:r w:rsidR="00EC2819" w:rsidRPr="00310792">
        <w:rPr>
          <w:rFonts w:cstheme="minorHAnsi"/>
          <w:color w:val="17365D" w:themeColor="text2" w:themeShade="BF"/>
        </w:rPr>
        <w:t xml:space="preserve">]. </w:t>
      </w:r>
    </w:p>
    <w:p w14:paraId="208BBE12" w14:textId="3142BFC9" w:rsidR="00D842E3" w:rsidRPr="00310792" w:rsidRDefault="00D842E3" w:rsidP="00D842E3">
      <w:pPr>
        <w:autoSpaceDE w:val="0"/>
        <w:autoSpaceDN w:val="0"/>
        <w:adjustRightInd w:val="0"/>
        <w:spacing w:after="0" w:line="360" w:lineRule="auto"/>
        <w:rPr>
          <w:rFonts w:cstheme="minorHAnsi"/>
          <w:color w:val="17365D" w:themeColor="text2" w:themeShade="BF"/>
        </w:rPr>
      </w:pPr>
      <w:r w:rsidRPr="00310792">
        <w:rPr>
          <w:rFonts w:cstheme="minorHAnsi"/>
          <w:color w:val="17365D" w:themeColor="text2" w:themeShade="BF"/>
        </w:rPr>
        <w:t>The data was taken from 4 different serotype of Dengue disease. All tests were done in between 2004 and 2010 with controlled temperature and supervised but mimicking real world climate. The Correlation coefficient (</w:t>
      </w:r>
      <w:r w:rsidRPr="00310792">
        <w:rPr>
          <w:rFonts w:cstheme="minorHAnsi"/>
          <w:i/>
          <w:iCs/>
          <w:color w:val="17365D" w:themeColor="text2" w:themeShade="BF"/>
        </w:rPr>
        <w:t>r</w:t>
      </w:r>
      <w:r w:rsidRPr="00310792">
        <w:rPr>
          <w:rFonts w:cstheme="minorHAnsi"/>
          <w:color w:val="17365D" w:themeColor="text2" w:themeShade="BF"/>
        </w:rPr>
        <w:t xml:space="preserve">) values were the following (0.28, 0.37. 0.32 and 0.75). “The validity of the dengue simulation model was analyzed by using cross-correlation analysis to compare the simulated case data with the reported dengue cases”. The best model fit that was considered for this study had the highest positive predictive value (PPV) of 0.83. Simple linear regression was used to test the probability of outbreaks occurring each year in the same season in Guangzhou. </w:t>
      </w:r>
    </w:p>
    <w:p w14:paraId="443CB1B2" w14:textId="66491D1A" w:rsidR="000146BB" w:rsidRDefault="00D842E3" w:rsidP="00310792">
      <w:pPr>
        <w:autoSpaceDE w:val="0"/>
        <w:autoSpaceDN w:val="0"/>
        <w:adjustRightInd w:val="0"/>
        <w:spacing w:after="0" w:line="360" w:lineRule="auto"/>
        <w:rPr>
          <w:rFonts w:cstheme="minorHAnsi"/>
          <w:color w:val="17365D" w:themeColor="text2" w:themeShade="BF"/>
        </w:rPr>
      </w:pPr>
      <w:r w:rsidRPr="00310792">
        <w:rPr>
          <w:rFonts w:cstheme="minorHAnsi"/>
          <w:color w:val="17365D" w:themeColor="text2" w:themeShade="BF"/>
        </w:rPr>
        <w:t>After evaluating the results, it was concluded the simulation model did not work using the multiple serotypes. “First, there is a possible existing bias in the reporting of actual dengue cases which can lead to under-reporting of the magnitude of an outbreak. Another reason is the set simulated population size which differs from the actual population size, due to computer simulation capacities of the dengue model used” [</w:t>
      </w:r>
      <w:r w:rsidRPr="00310792">
        <w:rPr>
          <w:rStyle w:val="Emphasis"/>
          <w:rFonts w:eastAsiaTheme="majorEastAsia" w:cstheme="minorHAnsi"/>
          <w:color w:val="C00000"/>
        </w:rPr>
        <w:t>G. Mincham 2019</w:t>
      </w:r>
      <w:r w:rsidRPr="00310792">
        <w:rPr>
          <w:rFonts w:cstheme="minorHAnsi"/>
          <w:color w:val="17365D" w:themeColor="text2" w:themeShade="BF"/>
        </w:rPr>
        <w:t>].</w:t>
      </w:r>
    </w:p>
    <w:p w14:paraId="1DEE6E80" w14:textId="5F11E83C" w:rsidR="00C90607" w:rsidRDefault="00C90607" w:rsidP="00310792">
      <w:pPr>
        <w:autoSpaceDE w:val="0"/>
        <w:autoSpaceDN w:val="0"/>
        <w:adjustRightInd w:val="0"/>
        <w:spacing w:after="0" w:line="360" w:lineRule="auto"/>
        <w:rPr>
          <w:rFonts w:cstheme="minorHAnsi"/>
          <w:color w:val="17365D" w:themeColor="text2" w:themeShade="BF"/>
        </w:rPr>
      </w:pPr>
    </w:p>
    <w:p w14:paraId="4D07276E" w14:textId="26807470" w:rsidR="00C90607" w:rsidRDefault="00C90607" w:rsidP="00310792">
      <w:pPr>
        <w:autoSpaceDE w:val="0"/>
        <w:autoSpaceDN w:val="0"/>
        <w:adjustRightInd w:val="0"/>
        <w:spacing w:after="0" w:line="360" w:lineRule="auto"/>
        <w:rPr>
          <w:rFonts w:cstheme="minorHAnsi"/>
          <w:color w:val="17365D" w:themeColor="text2" w:themeShade="BF"/>
        </w:rPr>
      </w:pPr>
    </w:p>
    <w:p w14:paraId="28FFBF7C" w14:textId="77777777" w:rsidR="00C90607" w:rsidRPr="00310792" w:rsidRDefault="00C90607" w:rsidP="00310792">
      <w:pPr>
        <w:autoSpaceDE w:val="0"/>
        <w:autoSpaceDN w:val="0"/>
        <w:adjustRightInd w:val="0"/>
        <w:spacing w:after="0" w:line="360" w:lineRule="auto"/>
        <w:rPr>
          <w:rFonts w:cstheme="minorHAnsi"/>
          <w:color w:val="17365D" w:themeColor="text2" w:themeShade="BF"/>
        </w:rPr>
      </w:pPr>
    </w:p>
    <w:p w14:paraId="47777040" w14:textId="77777777" w:rsidR="000146BB" w:rsidRPr="00310792" w:rsidRDefault="000146BB" w:rsidP="00D842E3">
      <w:pPr>
        <w:autoSpaceDE w:val="0"/>
        <w:autoSpaceDN w:val="0"/>
        <w:adjustRightInd w:val="0"/>
        <w:spacing w:after="0" w:line="240" w:lineRule="auto"/>
        <w:ind w:left="-450"/>
        <w:rPr>
          <w:rFonts w:cstheme="minorHAnsi"/>
          <w:b/>
          <w:bCs/>
          <w:color w:val="984806" w:themeColor="accent6" w:themeShade="80"/>
          <w:sz w:val="23"/>
          <w:szCs w:val="23"/>
          <w:u w:val="single"/>
        </w:rPr>
      </w:pPr>
    </w:p>
    <w:p w14:paraId="692A0D9F" w14:textId="6779D1ED" w:rsidR="00FA6E99" w:rsidRPr="00310792" w:rsidRDefault="00FA6E99" w:rsidP="00D842E3">
      <w:pPr>
        <w:autoSpaceDE w:val="0"/>
        <w:autoSpaceDN w:val="0"/>
        <w:adjustRightInd w:val="0"/>
        <w:spacing w:after="0" w:line="240" w:lineRule="auto"/>
        <w:ind w:left="-450"/>
        <w:rPr>
          <w:rFonts w:eastAsia="Times New Roman" w:cstheme="minorHAnsi"/>
          <w:b/>
          <w:bCs/>
          <w:color w:val="984806" w:themeColor="accent6" w:themeShade="80"/>
          <w:sz w:val="23"/>
          <w:szCs w:val="23"/>
        </w:rPr>
      </w:pPr>
      <w:r w:rsidRPr="00310792">
        <w:rPr>
          <w:rFonts w:cstheme="minorHAnsi"/>
          <w:b/>
          <w:bCs/>
          <w:color w:val="984806" w:themeColor="accent6" w:themeShade="80"/>
          <w:sz w:val="23"/>
          <w:szCs w:val="23"/>
          <w:u w:val="single"/>
        </w:rPr>
        <w:lastRenderedPageBreak/>
        <w:t>Article #4</w:t>
      </w:r>
      <w:r w:rsidRPr="00310792">
        <w:rPr>
          <w:rFonts w:cstheme="minorHAnsi"/>
          <w:color w:val="17365D" w:themeColor="text2" w:themeShade="BF"/>
          <w:sz w:val="23"/>
          <w:szCs w:val="23"/>
        </w:rPr>
        <w:t xml:space="preserve"> </w:t>
      </w:r>
      <w:r w:rsidR="006D5B12" w:rsidRPr="00310792">
        <w:rPr>
          <w:rFonts w:eastAsia="Times New Roman" w:cstheme="minorHAnsi"/>
          <w:b/>
          <w:bCs/>
          <w:color w:val="984806" w:themeColor="accent6" w:themeShade="80"/>
          <w:sz w:val="23"/>
          <w:szCs w:val="23"/>
        </w:rPr>
        <w:t>DengAI: Predicting Disease Spread</w:t>
      </w:r>
      <w:r w:rsidR="006D5B12" w:rsidRPr="00310792">
        <w:rPr>
          <w:rFonts w:cstheme="minorHAnsi"/>
          <w:b/>
          <w:bCs/>
          <w:color w:val="984806" w:themeColor="accent6" w:themeShade="80"/>
          <w:sz w:val="23"/>
          <w:szCs w:val="23"/>
        </w:rPr>
        <w:t xml:space="preserve"> - </w:t>
      </w:r>
      <w:r w:rsidR="006D5B12" w:rsidRPr="00310792">
        <w:rPr>
          <w:rFonts w:eastAsia="Times New Roman" w:cstheme="minorHAnsi"/>
          <w:b/>
          <w:bCs/>
          <w:color w:val="984806" w:themeColor="accent6" w:themeShade="80"/>
          <w:sz w:val="23"/>
          <w:szCs w:val="23"/>
        </w:rPr>
        <w:t>Adharsh Rajendran</w:t>
      </w:r>
      <w:r w:rsidR="006D5B12" w:rsidRPr="00310792">
        <w:rPr>
          <w:rFonts w:cstheme="minorHAnsi"/>
          <w:b/>
          <w:bCs/>
          <w:color w:val="984806" w:themeColor="accent6" w:themeShade="80"/>
          <w:sz w:val="23"/>
          <w:szCs w:val="23"/>
        </w:rPr>
        <w:t>,</w:t>
      </w:r>
      <w:r w:rsidR="006D5B12" w:rsidRPr="00310792">
        <w:rPr>
          <w:rFonts w:eastAsia="Times New Roman" w:cstheme="minorHAnsi"/>
          <w:b/>
          <w:bCs/>
          <w:color w:val="984806" w:themeColor="accent6" w:themeShade="80"/>
          <w:sz w:val="23"/>
          <w:szCs w:val="23"/>
        </w:rPr>
        <w:t xml:space="preserve"> Mithil Gotarne </w:t>
      </w:r>
    </w:p>
    <w:p w14:paraId="468A4602" w14:textId="77777777" w:rsidR="000146BB" w:rsidRPr="00310792" w:rsidRDefault="000146BB" w:rsidP="00D842E3">
      <w:pPr>
        <w:autoSpaceDE w:val="0"/>
        <w:autoSpaceDN w:val="0"/>
        <w:adjustRightInd w:val="0"/>
        <w:spacing w:after="0" w:line="240" w:lineRule="auto"/>
        <w:ind w:left="-450"/>
        <w:rPr>
          <w:rFonts w:cstheme="minorHAnsi"/>
          <w:b/>
          <w:bCs/>
          <w:color w:val="984806" w:themeColor="accent6" w:themeShade="80"/>
          <w:sz w:val="23"/>
          <w:szCs w:val="23"/>
        </w:rPr>
      </w:pPr>
    </w:p>
    <w:p w14:paraId="139DA2A4" w14:textId="62DA3184" w:rsidR="00F81DC8" w:rsidRDefault="00F81DC8" w:rsidP="006D5B12">
      <w:pPr>
        <w:pStyle w:val="NormalWeb"/>
        <w:shd w:val="clear" w:color="auto" w:fill="FFFFFF"/>
        <w:spacing w:before="0" w:beforeAutospacing="0" w:after="120" w:afterAutospacing="0" w:line="360" w:lineRule="auto"/>
        <w:rPr>
          <w:rFonts w:asciiTheme="minorHAnsi" w:hAnsiTheme="minorHAnsi" w:cstheme="minorHAnsi"/>
          <w:color w:val="17365D" w:themeColor="text2" w:themeShade="BF"/>
          <w:sz w:val="22"/>
          <w:szCs w:val="22"/>
        </w:rPr>
      </w:pPr>
      <w:r w:rsidRPr="00310792">
        <w:rPr>
          <w:rFonts w:asciiTheme="minorHAnsi" w:hAnsiTheme="minorHAnsi" w:cstheme="minorHAnsi"/>
          <w:color w:val="17365D" w:themeColor="text2" w:themeShade="BF"/>
          <w:sz w:val="22"/>
          <w:szCs w:val="22"/>
        </w:rPr>
        <w:t>Recently dengue fever is spreading all around the world, historically the disease has been most prevalent in Southeast Asia and Pacific regions. These days nearly billion Dengue fever cases has been reported in Latin America</w:t>
      </w:r>
      <w:r w:rsidR="00652811" w:rsidRPr="00310792">
        <w:rPr>
          <w:rFonts w:asciiTheme="minorHAnsi" w:hAnsiTheme="minorHAnsi" w:cstheme="minorHAnsi"/>
          <w:color w:val="17365D" w:themeColor="text2" w:themeShade="BF"/>
          <w:sz w:val="22"/>
          <w:szCs w:val="22"/>
        </w:rPr>
        <w:t xml:space="preserve"> [</w:t>
      </w:r>
      <w:r w:rsidR="00652811" w:rsidRPr="00310792">
        <w:rPr>
          <w:rStyle w:val="Emphasis"/>
          <w:rFonts w:asciiTheme="minorHAnsi" w:eastAsiaTheme="majorEastAsia" w:hAnsiTheme="minorHAnsi" w:cstheme="minorHAnsi"/>
          <w:i w:val="0"/>
          <w:iCs w:val="0"/>
          <w:color w:val="C00000"/>
          <w:sz w:val="22"/>
          <w:szCs w:val="22"/>
        </w:rPr>
        <w:t>Luis Villar, M.D, 2015</w:t>
      </w:r>
      <w:r w:rsidR="00652811" w:rsidRPr="00310792">
        <w:rPr>
          <w:rFonts w:asciiTheme="minorHAnsi" w:hAnsiTheme="minorHAnsi" w:cstheme="minorHAnsi"/>
          <w:color w:val="17365D" w:themeColor="text2" w:themeShade="BF"/>
          <w:sz w:val="22"/>
          <w:szCs w:val="22"/>
        </w:rPr>
        <w:t>]</w:t>
      </w:r>
    </w:p>
    <w:p w14:paraId="4021107A" w14:textId="77777777" w:rsidR="00B84569" w:rsidRPr="00310792" w:rsidRDefault="00B84569" w:rsidP="006D5B12">
      <w:pPr>
        <w:pStyle w:val="NormalWeb"/>
        <w:shd w:val="clear" w:color="auto" w:fill="FFFFFF"/>
        <w:spacing w:before="0" w:beforeAutospacing="0" w:after="120" w:afterAutospacing="0" w:line="360" w:lineRule="auto"/>
        <w:rPr>
          <w:rFonts w:asciiTheme="minorHAnsi" w:eastAsiaTheme="minorHAnsi" w:hAnsiTheme="minorHAnsi" w:cstheme="minorHAnsi"/>
          <w:color w:val="17365D" w:themeColor="text2" w:themeShade="BF"/>
          <w:sz w:val="22"/>
          <w:szCs w:val="22"/>
        </w:rPr>
      </w:pPr>
      <w:r w:rsidRPr="00310792">
        <w:rPr>
          <w:rFonts w:asciiTheme="minorHAnsi" w:eastAsiaTheme="minorHAnsi" w:hAnsiTheme="minorHAnsi" w:cstheme="minorHAnsi"/>
          <w:color w:val="17365D" w:themeColor="text2" w:themeShade="BF"/>
          <w:sz w:val="22"/>
          <w:szCs w:val="22"/>
        </w:rPr>
        <w:t xml:space="preserve">1. </w:t>
      </w:r>
      <w:r w:rsidRPr="00310792">
        <w:rPr>
          <w:rFonts w:asciiTheme="minorHAnsi" w:eastAsiaTheme="minorHAnsi" w:hAnsiTheme="minorHAnsi" w:cstheme="minorHAnsi"/>
          <w:color w:val="17365D" w:themeColor="text2" w:themeShade="BF"/>
          <w:sz w:val="22"/>
          <w:szCs w:val="22"/>
          <w:u w:val="single"/>
        </w:rPr>
        <w:t>Random Forest</w:t>
      </w:r>
    </w:p>
    <w:p w14:paraId="31EFA042" w14:textId="665D61F8" w:rsidR="00B84569" w:rsidRPr="00310792" w:rsidRDefault="008634EF" w:rsidP="006D5B12">
      <w:pPr>
        <w:pStyle w:val="NormalWeb"/>
        <w:shd w:val="clear" w:color="auto" w:fill="FFFFFF"/>
        <w:spacing w:before="0" w:beforeAutospacing="0" w:after="120" w:afterAutospacing="0" w:line="360" w:lineRule="auto"/>
        <w:rPr>
          <w:rFonts w:asciiTheme="minorHAnsi" w:eastAsiaTheme="minorHAnsi" w:hAnsiTheme="minorHAnsi" w:cstheme="minorHAnsi"/>
          <w:color w:val="17365D" w:themeColor="text2" w:themeShade="BF"/>
          <w:sz w:val="22"/>
          <w:szCs w:val="22"/>
        </w:rPr>
      </w:pPr>
      <w:r w:rsidRPr="00310792">
        <w:rPr>
          <w:rFonts w:asciiTheme="minorHAnsi" w:eastAsiaTheme="minorHAnsi" w:hAnsiTheme="minorHAnsi" w:cstheme="minorHAnsi"/>
          <w:color w:val="17365D" w:themeColor="text2" w:themeShade="BF"/>
          <w:sz w:val="22"/>
          <w:szCs w:val="22"/>
        </w:rPr>
        <w:t>A</w:t>
      </w:r>
      <w:r w:rsidR="00B84569" w:rsidRPr="00310792">
        <w:rPr>
          <w:rFonts w:asciiTheme="minorHAnsi" w:eastAsiaTheme="minorHAnsi" w:hAnsiTheme="minorHAnsi" w:cstheme="minorHAnsi"/>
          <w:color w:val="17365D" w:themeColor="text2" w:themeShade="BF"/>
          <w:sz w:val="22"/>
          <w:szCs w:val="22"/>
        </w:rPr>
        <w:t xml:space="preserve"> useful tool to learn about feature analysis and comparison.</w:t>
      </w:r>
    </w:p>
    <w:p w14:paraId="50E3D44D" w14:textId="77777777" w:rsidR="00B84569" w:rsidRPr="00310792" w:rsidRDefault="00B84569" w:rsidP="006D5B12">
      <w:pPr>
        <w:pStyle w:val="NormalWeb"/>
        <w:shd w:val="clear" w:color="auto" w:fill="FFFFFF"/>
        <w:spacing w:before="0" w:beforeAutospacing="0" w:after="120" w:afterAutospacing="0" w:line="360" w:lineRule="auto"/>
        <w:rPr>
          <w:rFonts w:asciiTheme="minorHAnsi" w:eastAsiaTheme="minorHAnsi" w:hAnsiTheme="minorHAnsi" w:cstheme="minorHAnsi"/>
          <w:color w:val="17365D" w:themeColor="text2" w:themeShade="BF"/>
          <w:sz w:val="22"/>
          <w:szCs w:val="22"/>
        </w:rPr>
      </w:pPr>
      <w:r w:rsidRPr="00310792">
        <w:rPr>
          <w:rFonts w:asciiTheme="minorHAnsi" w:eastAsiaTheme="minorHAnsi" w:hAnsiTheme="minorHAnsi" w:cstheme="minorHAnsi"/>
          <w:color w:val="17365D" w:themeColor="text2" w:themeShade="BF"/>
          <w:sz w:val="22"/>
          <w:szCs w:val="22"/>
        </w:rPr>
        <w:t xml:space="preserve">2. </w:t>
      </w:r>
      <w:r w:rsidRPr="00310792">
        <w:rPr>
          <w:rFonts w:asciiTheme="minorHAnsi" w:eastAsiaTheme="minorHAnsi" w:hAnsiTheme="minorHAnsi" w:cstheme="minorHAnsi"/>
          <w:color w:val="17365D" w:themeColor="text2" w:themeShade="BF"/>
          <w:sz w:val="22"/>
          <w:szCs w:val="22"/>
          <w:u w:val="single"/>
        </w:rPr>
        <w:t>XGBoost</w:t>
      </w:r>
    </w:p>
    <w:p w14:paraId="2F04303C" w14:textId="77777777" w:rsidR="006D5B12" w:rsidRPr="00310792" w:rsidRDefault="006D5B12" w:rsidP="006D5B12">
      <w:pPr>
        <w:pStyle w:val="NormalWeb"/>
        <w:shd w:val="clear" w:color="auto" w:fill="FFFFFF"/>
        <w:spacing w:before="0" w:beforeAutospacing="0" w:after="120" w:afterAutospacing="0" w:line="360" w:lineRule="auto"/>
        <w:rPr>
          <w:rFonts w:asciiTheme="minorHAnsi" w:hAnsiTheme="minorHAnsi" w:cstheme="minorHAnsi"/>
          <w:color w:val="17365D" w:themeColor="text2" w:themeShade="BF"/>
          <w:sz w:val="22"/>
          <w:szCs w:val="22"/>
        </w:rPr>
      </w:pPr>
      <w:r w:rsidRPr="00310792">
        <w:rPr>
          <w:rFonts w:asciiTheme="minorHAnsi" w:hAnsiTheme="minorHAnsi" w:cstheme="minorHAnsi"/>
          <w:color w:val="17365D" w:themeColor="text2" w:themeShade="BF"/>
          <w:sz w:val="22"/>
          <w:szCs w:val="22"/>
        </w:rPr>
        <w:t xml:space="preserve">XGBoost is an implementation of gradient boosted decision trees designed for speed and performance that is dominative competitive machine learning </w:t>
      </w:r>
    </w:p>
    <w:p w14:paraId="4970A58A" w14:textId="69BA66BC" w:rsidR="00B84569" w:rsidRPr="00310792" w:rsidRDefault="00B84569" w:rsidP="006D5B12">
      <w:pPr>
        <w:pStyle w:val="NormalWeb"/>
        <w:shd w:val="clear" w:color="auto" w:fill="FFFFFF"/>
        <w:spacing w:before="0" w:beforeAutospacing="0" w:after="120" w:afterAutospacing="0" w:line="360" w:lineRule="auto"/>
        <w:rPr>
          <w:rFonts w:asciiTheme="minorHAnsi" w:eastAsiaTheme="minorHAnsi" w:hAnsiTheme="minorHAnsi" w:cstheme="minorHAnsi"/>
          <w:color w:val="17365D" w:themeColor="text2" w:themeShade="BF"/>
          <w:sz w:val="22"/>
          <w:szCs w:val="22"/>
        </w:rPr>
      </w:pPr>
      <w:r w:rsidRPr="00310792">
        <w:rPr>
          <w:rFonts w:asciiTheme="minorHAnsi" w:eastAsiaTheme="minorHAnsi" w:hAnsiTheme="minorHAnsi" w:cstheme="minorHAnsi"/>
          <w:color w:val="17365D" w:themeColor="text2" w:themeShade="BF"/>
          <w:sz w:val="22"/>
          <w:szCs w:val="22"/>
        </w:rPr>
        <w:t xml:space="preserve">3. </w:t>
      </w:r>
      <w:r w:rsidRPr="00310792">
        <w:rPr>
          <w:rFonts w:asciiTheme="minorHAnsi" w:eastAsiaTheme="minorHAnsi" w:hAnsiTheme="minorHAnsi" w:cstheme="minorHAnsi"/>
          <w:color w:val="17365D" w:themeColor="text2" w:themeShade="BF"/>
          <w:sz w:val="22"/>
          <w:szCs w:val="22"/>
          <w:u w:val="single"/>
        </w:rPr>
        <w:t>Neural Networks</w:t>
      </w:r>
    </w:p>
    <w:p w14:paraId="1D9D0221" w14:textId="5A47BEA5" w:rsidR="008634EF" w:rsidRPr="00C90607" w:rsidRDefault="00B84569" w:rsidP="008634EF">
      <w:pPr>
        <w:pStyle w:val="NormalWeb"/>
        <w:shd w:val="clear" w:color="auto" w:fill="FFFFFF"/>
        <w:spacing w:before="0" w:beforeAutospacing="0" w:after="120" w:afterAutospacing="0" w:line="360" w:lineRule="auto"/>
        <w:ind w:right="-270"/>
        <w:rPr>
          <w:rFonts w:asciiTheme="minorHAnsi" w:eastAsiaTheme="minorHAnsi" w:hAnsiTheme="minorHAnsi" w:cstheme="minorHAnsi"/>
          <w:color w:val="17365D" w:themeColor="text2" w:themeShade="BF"/>
          <w:sz w:val="22"/>
          <w:szCs w:val="22"/>
        </w:rPr>
      </w:pPr>
      <w:r w:rsidRPr="00310792">
        <w:rPr>
          <w:rFonts w:asciiTheme="minorHAnsi" w:eastAsiaTheme="minorHAnsi" w:hAnsiTheme="minorHAnsi" w:cstheme="minorHAnsi"/>
          <w:color w:val="17365D" w:themeColor="text2" w:themeShade="BF"/>
          <w:sz w:val="22"/>
          <w:szCs w:val="22"/>
        </w:rPr>
        <w:t>This basic tool uses</w:t>
      </w:r>
      <w:r w:rsidR="006D5B12" w:rsidRPr="00310792">
        <w:rPr>
          <w:rFonts w:asciiTheme="minorHAnsi" w:eastAsiaTheme="minorHAnsi" w:hAnsiTheme="minorHAnsi" w:cstheme="minorHAnsi"/>
          <w:color w:val="17365D" w:themeColor="text2" w:themeShade="BF"/>
          <w:sz w:val="22"/>
          <w:szCs w:val="22"/>
        </w:rPr>
        <w:t xml:space="preserve"> </w:t>
      </w:r>
      <w:r w:rsidRPr="00310792">
        <w:rPr>
          <w:rFonts w:asciiTheme="minorHAnsi" w:eastAsiaTheme="minorHAnsi" w:hAnsiTheme="minorHAnsi" w:cstheme="minorHAnsi"/>
          <w:color w:val="17365D" w:themeColor="text2" w:themeShade="BF"/>
          <w:sz w:val="22"/>
          <w:szCs w:val="22"/>
        </w:rPr>
        <w:t>classification and clustering tools. As this tool is a developed pattern recognition</w:t>
      </w:r>
      <w:r w:rsidR="006D5B12" w:rsidRPr="00310792">
        <w:rPr>
          <w:rFonts w:asciiTheme="minorHAnsi" w:eastAsiaTheme="minorHAnsi" w:hAnsiTheme="minorHAnsi" w:cstheme="minorHAnsi"/>
          <w:color w:val="17365D" w:themeColor="text2" w:themeShade="BF"/>
          <w:sz w:val="22"/>
          <w:szCs w:val="22"/>
        </w:rPr>
        <w:t xml:space="preserve"> </w:t>
      </w:r>
      <w:r w:rsidRPr="00310792">
        <w:rPr>
          <w:rFonts w:asciiTheme="minorHAnsi" w:eastAsiaTheme="minorHAnsi" w:hAnsiTheme="minorHAnsi" w:cstheme="minorHAnsi"/>
          <w:color w:val="17365D" w:themeColor="text2" w:themeShade="BF"/>
          <w:sz w:val="22"/>
          <w:szCs w:val="22"/>
        </w:rPr>
        <w:t>device, we decided practicing with this would provide a great learning</w:t>
      </w:r>
      <w:r w:rsidR="006D5B12" w:rsidRPr="00310792">
        <w:rPr>
          <w:rFonts w:asciiTheme="minorHAnsi" w:eastAsiaTheme="minorHAnsi" w:hAnsiTheme="minorHAnsi" w:cstheme="minorHAnsi"/>
          <w:color w:val="17365D" w:themeColor="text2" w:themeShade="BF"/>
          <w:sz w:val="22"/>
          <w:szCs w:val="22"/>
        </w:rPr>
        <w:t xml:space="preserve"> </w:t>
      </w:r>
      <w:r w:rsidRPr="00310792">
        <w:rPr>
          <w:rFonts w:asciiTheme="minorHAnsi" w:eastAsiaTheme="minorHAnsi" w:hAnsiTheme="minorHAnsi" w:cstheme="minorHAnsi"/>
          <w:color w:val="17365D" w:themeColor="text2" w:themeShade="BF"/>
          <w:sz w:val="22"/>
          <w:szCs w:val="22"/>
        </w:rPr>
        <w:t>experience.</w:t>
      </w:r>
      <w:r w:rsidR="00C90607">
        <w:rPr>
          <w:rFonts w:asciiTheme="minorHAnsi" w:eastAsiaTheme="minorHAnsi" w:hAnsiTheme="minorHAnsi" w:cstheme="minorHAnsi"/>
          <w:color w:val="17365D" w:themeColor="text2" w:themeShade="BF"/>
          <w:sz w:val="22"/>
          <w:szCs w:val="22"/>
        </w:rPr>
        <w:t xml:space="preserve"> </w:t>
      </w:r>
      <w:r w:rsidR="008634EF" w:rsidRPr="00310792">
        <w:rPr>
          <w:rFonts w:asciiTheme="minorHAnsi" w:eastAsiaTheme="minorHAnsi" w:hAnsiTheme="minorHAnsi" w:cstheme="minorHAnsi"/>
          <w:color w:val="17365D" w:themeColor="text2" w:themeShade="BF"/>
          <w:sz w:val="22"/>
          <w:szCs w:val="22"/>
        </w:rPr>
        <w:t>On this article three different ML models were used to see the best performance. “Each of the models had very similar scores ranging from 25 to 32. The only major difference created was separating the cities ‘datasets during the preprocess. The initial assumption was XGBoost would overwhelm the other two methods chosen. However, it only slightly outperformed.”</w:t>
      </w:r>
      <w:r w:rsidR="00C90607">
        <w:rPr>
          <w:rFonts w:asciiTheme="minorHAnsi" w:eastAsiaTheme="minorHAnsi" w:hAnsiTheme="minorHAnsi" w:cstheme="minorHAnsi"/>
          <w:color w:val="17365D" w:themeColor="text2" w:themeShade="BF"/>
          <w:sz w:val="22"/>
          <w:szCs w:val="22"/>
        </w:rPr>
        <w:t xml:space="preserve"> </w:t>
      </w:r>
      <w:r w:rsidR="008634EF" w:rsidRPr="00310792">
        <w:rPr>
          <w:rFonts w:asciiTheme="minorHAnsi" w:eastAsiaTheme="minorHAnsi" w:hAnsiTheme="minorHAnsi" w:cstheme="minorHAnsi"/>
          <w:color w:val="17365D" w:themeColor="text2" w:themeShade="BF"/>
          <w:sz w:val="22"/>
          <w:szCs w:val="22"/>
        </w:rPr>
        <w:t>[</w:t>
      </w:r>
      <w:r w:rsidR="008634EF" w:rsidRPr="00310792">
        <w:rPr>
          <w:rFonts w:asciiTheme="minorHAnsi" w:hAnsiTheme="minorHAnsi" w:cstheme="minorHAnsi"/>
          <w:b/>
          <w:bCs/>
          <w:color w:val="984806" w:themeColor="accent6" w:themeShade="80"/>
          <w:sz w:val="22"/>
          <w:szCs w:val="22"/>
        </w:rPr>
        <w:t>Github - Adharsh Rajendran, 2019]</w:t>
      </w:r>
    </w:p>
    <w:p w14:paraId="3918DC34" w14:textId="40FDC779" w:rsidR="000146BB" w:rsidRPr="00310792" w:rsidRDefault="005C74C7" w:rsidP="00310792">
      <w:pPr>
        <w:pStyle w:val="NormalWeb"/>
        <w:shd w:val="clear" w:color="auto" w:fill="FFFFFF"/>
        <w:spacing w:before="0" w:beforeAutospacing="0" w:after="240" w:afterAutospacing="0" w:line="360" w:lineRule="auto"/>
        <w:rPr>
          <w:rFonts w:asciiTheme="minorHAnsi" w:hAnsiTheme="minorHAnsi" w:cstheme="minorHAnsi"/>
          <w:b/>
          <w:bCs/>
          <w:color w:val="17365D" w:themeColor="text2" w:themeShade="BF"/>
          <w:sz w:val="22"/>
          <w:szCs w:val="22"/>
          <w:u w:val="single"/>
        </w:rPr>
      </w:pPr>
      <w:r w:rsidRPr="00310792">
        <w:rPr>
          <w:rFonts w:asciiTheme="minorHAnsi" w:hAnsiTheme="minorHAnsi" w:cstheme="minorHAnsi"/>
          <w:color w:val="17365D" w:themeColor="text2" w:themeShade="BF"/>
          <w:sz w:val="22"/>
          <w:szCs w:val="22"/>
        </w:rPr>
        <w:t xml:space="preserve">Through previous observations and </w:t>
      </w:r>
      <w:r w:rsidR="000F746B" w:rsidRPr="00310792">
        <w:rPr>
          <w:rFonts w:asciiTheme="minorHAnsi" w:hAnsiTheme="minorHAnsi" w:cstheme="minorHAnsi"/>
          <w:color w:val="17365D" w:themeColor="text2" w:themeShade="BF"/>
          <w:sz w:val="22"/>
          <w:szCs w:val="22"/>
        </w:rPr>
        <w:t>researches,</w:t>
      </w:r>
      <w:r w:rsidRPr="00310792">
        <w:rPr>
          <w:rFonts w:asciiTheme="minorHAnsi" w:hAnsiTheme="minorHAnsi" w:cstheme="minorHAnsi"/>
          <w:color w:val="17365D" w:themeColor="text2" w:themeShade="BF"/>
          <w:sz w:val="22"/>
          <w:szCs w:val="22"/>
        </w:rPr>
        <w:t xml:space="preserve"> it is found out that dengue outbreaks occur mostly in some </w:t>
      </w:r>
      <w:r w:rsidR="000F746B" w:rsidRPr="00310792">
        <w:rPr>
          <w:rFonts w:asciiTheme="minorHAnsi" w:hAnsiTheme="minorHAnsi" w:cstheme="minorHAnsi"/>
          <w:color w:val="17365D" w:themeColor="text2" w:themeShade="BF"/>
          <w:sz w:val="22"/>
          <w:szCs w:val="22"/>
        </w:rPr>
        <w:t>weeks</w:t>
      </w:r>
      <w:r w:rsidRPr="00310792">
        <w:rPr>
          <w:rFonts w:asciiTheme="minorHAnsi" w:hAnsiTheme="minorHAnsi" w:cstheme="minorHAnsi"/>
          <w:color w:val="17365D" w:themeColor="text2" w:themeShade="BF"/>
          <w:sz w:val="22"/>
          <w:szCs w:val="22"/>
        </w:rPr>
        <w:t xml:space="preserve"> of the year. If we </w:t>
      </w:r>
      <w:r w:rsidR="000F746B" w:rsidRPr="00310792">
        <w:rPr>
          <w:rFonts w:asciiTheme="minorHAnsi" w:hAnsiTheme="minorHAnsi" w:cstheme="minorHAnsi"/>
          <w:color w:val="17365D" w:themeColor="text2" w:themeShade="BF"/>
          <w:sz w:val="22"/>
          <w:szCs w:val="22"/>
        </w:rPr>
        <w:t>can</w:t>
      </w:r>
      <w:r w:rsidRPr="00310792">
        <w:rPr>
          <w:rFonts w:asciiTheme="minorHAnsi" w:hAnsiTheme="minorHAnsi" w:cstheme="minorHAnsi"/>
          <w:color w:val="17365D" w:themeColor="text2" w:themeShade="BF"/>
          <w:sz w:val="22"/>
          <w:szCs w:val="22"/>
        </w:rPr>
        <w:t xml:space="preserve"> predict the cases during the peak season along with the factors that are most common in this season can help the health officials take proper measurements before the season arrives to control the situation</w:t>
      </w:r>
      <w:r w:rsidR="00310792">
        <w:rPr>
          <w:rFonts w:asciiTheme="minorHAnsi" w:hAnsiTheme="minorHAnsi" w:cstheme="minorHAnsi"/>
          <w:color w:val="17365D" w:themeColor="text2" w:themeShade="BF"/>
          <w:sz w:val="22"/>
          <w:szCs w:val="22"/>
        </w:rPr>
        <w:t>.</w:t>
      </w:r>
    </w:p>
    <w:p w14:paraId="63AB9863" w14:textId="05C030B2" w:rsidR="00CC79AD" w:rsidRPr="0070510C" w:rsidRDefault="003B7343" w:rsidP="0070510C">
      <w:pPr>
        <w:pStyle w:val="Heading1"/>
        <w:spacing w:before="0"/>
        <w:jc w:val="center"/>
      </w:pPr>
      <w:r w:rsidRPr="0070510C">
        <w:t>Dataset</w:t>
      </w:r>
    </w:p>
    <w:p w14:paraId="7013FB3D" w14:textId="12E317C7" w:rsidR="0070510C" w:rsidRPr="00310792" w:rsidRDefault="001237F9" w:rsidP="000146BB">
      <w:pPr>
        <w:pStyle w:val="NormalWeb"/>
        <w:shd w:val="clear" w:color="auto" w:fill="FFFFFF"/>
        <w:spacing w:before="0" w:beforeAutospacing="0" w:after="240" w:afterAutospacing="0" w:line="360" w:lineRule="auto"/>
        <w:rPr>
          <w:rFonts w:asciiTheme="minorHAnsi" w:hAnsiTheme="minorHAnsi" w:cstheme="minorHAnsi"/>
          <w:color w:val="17365D" w:themeColor="text2" w:themeShade="BF"/>
          <w:sz w:val="22"/>
          <w:szCs w:val="22"/>
        </w:rPr>
      </w:pPr>
      <w:r w:rsidRPr="00310792">
        <w:rPr>
          <w:rFonts w:asciiTheme="minorHAnsi" w:hAnsiTheme="minorHAnsi" w:cstheme="minorHAnsi"/>
          <w:color w:val="17365D" w:themeColor="text2" w:themeShade="BF"/>
          <w:sz w:val="22"/>
          <w:szCs w:val="22"/>
        </w:rPr>
        <w:t xml:space="preserve">I have downloaded the data set from Using environmental data collected by various </w:t>
      </w:r>
      <w:r w:rsidRPr="00310792">
        <w:rPr>
          <w:rFonts w:asciiTheme="minorHAnsi" w:hAnsiTheme="minorHAnsi" w:cstheme="minorHAnsi"/>
          <w:b/>
          <w:bCs/>
          <w:color w:val="17365D" w:themeColor="text2" w:themeShade="BF"/>
          <w:sz w:val="22"/>
          <w:szCs w:val="22"/>
        </w:rPr>
        <w:t>U.S. Federal Government agencies</w:t>
      </w:r>
      <w:r w:rsidRPr="00310792">
        <w:rPr>
          <w:rFonts w:asciiTheme="minorHAnsi" w:hAnsiTheme="minorHAnsi" w:cstheme="minorHAnsi"/>
          <w:color w:val="17365D" w:themeColor="text2" w:themeShade="BF"/>
          <w:sz w:val="22"/>
          <w:szCs w:val="22"/>
        </w:rPr>
        <w:t>—from the </w:t>
      </w:r>
      <w:hyperlink r:id="rId13" w:tgtFrame="_blank" w:history="1">
        <w:r w:rsidRPr="00310792">
          <w:rPr>
            <w:rFonts w:asciiTheme="minorHAnsi" w:hAnsiTheme="minorHAnsi" w:cstheme="minorHAnsi"/>
            <w:b/>
            <w:bCs/>
            <w:color w:val="17365D" w:themeColor="text2" w:themeShade="BF"/>
            <w:sz w:val="22"/>
            <w:szCs w:val="22"/>
          </w:rPr>
          <w:t>Centers for Disease Control and Prevention</w:t>
        </w:r>
      </w:hyperlink>
      <w:r w:rsidRPr="00310792">
        <w:rPr>
          <w:rFonts w:asciiTheme="minorHAnsi" w:hAnsiTheme="minorHAnsi" w:cstheme="minorHAnsi"/>
          <w:b/>
          <w:bCs/>
          <w:color w:val="17365D" w:themeColor="text2" w:themeShade="BF"/>
          <w:sz w:val="22"/>
          <w:szCs w:val="22"/>
        </w:rPr>
        <w:t> to the </w:t>
      </w:r>
      <w:hyperlink r:id="rId14" w:tgtFrame="_blank" w:history="1">
        <w:r w:rsidRPr="00310792">
          <w:rPr>
            <w:rFonts w:asciiTheme="minorHAnsi" w:hAnsiTheme="minorHAnsi" w:cstheme="minorHAnsi"/>
            <w:b/>
            <w:bCs/>
            <w:color w:val="17365D" w:themeColor="text2" w:themeShade="BF"/>
            <w:sz w:val="22"/>
            <w:szCs w:val="22"/>
          </w:rPr>
          <w:t>National Oceanic and Atmospheric Administration</w:t>
        </w:r>
      </w:hyperlink>
      <w:r w:rsidRPr="00310792">
        <w:rPr>
          <w:rFonts w:asciiTheme="minorHAnsi" w:hAnsiTheme="minorHAnsi" w:cstheme="minorHAnsi"/>
          <w:b/>
          <w:bCs/>
          <w:color w:val="17365D" w:themeColor="text2" w:themeShade="BF"/>
          <w:sz w:val="22"/>
          <w:szCs w:val="22"/>
        </w:rPr>
        <w:t> in the </w:t>
      </w:r>
      <w:hyperlink r:id="rId15" w:tgtFrame="_blank" w:history="1">
        <w:r w:rsidRPr="00310792">
          <w:rPr>
            <w:rFonts w:asciiTheme="minorHAnsi" w:hAnsiTheme="minorHAnsi" w:cstheme="minorHAnsi"/>
            <w:b/>
            <w:bCs/>
            <w:color w:val="17365D" w:themeColor="text2" w:themeShade="BF"/>
            <w:sz w:val="22"/>
            <w:szCs w:val="22"/>
          </w:rPr>
          <w:t>U.S. Department of Commerce</w:t>
        </w:r>
      </w:hyperlink>
      <w:r w:rsidR="000146BB" w:rsidRPr="00310792">
        <w:rPr>
          <w:rFonts w:asciiTheme="minorHAnsi" w:hAnsiTheme="minorHAnsi" w:cstheme="minorHAnsi"/>
          <w:color w:val="17365D" w:themeColor="text2" w:themeShade="BF"/>
          <w:sz w:val="22"/>
          <w:szCs w:val="22"/>
        </w:rPr>
        <w:t xml:space="preserve">. </w:t>
      </w:r>
      <w:r w:rsidRPr="00310792">
        <w:rPr>
          <w:rFonts w:asciiTheme="minorHAnsi" w:hAnsiTheme="minorHAnsi" w:cstheme="minorHAnsi"/>
          <w:color w:val="17365D" w:themeColor="text2" w:themeShade="BF"/>
          <w:sz w:val="22"/>
          <w:szCs w:val="22"/>
        </w:rPr>
        <w:t xml:space="preserve">This project is part of a Data Science competition </w:t>
      </w:r>
      <w:r w:rsidR="000146BB" w:rsidRPr="00310792">
        <w:rPr>
          <w:rFonts w:asciiTheme="minorHAnsi" w:hAnsiTheme="minorHAnsi" w:cstheme="minorHAnsi"/>
          <w:color w:val="17365D" w:themeColor="text2" w:themeShade="BF"/>
          <w:sz w:val="22"/>
          <w:szCs w:val="22"/>
        </w:rPr>
        <w:t>on drivendata.org webpage</w:t>
      </w:r>
    </w:p>
    <w:p w14:paraId="10C37F7A" w14:textId="01ACF7D0" w:rsidR="003B7343" w:rsidRPr="00310792" w:rsidRDefault="003B7343" w:rsidP="00401EF4">
      <w:pPr>
        <w:pStyle w:val="NormalWeb"/>
        <w:shd w:val="clear" w:color="auto" w:fill="FFFFFF"/>
        <w:spacing w:before="0" w:beforeAutospacing="0" w:after="120" w:afterAutospacing="0"/>
        <w:rPr>
          <w:rFonts w:asciiTheme="minorHAnsi" w:hAnsiTheme="minorHAnsi" w:cstheme="minorHAnsi"/>
          <w:b/>
          <w:bCs/>
          <w:color w:val="17365D" w:themeColor="text2" w:themeShade="BF"/>
          <w:sz w:val="22"/>
          <w:szCs w:val="22"/>
          <w:u w:val="single"/>
        </w:rPr>
      </w:pPr>
      <w:r w:rsidRPr="00310792">
        <w:rPr>
          <w:rFonts w:asciiTheme="minorHAnsi" w:hAnsiTheme="minorHAnsi" w:cstheme="minorHAnsi"/>
          <w:b/>
          <w:bCs/>
          <w:color w:val="17365D" w:themeColor="text2" w:themeShade="BF"/>
          <w:sz w:val="22"/>
          <w:szCs w:val="22"/>
          <w:u w:val="single"/>
        </w:rPr>
        <w:t>Iquitos, Peru</w:t>
      </w:r>
    </w:p>
    <w:p w14:paraId="59C79C65" w14:textId="77777777" w:rsidR="004B042B" w:rsidRPr="00310792" w:rsidRDefault="00732C06" w:rsidP="00CD5831">
      <w:pPr>
        <w:pStyle w:val="NormalWeb"/>
        <w:shd w:val="clear" w:color="auto" w:fill="FFFFFF"/>
        <w:spacing w:before="0" w:beforeAutospacing="0" w:after="240" w:afterAutospacing="0" w:line="360" w:lineRule="auto"/>
        <w:rPr>
          <w:rFonts w:asciiTheme="minorHAnsi" w:hAnsiTheme="minorHAnsi" w:cstheme="minorHAnsi"/>
          <w:color w:val="17365D" w:themeColor="text2" w:themeShade="BF"/>
          <w:sz w:val="22"/>
          <w:szCs w:val="22"/>
        </w:rPr>
      </w:pPr>
      <w:r w:rsidRPr="00310792">
        <w:rPr>
          <w:rFonts w:asciiTheme="minorHAnsi" w:hAnsiTheme="minorHAnsi" w:cstheme="minorHAnsi"/>
          <w:color w:val="17365D" w:themeColor="text2" w:themeShade="BF"/>
          <w:sz w:val="22"/>
          <w:szCs w:val="22"/>
        </w:rPr>
        <w:t xml:space="preserve">Torres, Orduna, Piña-Pozas, Vázquez-Vega and Sarti </w:t>
      </w:r>
      <w:r w:rsidR="000232A3" w:rsidRPr="00310792">
        <w:rPr>
          <w:rFonts w:asciiTheme="minorHAnsi" w:hAnsiTheme="minorHAnsi" w:cstheme="minorHAnsi"/>
          <w:color w:val="17365D" w:themeColor="text2" w:themeShade="BF"/>
          <w:sz w:val="22"/>
          <w:szCs w:val="22"/>
        </w:rPr>
        <w:t>[</w:t>
      </w:r>
      <w:r w:rsidR="008E372C" w:rsidRPr="00310792">
        <w:rPr>
          <w:rStyle w:val="Emphasis"/>
          <w:rFonts w:asciiTheme="minorHAnsi" w:eastAsiaTheme="majorEastAsia" w:hAnsiTheme="minorHAnsi" w:cstheme="minorHAnsi"/>
          <w:i w:val="0"/>
          <w:iCs w:val="0"/>
          <w:color w:val="C00000"/>
          <w:sz w:val="22"/>
          <w:szCs w:val="22"/>
        </w:rPr>
        <w:t>Torres, J.R..2017</w:t>
      </w:r>
      <w:r w:rsidR="000232A3" w:rsidRPr="00310792">
        <w:rPr>
          <w:rFonts w:asciiTheme="minorHAnsi" w:hAnsiTheme="minorHAnsi" w:cstheme="minorHAnsi"/>
          <w:color w:val="17365D" w:themeColor="text2" w:themeShade="BF"/>
          <w:sz w:val="22"/>
          <w:szCs w:val="22"/>
        </w:rPr>
        <w:t>] distinguished</w:t>
      </w:r>
      <w:r w:rsidRPr="00310792">
        <w:rPr>
          <w:rFonts w:asciiTheme="minorHAnsi" w:hAnsiTheme="minorHAnsi" w:cstheme="minorHAnsi"/>
          <w:color w:val="17365D" w:themeColor="text2" w:themeShade="BF"/>
          <w:sz w:val="22"/>
          <w:szCs w:val="22"/>
        </w:rPr>
        <w:t xml:space="preserve"> that Iquitos has equatorial climate with </w:t>
      </w:r>
      <w:r w:rsidR="000232A3" w:rsidRPr="00310792">
        <w:rPr>
          <w:rFonts w:asciiTheme="minorHAnsi" w:hAnsiTheme="minorHAnsi" w:cstheme="minorHAnsi"/>
          <w:color w:val="17365D" w:themeColor="text2" w:themeShade="BF"/>
          <w:sz w:val="22"/>
          <w:szCs w:val="22"/>
        </w:rPr>
        <w:t>and dengue outbreak in rainy season around March</w:t>
      </w:r>
      <w:r w:rsidRPr="00310792">
        <w:rPr>
          <w:rFonts w:asciiTheme="minorHAnsi" w:hAnsiTheme="minorHAnsi" w:cstheme="minorHAnsi"/>
          <w:color w:val="17365D" w:themeColor="text2" w:themeShade="BF"/>
          <w:sz w:val="22"/>
          <w:szCs w:val="22"/>
        </w:rPr>
        <w:t>. The Andean area experienced heavy downpour induced by the La Niña phenomenon in early 2011 as reported by the International Federation of Red Cross and Red Crescent Societies (IFRC) [</w:t>
      </w:r>
      <w:r w:rsidR="008E372C" w:rsidRPr="00310792">
        <w:rPr>
          <w:rStyle w:val="Emphasis"/>
          <w:rFonts w:asciiTheme="minorHAnsi" w:eastAsiaTheme="majorEastAsia" w:hAnsiTheme="minorHAnsi" w:cstheme="minorHAnsi"/>
          <w:i w:val="0"/>
          <w:iCs w:val="0"/>
          <w:color w:val="C00000"/>
          <w:sz w:val="22"/>
          <w:szCs w:val="22"/>
        </w:rPr>
        <w:t>Peru and Bolivia, 2011</w:t>
      </w:r>
      <w:r w:rsidRPr="00310792">
        <w:rPr>
          <w:rFonts w:asciiTheme="minorHAnsi" w:hAnsiTheme="minorHAnsi" w:cstheme="minorHAnsi"/>
          <w:color w:val="17365D" w:themeColor="text2" w:themeShade="BF"/>
          <w:sz w:val="22"/>
          <w:szCs w:val="22"/>
        </w:rPr>
        <w:t xml:space="preserve">]. </w:t>
      </w:r>
      <w:r w:rsidRPr="00310792">
        <w:rPr>
          <w:rFonts w:asciiTheme="minorHAnsi" w:hAnsiTheme="minorHAnsi" w:cstheme="minorHAnsi"/>
          <w:color w:val="17365D" w:themeColor="text2" w:themeShade="BF"/>
          <w:sz w:val="22"/>
          <w:szCs w:val="22"/>
        </w:rPr>
        <w:lastRenderedPageBreak/>
        <w:t>Consequently, Loreto (the region where Iquitos was located) was the worst hit area in the country’s 2011 most serious dengue crisis IFRC [</w:t>
      </w:r>
      <w:r w:rsidR="008E372C" w:rsidRPr="00310792">
        <w:rPr>
          <w:rStyle w:val="Emphasis"/>
          <w:rFonts w:asciiTheme="minorHAnsi" w:eastAsiaTheme="majorEastAsia" w:hAnsiTheme="minorHAnsi" w:cstheme="minorHAnsi"/>
          <w:i w:val="0"/>
          <w:iCs w:val="0"/>
          <w:color w:val="C00000"/>
          <w:sz w:val="22"/>
          <w:szCs w:val="22"/>
        </w:rPr>
        <w:t>Peru and Bolivia, 2011</w:t>
      </w:r>
      <w:r w:rsidRPr="00310792">
        <w:rPr>
          <w:rFonts w:asciiTheme="minorHAnsi" w:hAnsiTheme="minorHAnsi" w:cstheme="minorHAnsi"/>
          <w:color w:val="17365D" w:themeColor="text2" w:themeShade="BF"/>
          <w:sz w:val="22"/>
          <w:szCs w:val="22"/>
        </w:rPr>
        <w:t>].</w:t>
      </w:r>
    </w:p>
    <w:p w14:paraId="64B75132" w14:textId="33968F0A" w:rsidR="00FD761A" w:rsidRPr="00310792" w:rsidRDefault="007540F9" w:rsidP="00CD5831">
      <w:pPr>
        <w:pStyle w:val="NormalWeb"/>
        <w:shd w:val="clear" w:color="auto" w:fill="FFFFFF"/>
        <w:spacing w:before="0" w:beforeAutospacing="0" w:after="240" w:afterAutospacing="0" w:line="360" w:lineRule="auto"/>
        <w:rPr>
          <w:rFonts w:asciiTheme="minorHAnsi" w:hAnsiTheme="minorHAnsi" w:cstheme="minorHAnsi"/>
          <w:color w:val="17365D" w:themeColor="text2" w:themeShade="BF"/>
          <w:sz w:val="22"/>
          <w:szCs w:val="22"/>
        </w:rPr>
      </w:pPr>
      <w:r w:rsidRPr="00310792">
        <w:rPr>
          <w:rFonts w:asciiTheme="minorHAnsi" w:hAnsiTheme="minorHAnsi" w:cstheme="minorHAnsi"/>
          <w:color w:val="17365D" w:themeColor="text2" w:themeShade="BF"/>
          <w:sz w:val="22"/>
          <w:szCs w:val="22"/>
        </w:rPr>
        <w:t>The city of Iquitos sits at the Amazon Rivers of northeast Peru and</w:t>
      </w:r>
      <w:r w:rsidR="00CF0587" w:rsidRPr="00310792">
        <w:rPr>
          <w:rFonts w:asciiTheme="minorHAnsi" w:hAnsiTheme="minorHAnsi" w:cstheme="minorHAnsi"/>
          <w:color w:val="17365D" w:themeColor="text2" w:themeShade="BF"/>
          <w:sz w:val="22"/>
          <w:szCs w:val="22"/>
        </w:rPr>
        <w:t xml:space="preserve"> </w:t>
      </w:r>
      <w:r w:rsidRPr="00310792">
        <w:rPr>
          <w:rFonts w:asciiTheme="minorHAnsi" w:hAnsiTheme="minorHAnsi" w:cstheme="minorHAnsi"/>
          <w:color w:val="17365D" w:themeColor="text2" w:themeShade="BF"/>
          <w:sz w:val="22"/>
          <w:szCs w:val="22"/>
        </w:rPr>
        <w:t xml:space="preserve">the confluence of </w:t>
      </w:r>
      <w:r w:rsidR="00123A92" w:rsidRPr="00310792">
        <w:rPr>
          <w:rFonts w:asciiTheme="minorHAnsi" w:hAnsiTheme="minorHAnsi" w:cstheme="minorHAnsi"/>
          <w:color w:val="17365D" w:themeColor="text2" w:themeShade="BF"/>
          <w:sz w:val="22"/>
          <w:szCs w:val="22"/>
        </w:rPr>
        <w:t>[</w:t>
      </w:r>
      <w:r w:rsidRPr="00310792">
        <w:rPr>
          <w:rStyle w:val="Emphasis"/>
          <w:rFonts w:asciiTheme="minorHAnsi" w:eastAsiaTheme="majorEastAsia" w:hAnsiTheme="minorHAnsi" w:cstheme="minorHAnsi"/>
          <w:color w:val="C00000"/>
          <w:sz w:val="22"/>
          <w:szCs w:val="22"/>
        </w:rPr>
        <w:t>Nanay, Itaya. Stoddard et. al (2014)</w:t>
      </w:r>
      <w:r w:rsidR="00123A92" w:rsidRPr="00310792">
        <w:rPr>
          <w:rFonts w:asciiTheme="minorHAnsi" w:hAnsiTheme="minorHAnsi" w:cstheme="minorHAnsi"/>
          <w:color w:val="17365D" w:themeColor="text2" w:themeShade="BF"/>
          <w:sz w:val="22"/>
          <w:szCs w:val="22"/>
        </w:rPr>
        <w:t>]</w:t>
      </w:r>
      <w:r w:rsidRPr="00310792">
        <w:rPr>
          <w:rFonts w:asciiTheme="minorHAnsi" w:hAnsiTheme="minorHAnsi" w:cstheme="minorHAnsi"/>
          <w:color w:val="17365D" w:themeColor="text2" w:themeShade="BF"/>
          <w:sz w:val="22"/>
          <w:szCs w:val="22"/>
        </w:rPr>
        <w:t xml:space="preserve"> </w:t>
      </w:r>
      <w:r w:rsidR="0034620A" w:rsidRPr="00310792">
        <w:rPr>
          <w:rFonts w:asciiTheme="minorHAnsi" w:hAnsiTheme="minorHAnsi" w:cstheme="minorHAnsi"/>
          <w:color w:val="17365D" w:themeColor="text2" w:themeShade="BF"/>
          <w:sz w:val="22"/>
          <w:szCs w:val="22"/>
        </w:rPr>
        <w:t>research data reported from a laboratory confirmed dengue dynamics between 2000 and 2010</w:t>
      </w:r>
      <w:r w:rsidRPr="00310792">
        <w:rPr>
          <w:rFonts w:asciiTheme="minorHAnsi" w:hAnsiTheme="minorHAnsi" w:cstheme="minorHAnsi"/>
          <w:color w:val="17365D" w:themeColor="text2" w:themeShade="BF"/>
          <w:sz w:val="22"/>
          <w:szCs w:val="22"/>
        </w:rPr>
        <w:t xml:space="preserve">. Their studies </w:t>
      </w:r>
      <w:r w:rsidR="0034620A" w:rsidRPr="00310792">
        <w:rPr>
          <w:rFonts w:asciiTheme="minorHAnsi" w:hAnsiTheme="minorHAnsi" w:cstheme="minorHAnsi"/>
          <w:color w:val="17365D" w:themeColor="text2" w:themeShade="BF"/>
          <w:sz w:val="22"/>
          <w:szCs w:val="22"/>
        </w:rPr>
        <w:t>are</w:t>
      </w:r>
      <w:r w:rsidRPr="00310792">
        <w:rPr>
          <w:rFonts w:asciiTheme="minorHAnsi" w:hAnsiTheme="minorHAnsi" w:cstheme="minorHAnsi"/>
          <w:color w:val="17365D" w:themeColor="text2" w:themeShade="BF"/>
          <w:sz w:val="22"/>
          <w:szCs w:val="22"/>
        </w:rPr>
        <w:t xml:space="preserve"> split within 3</w:t>
      </w:r>
      <w:r w:rsidR="00CF0587" w:rsidRPr="00310792">
        <w:rPr>
          <w:rFonts w:asciiTheme="minorHAnsi" w:hAnsiTheme="minorHAnsi" w:cstheme="minorHAnsi"/>
          <w:color w:val="17365D" w:themeColor="text2" w:themeShade="BF"/>
          <w:sz w:val="22"/>
          <w:szCs w:val="22"/>
        </w:rPr>
        <w:t xml:space="preserve"> </w:t>
      </w:r>
      <w:r w:rsidRPr="00310792">
        <w:rPr>
          <w:rFonts w:asciiTheme="minorHAnsi" w:hAnsiTheme="minorHAnsi" w:cstheme="minorHAnsi"/>
          <w:color w:val="17365D" w:themeColor="text2" w:themeShade="BF"/>
          <w:sz w:val="22"/>
          <w:szCs w:val="22"/>
        </w:rPr>
        <w:t xml:space="preserve">seasons: trimester I, II, and III. </w:t>
      </w:r>
      <w:r w:rsidR="004B042B" w:rsidRPr="00310792">
        <w:rPr>
          <w:rFonts w:asciiTheme="minorHAnsi" w:hAnsiTheme="minorHAnsi" w:cstheme="minorHAnsi"/>
          <w:color w:val="17365D" w:themeColor="text2" w:themeShade="BF"/>
          <w:sz w:val="22"/>
          <w:szCs w:val="22"/>
        </w:rPr>
        <w:t>The warmest temperature recorded with Maximum and mean temperature were between November and April</w:t>
      </w:r>
      <w:r w:rsidRPr="00310792">
        <w:rPr>
          <w:rFonts w:asciiTheme="minorHAnsi" w:hAnsiTheme="minorHAnsi" w:cstheme="minorHAnsi"/>
          <w:color w:val="17365D" w:themeColor="text2" w:themeShade="BF"/>
          <w:sz w:val="22"/>
          <w:szCs w:val="22"/>
        </w:rPr>
        <w:t>. Over all the years, rainfall was highest between 2003 and 2008 with significantly less rainfall subsequent years.</w:t>
      </w:r>
    </w:p>
    <w:p w14:paraId="31FA45A8" w14:textId="6AE4DDE7" w:rsidR="000146BB" w:rsidRPr="00310792" w:rsidRDefault="000146BB" w:rsidP="00CD5831">
      <w:pPr>
        <w:pStyle w:val="NormalWeb"/>
        <w:shd w:val="clear" w:color="auto" w:fill="FFFFFF"/>
        <w:spacing w:before="0" w:beforeAutospacing="0" w:after="240" w:afterAutospacing="0" w:line="360" w:lineRule="auto"/>
        <w:rPr>
          <w:rFonts w:asciiTheme="minorHAnsi" w:hAnsiTheme="minorHAnsi" w:cstheme="minorHAnsi"/>
          <w:color w:val="17365D" w:themeColor="text2" w:themeShade="BF"/>
          <w:sz w:val="22"/>
          <w:szCs w:val="22"/>
        </w:rPr>
      </w:pPr>
      <w:r w:rsidRPr="00310792">
        <w:rPr>
          <w:rFonts w:asciiTheme="minorHAnsi" w:hAnsiTheme="minorHAnsi" w:cstheme="minorHAnsi"/>
          <w:noProof/>
          <w:color w:val="17365D" w:themeColor="text2" w:themeShade="BF"/>
          <w:sz w:val="22"/>
          <w:szCs w:val="22"/>
        </w:rPr>
        <w:drawing>
          <wp:inline distT="0" distB="0" distL="0" distR="0" wp14:anchorId="6921D489" wp14:editId="51E38215">
            <wp:extent cx="5712737" cy="1711380"/>
            <wp:effectExtent l="0" t="0" r="2540" b="3175"/>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16"/>
                    <a:stretch>
                      <a:fillRect/>
                    </a:stretch>
                  </pic:blipFill>
                  <pic:spPr>
                    <a:xfrm>
                      <a:off x="0" y="0"/>
                      <a:ext cx="5769263" cy="1728314"/>
                    </a:xfrm>
                    <a:prstGeom prst="rect">
                      <a:avLst/>
                    </a:prstGeom>
                  </pic:spPr>
                </pic:pic>
              </a:graphicData>
            </a:graphic>
          </wp:inline>
        </w:drawing>
      </w:r>
    </w:p>
    <w:p w14:paraId="753117F5" w14:textId="5BAECC12" w:rsidR="00FD761A" w:rsidRPr="00310792" w:rsidRDefault="00FD761A" w:rsidP="00401EF4">
      <w:pPr>
        <w:pStyle w:val="NormalWeb"/>
        <w:shd w:val="clear" w:color="auto" w:fill="FFFFFF"/>
        <w:spacing w:before="0" w:beforeAutospacing="0" w:after="120" w:afterAutospacing="0"/>
        <w:rPr>
          <w:rFonts w:asciiTheme="minorHAnsi" w:hAnsiTheme="minorHAnsi" w:cstheme="minorHAnsi"/>
          <w:b/>
          <w:bCs/>
          <w:color w:val="17365D" w:themeColor="text2" w:themeShade="BF"/>
          <w:sz w:val="22"/>
          <w:szCs w:val="22"/>
          <w:u w:val="single"/>
        </w:rPr>
      </w:pPr>
      <w:r w:rsidRPr="00310792">
        <w:rPr>
          <w:rFonts w:asciiTheme="minorHAnsi" w:hAnsiTheme="minorHAnsi" w:cstheme="minorHAnsi"/>
          <w:b/>
          <w:bCs/>
          <w:color w:val="17365D" w:themeColor="text2" w:themeShade="BF"/>
          <w:sz w:val="22"/>
          <w:szCs w:val="22"/>
          <w:u w:val="single"/>
        </w:rPr>
        <w:t xml:space="preserve">San Juan, Puerto Rico </w:t>
      </w:r>
    </w:p>
    <w:p w14:paraId="0BEC9116" w14:textId="77777777" w:rsidR="00FD761A" w:rsidRPr="00310792" w:rsidRDefault="00FD761A" w:rsidP="00CD5831">
      <w:pPr>
        <w:autoSpaceDE w:val="0"/>
        <w:autoSpaceDN w:val="0"/>
        <w:adjustRightInd w:val="0"/>
        <w:spacing w:after="0" w:line="360" w:lineRule="auto"/>
        <w:rPr>
          <w:rFonts w:cstheme="minorHAnsi"/>
          <w:color w:val="17365D" w:themeColor="text2" w:themeShade="BF"/>
        </w:rPr>
      </w:pPr>
      <w:r w:rsidRPr="00310792">
        <w:rPr>
          <w:rFonts w:cstheme="minorHAnsi"/>
          <w:color w:val="17365D" w:themeColor="text2" w:themeShade="BF"/>
        </w:rPr>
        <w:t>Sougata, Acebedo and Chua [</w:t>
      </w:r>
      <w:r w:rsidRPr="00310792">
        <w:rPr>
          <w:rFonts w:cstheme="minorHAnsi"/>
          <w:color w:val="C00000"/>
        </w:rPr>
        <w:t>Sougata, D. 2017</w:t>
      </w:r>
      <w:r w:rsidRPr="00310792">
        <w:rPr>
          <w:rFonts w:cstheme="minorHAnsi"/>
          <w:color w:val="17365D" w:themeColor="text2" w:themeShade="BF"/>
        </w:rPr>
        <w:t xml:space="preserve">] mentioned that San Juan reported that due to higher tropical monsoon climate and populations density there was an increase of Dengue cases which stood at 2.5 times more compared to Iquitos, Peru. Puerto Rico went through an epidemic during the period of 2007 and 2010 but systematic review conducted </w:t>
      </w:r>
    </w:p>
    <w:p w14:paraId="77710CBC" w14:textId="3C40B583" w:rsidR="00FD761A" w:rsidRPr="00310792" w:rsidRDefault="00FD761A" w:rsidP="006D3406">
      <w:pPr>
        <w:autoSpaceDE w:val="0"/>
        <w:autoSpaceDN w:val="0"/>
        <w:adjustRightInd w:val="0"/>
        <w:spacing w:after="240" w:line="360" w:lineRule="auto"/>
        <w:rPr>
          <w:rFonts w:cstheme="minorHAnsi"/>
          <w:color w:val="17365D" w:themeColor="text2" w:themeShade="BF"/>
        </w:rPr>
      </w:pPr>
      <w:r w:rsidRPr="00310792">
        <w:rPr>
          <w:rFonts w:cstheme="minorHAnsi"/>
          <w:color w:val="17365D" w:themeColor="text2" w:themeShade="BF"/>
        </w:rPr>
        <w:t>[</w:t>
      </w:r>
      <w:r w:rsidRPr="00310792">
        <w:rPr>
          <w:rFonts w:cstheme="minorHAnsi"/>
          <w:color w:val="C00000"/>
        </w:rPr>
        <w:t>Torres, J.R..2017</w:t>
      </w:r>
      <w:r w:rsidRPr="00310792">
        <w:rPr>
          <w:rFonts w:cstheme="minorHAnsi"/>
          <w:color w:val="17365D" w:themeColor="text2" w:themeShade="BF"/>
        </w:rPr>
        <w:t xml:space="preserve">] did not support local weather as a crucial factor in explaining the changes in the annual case in Puerto Rico. </w:t>
      </w:r>
    </w:p>
    <w:p w14:paraId="333DE26C" w14:textId="3D4FBE73" w:rsidR="007540F9" w:rsidRPr="00310792" w:rsidRDefault="00FD761A" w:rsidP="00CD5831">
      <w:pPr>
        <w:autoSpaceDE w:val="0"/>
        <w:autoSpaceDN w:val="0"/>
        <w:adjustRightInd w:val="0"/>
        <w:spacing w:after="120" w:line="360" w:lineRule="auto"/>
        <w:rPr>
          <w:rFonts w:cstheme="minorHAnsi"/>
          <w:color w:val="17365D" w:themeColor="text2" w:themeShade="BF"/>
        </w:rPr>
      </w:pPr>
      <w:r w:rsidRPr="00310792">
        <w:rPr>
          <w:rFonts w:cstheme="minorHAnsi"/>
          <w:color w:val="17365D" w:themeColor="text2" w:themeShade="BF"/>
        </w:rPr>
        <w:t>San Juan in Puerto Rico annually reports to have an average air surface temp of 24-29 °C, with average precipitation of about 1800 mm. During the dry season (0-50 mm occurs between March and June), air temperatures fluctuate between 36-40 °C, while the rainy seasons report 30-35 °C. [</w:t>
      </w:r>
      <w:r w:rsidRPr="00310792">
        <w:rPr>
          <w:rFonts w:cstheme="minorHAnsi"/>
          <w:color w:val="C00000"/>
        </w:rPr>
        <w:t>Laureano-Rosario et.al (2018)]</w:t>
      </w:r>
      <w:r w:rsidRPr="00310792">
        <w:rPr>
          <w:rFonts w:cstheme="minorHAnsi"/>
          <w:color w:val="17365D" w:themeColor="text2" w:themeShade="BF"/>
        </w:rPr>
        <w:t xml:space="preserve"> used AI networks (ANNs) to predict dengue fever cases between 1994-2012</w:t>
      </w:r>
    </w:p>
    <w:p w14:paraId="4C0F77F5" w14:textId="772C1779" w:rsidR="00FD761A" w:rsidRPr="00310792" w:rsidRDefault="00FD761A" w:rsidP="003313C4">
      <w:pPr>
        <w:autoSpaceDE w:val="0"/>
        <w:autoSpaceDN w:val="0"/>
        <w:adjustRightInd w:val="0"/>
        <w:spacing w:after="120" w:line="240" w:lineRule="auto"/>
        <w:jc w:val="center"/>
        <w:rPr>
          <w:rFonts w:cstheme="minorHAnsi"/>
          <w:b/>
          <w:bCs/>
          <w:color w:val="C00000"/>
          <w:sz w:val="28"/>
          <w:szCs w:val="28"/>
          <w:u w:val="single"/>
        </w:rPr>
      </w:pPr>
      <w:r w:rsidRPr="00310792">
        <w:rPr>
          <w:rFonts w:cstheme="minorHAnsi"/>
          <w:b/>
          <w:bCs/>
          <w:color w:val="C00000"/>
          <w:sz w:val="28"/>
          <w:szCs w:val="28"/>
          <w:u w:val="single"/>
        </w:rPr>
        <w:t>Variables (parameters):</w:t>
      </w:r>
    </w:p>
    <w:p w14:paraId="718D865F" w14:textId="79B1C339" w:rsidR="00FD3F94" w:rsidRPr="00310792" w:rsidRDefault="00FD3F94" w:rsidP="00FD3F94">
      <w:pPr>
        <w:autoSpaceDE w:val="0"/>
        <w:autoSpaceDN w:val="0"/>
        <w:adjustRightInd w:val="0"/>
        <w:spacing w:after="120" w:line="240" w:lineRule="auto"/>
        <w:jc w:val="center"/>
        <w:rPr>
          <w:rFonts w:cstheme="minorHAnsi"/>
          <w:color w:val="C00000"/>
          <w:sz w:val="24"/>
          <w:szCs w:val="24"/>
        </w:rPr>
      </w:pPr>
      <w:r w:rsidRPr="00310792">
        <w:rPr>
          <w:rFonts w:cstheme="minorHAnsi"/>
          <w:color w:val="C00000"/>
          <w:sz w:val="24"/>
          <w:szCs w:val="24"/>
        </w:rPr>
        <w:t>Below is the list of meteorological parameters and an example of assigned values</w:t>
      </w:r>
    </w:p>
    <w:p w14:paraId="08713069" w14:textId="29B26044" w:rsidR="000146BB" w:rsidRPr="00310792" w:rsidRDefault="00302470" w:rsidP="00FD3F94">
      <w:pPr>
        <w:pStyle w:val="NormalWeb"/>
        <w:shd w:val="clear" w:color="auto" w:fill="FFFFFF"/>
        <w:spacing w:before="0" w:beforeAutospacing="0" w:after="0" w:afterAutospacing="0"/>
        <w:rPr>
          <w:rFonts w:asciiTheme="minorHAnsi" w:hAnsiTheme="minorHAnsi" w:cstheme="minorHAnsi"/>
          <w:color w:val="17344A"/>
          <w:sz w:val="22"/>
          <w:szCs w:val="22"/>
        </w:rPr>
      </w:pPr>
      <w:r w:rsidRPr="00310792">
        <w:rPr>
          <w:rFonts w:asciiTheme="minorHAnsi" w:hAnsiTheme="minorHAnsi" w:cstheme="minorHAnsi"/>
          <w:color w:val="17344A"/>
          <w:sz w:val="22"/>
          <w:szCs w:val="22"/>
        </w:rPr>
        <w:t>The</w:t>
      </w:r>
      <w:r w:rsidR="000146BB" w:rsidRPr="00310792">
        <w:rPr>
          <w:rFonts w:asciiTheme="minorHAnsi" w:hAnsiTheme="minorHAnsi" w:cstheme="minorHAnsi"/>
          <w:color w:val="17344A"/>
          <w:sz w:val="22"/>
          <w:szCs w:val="22"/>
        </w:rPr>
        <w:t xml:space="preserve"> following set of information </w:t>
      </w:r>
      <w:r w:rsidRPr="00310792">
        <w:rPr>
          <w:rFonts w:asciiTheme="minorHAnsi" w:hAnsiTheme="minorHAnsi" w:cstheme="minorHAnsi"/>
          <w:color w:val="17344A"/>
          <w:sz w:val="22"/>
          <w:szCs w:val="22"/>
        </w:rPr>
        <w:t xml:space="preserve">has been provided </w:t>
      </w:r>
      <w:r w:rsidR="000146BB" w:rsidRPr="00310792">
        <w:rPr>
          <w:rFonts w:asciiTheme="minorHAnsi" w:hAnsiTheme="minorHAnsi" w:cstheme="minorHAnsi"/>
          <w:color w:val="17344A"/>
          <w:sz w:val="22"/>
          <w:szCs w:val="22"/>
        </w:rPr>
        <w:t>on a </w:t>
      </w:r>
      <w:r w:rsidR="000146BB" w:rsidRPr="00310792">
        <w:rPr>
          <w:rStyle w:val="HTMLCode"/>
          <w:rFonts w:asciiTheme="minorHAnsi" w:eastAsiaTheme="majorEastAsia" w:hAnsiTheme="minorHAnsi" w:cstheme="minorHAnsi"/>
          <w:color w:val="C7254E"/>
          <w:sz w:val="22"/>
          <w:szCs w:val="22"/>
          <w:shd w:val="clear" w:color="auto" w:fill="F9F2F4"/>
        </w:rPr>
        <w:t>(year, weekofyear)</w:t>
      </w:r>
      <w:r w:rsidR="000146BB" w:rsidRPr="00310792">
        <w:rPr>
          <w:rFonts w:asciiTheme="minorHAnsi" w:hAnsiTheme="minorHAnsi" w:cstheme="minorHAnsi"/>
          <w:color w:val="17344A"/>
          <w:sz w:val="22"/>
          <w:szCs w:val="22"/>
        </w:rPr>
        <w:t> timescale:</w:t>
      </w:r>
    </w:p>
    <w:p w14:paraId="795AD820" w14:textId="2F2A5828" w:rsidR="000146BB" w:rsidRDefault="000146BB" w:rsidP="00FD3F94">
      <w:pPr>
        <w:pStyle w:val="NormalWeb"/>
        <w:shd w:val="clear" w:color="auto" w:fill="FFFFFF"/>
        <w:spacing w:before="0" w:beforeAutospacing="0" w:after="0" w:afterAutospacing="0"/>
        <w:rPr>
          <w:rFonts w:asciiTheme="minorHAnsi" w:hAnsiTheme="minorHAnsi" w:cstheme="minorHAnsi"/>
          <w:color w:val="17344A"/>
          <w:sz w:val="22"/>
          <w:szCs w:val="22"/>
        </w:rPr>
      </w:pPr>
      <w:r w:rsidRPr="00310792">
        <w:rPr>
          <w:rFonts w:asciiTheme="minorHAnsi" w:hAnsiTheme="minorHAnsi" w:cstheme="minorHAnsi"/>
          <w:color w:val="17344A"/>
          <w:sz w:val="22"/>
          <w:szCs w:val="22"/>
        </w:rPr>
        <w:t>(Where appropriate, units are provided as a </w:t>
      </w:r>
      <w:r w:rsidRPr="00310792">
        <w:rPr>
          <w:rStyle w:val="HTMLCode"/>
          <w:rFonts w:asciiTheme="minorHAnsi" w:eastAsiaTheme="majorEastAsia" w:hAnsiTheme="minorHAnsi" w:cstheme="minorHAnsi"/>
          <w:color w:val="C7254E"/>
          <w:sz w:val="22"/>
          <w:szCs w:val="22"/>
          <w:shd w:val="clear" w:color="auto" w:fill="F9F2F4"/>
        </w:rPr>
        <w:t>_unit</w:t>
      </w:r>
      <w:r w:rsidRPr="00310792">
        <w:rPr>
          <w:rFonts w:asciiTheme="minorHAnsi" w:hAnsiTheme="minorHAnsi" w:cstheme="minorHAnsi"/>
          <w:color w:val="17344A"/>
          <w:sz w:val="22"/>
          <w:szCs w:val="22"/>
        </w:rPr>
        <w:t> suffix on the feature name.)</w:t>
      </w:r>
    </w:p>
    <w:p w14:paraId="0684CB47" w14:textId="2F7726FB" w:rsidR="004B1FB4" w:rsidRDefault="004B1FB4" w:rsidP="00FD3F94">
      <w:pPr>
        <w:pStyle w:val="NormalWeb"/>
        <w:shd w:val="clear" w:color="auto" w:fill="FFFFFF"/>
        <w:spacing w:before="0" w:beforeAutospacing="0" w:after="0" w:afterAutospacing="0"/>
        <w:rPr>
          <w:rFonts w:asciiTheme="minorHAnsi" w:hAnsiTheme="minorHAnsi" w:cstheme="minorHAnsi"/>
          <w:color w:val="17344A"/>
          <w:sz w:val="22"/>
          <w:szCs w:val="22"/>
        </w:rPr>
      </w:pPr>
    </w:p>
    <w:p w14:paraId="091F29E7" w14:textId="7661C6DE" w:rsidR="004B1FB4" w:rsidRDefault="004B1FB4" w:rsidP="00FD3F94">
      <w:pPr>
        <w:pStyle w:val="NormalWeb"/>
        <w:shd w:val="clear" w:color="auto" w:fill="FFFFFF"/>
        <w:spacing w:before="0" w:beforeAutospacing="0" w:after="0" w:afterAutospacing="0"/>
        <w:rPr>
          <w:rFonts w:asciiTheme="minorHAnsi" w:hAnsiTheme="minorHAnsi" w:cstheme="minorHAnsi"/>
          <w:color w:val="17344A"/>
          <w:sz w:val="22"/>
          <w:szCs w:val="22"/>
        </w:rPr>
      </w:pPr>
    </w:p>
    <w:p w14:paraId="20173626" w14:textId="77777777" w:rsidR="00C90607" w:rsidRPr="00310792" w:rsidRDefault="00C90607" w:rsidP="00FD3F94">
      <w:pPr>
        <w:pStyle w:val="NormalWeb"/>
        <w:shd w:val="clear" w:color="auto" w:fill="FFFFFF"/>
        <w:spacing w:before="0" w:beforeAutospacing="0" w:after="0" w:afterAutospacing="0"/>
        <w:rPr>
          <w:rFonts w:asciiTheme="minorHAnsi" w:hAnsiTheme="minorHAnsi" w:cstheme="minorHAnsi"/>
          <w:color w:val="17344A"/>
          <w:sz w:val="22"/>
          <w:szCs w:val="22"/>
        </w:rPr>
      </w:pPr>
    </w:p>
    <w:p w14:paraId="2D22355E" w14:textId="77777777" w:rsidR="000146BB" w:rsidRPr="00310792" w:rsidRDefault="000146BB" w:rsidP="00FD3F94">
      <w:pPr>
        <w:autoSpaceDE w:val="0"/>
        <w:autoSpaceDN w:val="0"/>
        <w:adjustRightInd w:val="0"/>
        <w:spacing w:after="0" w:line="240" w:lineRule="auto"/>
        <w:rPr>
          <w:rFonts w:cstheme="minorHAnsi"/>
          <w:b/>
          <w:bCs/>
          <w:color w:val="C00000"/>
          <w:sz w:val="23"/>
          <w:szCs w:val="23"/>
          <w:u w:val="single"/>
        </w:rPr>
      </w:pPr>
      <w:r w:rsidRPr="00310792">
        <w:rPr>
          <w:rFonts w:cstheme="minorHAnsi"/>
          <w:b/>
          <w:bCs/>
          <w:color w:val="C00000"/>
          <w:sz w:val="23"/>
          <w:szCs w:val="23"/>
          <w:u w:val="single"/>
        </w:rPr>
        <w:lastRenderedPageBreak/>
        <w:t>City and date indicators</w:t>
      </w:r>
    </w:p>
    <w:p w14:paraId="146626CD" w14:textId="77777777" w:rsidR="000146BB" w:rsidRPr="00310792" w:rsidRDefault="000146BB" w:rsidP="000146BB">
      <w:pPr>
        <w:numPr>
          <w:ilvl w:val="0"/>
          <w:numId w:val="3"/>
        </w:numPr>
        <w:shd w:val="clear" w:color="auto" w:fill="FFFFFF"/>
        <w:spacing w:before="100" w:beforeAutospacing="1" w:after="100" w:afterAutospacing="1" w:line="240" w:lineRule="auto"/>
        <w:rPr>
          <w:rFonts w:cstheme="minorHAnsi"/>
          <w:color w:val="17344A"/>
        </w:rPr>
      </w:pPr>
      <w:r w:rsidRPr="00310792">
        <w:rPr>
          <w:rStyle w:val="HTMLCode"/>
          <w:rFonts w:asciiTheme="minorHAnsi" w:eastAsiaTheme="majorEastAsia" w:hAnsiTheme="minorHAnsi" w:cstheme="minorHAnsi"/>
          <w:color w:val="C7254E"/>
          <w:sz w:val="22"/>
          <w:szCs w:val="22"/>
          <w:shd w:val="clear" w:color="auto" w:fill="F9F2F4"/>
        </w:rPr>
        <w:t>city</w:t>
      </w:r>
      <w:r w:rsidRPr="00310792">
        <w:rPr>
          <w:rFonts w:cstheme="minorHAnsi"/>
          <w:color w:val="17344A"/>
        </w:rPr>
        <w:t> – City abbreviations: </w:t>
      </w:r>
      <w:r w:rsidRPr="00310792">
        <w:rPr>
          <w:rStyle w:val="HTMLCode"/>
          <w:rFonts w:asciiTheme="minorHAnsi" w:eastAsiaTheme="majorEastAsia" w:hAnsiTheme="minorHAnsi" w:cstheme="minorHAnsi"/>
          <w:color w:val="C7254E"/>
          <w:sz w:val="22"/>
          <w:szCs w:val="22"/>
          <w:shd w:val="clear" w:color="auto" w:fill="F9F2F4"/>
        </w:rPr>
        <w:t>sj</w:t>
      </w:r>
      <w:r w:rsidRPr="00310792">
        <w:rPr>
          <w:rFonts w:cstheme="minorHAnsi"/>
          <w:color w:val="17344A"/>
        </w:rPr>
        <w:t> for San Juan and </w:t>
      </w:r>
      <w:r w:rsidRPr="00310792">
        <w:rPr>
          <w:rStyle w:val="HTMLCode"/>
          <w:rFonts w:asciiTheme="minorHAnsi" w:eastAsiaTheme="majorEastAsia" w:hAnsiTheme="minorHAnsi" w:cstheme="minorHAnsi"/>
          <w:color w:val="C7254E"/>
          <w:sz w:val="22"/>
          <w:szCs w:val="22"/>
          <w:shd w:val="clear" w:color="auto" w:fill="F9F2F4"/>
        </w:rPr>
        <w:t>iq</w:t>
      </w:r>
      <w:r w:rsidRPr="00310792">
        <w:rPr>
          <w:rFonts w:cstheme="minorHAnsi"/>
          <w:color w:val="17344A"/>
        </w:rPr>
        <w:t> for Iquitos</w:t>
      </w:r>
    </w:p>
    <w:p w14:paraId="2DEB3D2C" w14:textId="77777777" w:rsidR="000146BB" w:rsidRPr="00310792" w:rsidRDefault="000146BB" w:rsidP="000146BB">
      <w:pPr>
        <w:numPr>
          <w:ilvl w:val="0"/>
          <w:numId w:val="3"/>
        </w:numPr>
        <w:shd w:val="clear" w:color="auto" w:fill="FFFFFF"/>
        <w:spacing w:before="100" w:beforeAutospacing="1" w:after="100" w:afterAutospacing="1" w:line="240" w:lineRule="auto"/>
        <w:rPr>
          <w:rFonts w:cstheme="minorHAnsi"/>
          <w:color w:val="17344A"/>
        </w:rPr>
      </w:pPr>
      <w:r w:rsidRPr="00310792">
        <w:rPr>
          <w:rStyle w:val="HTMLCode"/>
          <w:rFonts w:asciiTheme="minorHAnsi" w:eastAsiaTheme="majorEastAsia" w:hAnsiTheme="minorHAnsi" w:cstheme="minorHAnsi"/>
          <w:color w:val="C7254E"/>
          <w:sz w:val="22"/>
          <w:szCs w:val="22"/>
          <w:shd w:val="clear" w:color="auto" w:fill="F9F2F4"/>
        </w:rPr>
        <w:t>week_start_date</w:t>
      </w:r>
      <w:r w:rsidRPr="00310792">
        <w:rPr>
          <w:rFonts w:cstheme="minorHAnsi"/>
          <w:color w:val="17344A"/>
        </w:rPr>
        <w:t> – Date given in yyyy-mm-dd format</w:t>
      </w:r>
    </w:p>
    <w:p w14:paraId="34968B64" w14:textId="77777777" w:rsidR="000146BB" w:rsidRPr="00310792" w:rsidRDefault="000146BB" w:rsidP="000146BB">
      <w:pPr>
        <w:autoSpaceDE w:val="0"/>
        <w:autoSpaceDN w:val="0"/>
        <w:adjustRightInd w:val="0"/>
        <w:spacing w:after="120" w:line="240" w:lineRule="auto"/>
        <w:rPr>
          <w:rFonts w:cstheme="minorHAnsi"/>
          <w:b/>
          <w:bCs/>
          <w:color w:val="C00000"/>
          <w:sz w:val="23"/>
          <w:szCs w:val="23"/>
          <w:u w:val="single"/>
        </w:rPr>
      </w:pPr>
      <w:r w:rsidRPr="00310792">
        <w:rPr>
          <w:rFonts w:cstheme="minorHAnsi"/>
          <w:b/>
          <w:bCs/>
          <w:color w:val="C00000"/>
          <w:sz w:val="23"/>
          <w:szCs w:val="23"/>
          <w:u w:val="single"/>
        </w:rPr>
        <w:t>NOAA's GHCN </w:t>
      </w:r>
      <w:hyperlink r:id="rId17" w:tgtFrame="_blank" w:history="1">
        <w:r w:rsidRPr="00310792">
          <w:rPr>
            <w:rFonts w:cstheme="minorHAnsi"/>
            <w:color w:val="C00000"/>
            <w:sz w:val="23"/>
            <w:szCs w:val="23"/>
          </w:rPr>
          <w:t>daily climate data</w:t>
        </w:r>
      </w:hyperlink>
      <w:r w:rsidRPr="00310792">
        <w:rPr>
          <w:rFonts w:cstheme="minorHAnsi"/>
          <w:b/>
          <w:bCs/>
          <w:color w:val="C00000"/>
          <w:sz w:val="23"/>
          <w:szCs w:val="23"/>
          <w:u w:val="single"/>
        </w:rPr>
        <w:t> weather station measurements</w:t>
      </w:r>
    </w:p>
    <w:p w14:paraId="0E6E3CF8" w14:textId="5578A780" w:rsidR="000146BB" w:rsidRPr="00310792" w:rsidRDefault="000146BB" w:rsidP="000146BB">
      <w:pPr>
        <w:numPr>
          <w:ilvl w:val="0"/>
          <w:numId w:val="4"/>
        </w:numPr>
        <w:shd w:val="clear" w:color="auto" w:fill="FFFFFF"/>
        <w:spacing w:before="100" w:beforeAutospacing="1" w:after="100" w:afterAutospacing="1" w:line="240" w:lineRule="auto"/>
        <w:rPr>
          <w:rFonts w:cstheme="minorHAnsi"/>
          <w:color w:val="17344A"/>
        </w:rPr>
      </w:pPr>
      <w:r w:rsidRPr="00310792">
        <w:rPr>
          <w:rStyle w:val="HTMLCode"/>
          <w:rFonts w:asciiTheme="minorHAnsi" w:eastAsiaTheme="majorEastAsia" w:hAnsiTheme="minorHAnsi" w:cstheme="minorHAnsi"/>
          <w:color w:val="C7254E"/>
          <w:sz w:val="22"/>
          <w:szCs w:val="22"/>
          <w:shd w:val="clear" w:color="auto" w:fill="F9F2F4"/>
        </w:rPr>
        <w:t>station_max_temp_c</w:t>
      </w:r>
      <w:r w:rsidRPr="00310792">
        <w:rPr>
          <w:rFonts w:cstheme="minorHAnsi"/>
          <w:color w:val="17344A"/>
        </w:rPr>
        <w:t> – Maximum temperature</w:t>
      </w:r>
      <w:r w:rsidR="004B1FB4">
        <w:rPr>
          <w:rFonts w:cstheme="minorHAnsi"/>
          <w:color w:val="17344A"/>
        </w:rPr>
        <w:t xml:space="preserve"> in </w:t>
      </w:r>
      <w:r w:rsidR="004B1FB4" w:rsidRPr="00310792">
        <w:rPr>
          <w:rFonts w:cstheme="minorHAnsi"/>
          <w:color w:val="17365D" w:themeColor="text2" w:themeShade="BF"/>
        </w:rPr>
        <w:t>°C</w:t>
      </w:r>
    </w:p>
    <w:p w14:paraId="3625AE11" w14:textId="1A3E9C15" w:rsidR="000146BB" w:rsidRPr="00310792" w:rsidRDefault="000146BB" w:rsidP="000146BB">
      <w:pPr>
        <w:numPr>
          <w:ilvl w:val="0"/>
          <w:numId w:val="4"/>
        </w:numPr>
        <w:shd w:val="clear" w:color="auto" w:fill="FFFFFF"/>
        <w:spacing w:before="100" w:beforeAutospacing="1" w:after="100" w:afterAutospacing="1" w:line="240" w:lineRule="auto"/>
        <w:rPr>
          <w:rFonts w:cstheme="minorHAnsi"/>
          <w:color w:val="17344A"/>
        </w:rPr>
      </w:pPr>
      <w:r w:rsidRPr="00310792">
        <w:rPr>
          <w:rStyle w:val="HTMLCode"/>
          <w:rFonts w:asciiTheme="minorHAnsi" w:eastAsiaTheme="majorEastAsia" w:hAnsiTheme="minorHAnsi" w:cstheme="minorHAnsi"/>
          <w:color w:val="C7254E"/>
          <w:sz w:val="22"/>
          <w:szCs w:val="22"/>
          <w:shd w:val="clear" w:color="auto" w:fill="F9F2F4"/>
        </w:rPr>
        <w:t>station_min_temp_c</w:t>
      </w:r>
      <w:r w:rsidRPr="00310792">
        <w:rPr>
          <w:rFonts w:cstheme="minorHAnsi"/>
          <w:color w:val="17344A"/>
        </w:rPr>
        <w:t> – Minimum temperature</w:t>
      </w:r>
      <w:r w:rsidR="004B1FB4" w:rsidRPr="004B1FB4">
        <w:rPr>
          <w:rFonts w:cstheme="minorHAnsi"/>
          <w:color w:val="17344A"/>
        </w:rPr>
        <w:t xml:space="preserve"> </w:t>
      </w:r>
      <w:r w:rsidR="004B1FB4">
        <w:rPr>
          <w:rFonts w:cstheme="minorHAnsi"/>
          <w:color w:val="17344A"/>
        </w:rPr>
        <w:t xml:space="preserve">in </w:t>
      </w:r>
      <w:r w:rsidR="004B1FB4" w:rsidRPr="00310792">
        <w:rPr>
          <w:rFonts w:cstheme="minorHAnsi"/>
          <w:color w:val="17365D" w:themeColor="text2" w:themeShade="BF"/>
        </w:rPr>
        <w:t>°C</w:t>
      </w:r>
    </w:p>
    <w:p w14:paraId="5E938FF3" w14:textId="3CD8B0A5" w:rsidR="000146BB" w:rsidRPr="00310792" w:rsidRDefault="000146BB" w:rsidP="000146BB">
      <w:pPr>
        <w:numPr>
          <w:ilvl w:val="0"/>
          <w:numId w:val="4"/>
        </w:numPr>
        <w:shd w:val="clear" w:color="auto" w:fill="FFFFFF"/>
        <w:spacing w:before="100" w:beforeAutospacing="1" w:after="100" w:afterAutospacing="1" w:line="240" w:lineRule="auto"/>
        <w:rPr>
          <w:rFonts w:cstheme="minorHAnsi"/>
          <w:color w:val="17344A"/>
        </w:rPr>
      </w:pPr>
      <w:r w:rsidRPr="00310792">
        <w:rPr>
          <w:rStyle w:val="HTMLCode"/>
          <w:rFonts w:asciiTheme="minorHAnsi" w:eastAsiaTheme="majorEastAsia" w:hAnsiTheme="minorHAnsi" w:cstheme="minorHAnsi"/>
          <w:color w:val="C7254E"/>
          <w:sz w:val="22"/>
          <w:szCs w:val="22"/>
          <w:shd w:val="clear" w:color="auto" w:fill="F9F2F4"/>
        </w:rPr>
        <w:t>station_avg_temp_c</w:t>
      </w:r>
      <w:r w:rsidRPr="00310792">
        <w:rPr>
          <w:rFonts w:cstheme="minorHAnsi"/>
          <w:color w:val="17344A"/>
        </w:rPr>
        <w:t> – Average temperature</w:t>
      </w:r>
      <w:r w:rsidR="004B1FB4">
        <w:rPr>
          <w:rFonts w:cstheme="minorHAnsi"/>
          <w:color w:val="17344A"/>
        </w:rPr>
        <w:t xml:space="preserve"> in </w:t>
      </w:r>
      <w:r w:rsidR="004B1FB4" w:rsidRPr="00310792">
        <w:rPr>
          <w:rFonts w:cstheme="minorHAnsi"/>
          <w:color w:val="17365D" w:themeColor="text2" w:themeShade="BF"/>
        </w:rPr>
        <w:t>°C</w:t>
      </w:r>
    </w:p>
    <w:p w14:paraId="5E064BF2" w14:textId="77777777" w:rsidR="000146BB" w:rsidRPr="00310792" w:rsidRDefault="000146BB" w:rsidP="000146BB">
      <w:pPr>
        <w:numPr>
          <w:ilvl w:val="0"/>
          <w:numId w:val="4"/>
        </w:numPr>
        <w:shd w:val="clear" w:color="auto" w:fill="FFFFFF"/>
        <w:spacing w:before="100" w:beforeAutospacing="1" w:after="100" w:afterAutospacing="1" w:line="240" w:lineRule="auto"/>
        <w:rPr>
          <w:rFonts w:cstheme="minorHAnsi"/>
          <w:color w:val="17344A"/>
        </w:rPr>
      </w:pPr>
      <w:r w:rsidRPr="00310792">
        <w:rPr>
          <w:rStyle w:val="HTMLCode"/>
          <w:rFonts w:asciiTheme="minorHAnsi" w:eastAsiaTheme="majorEastAsia" w:hAnsiTheme="minorHAnsi" w:cstheme="minorHAnsi"/>
          <w:color w:val="C7254E"/>
          <w:sz w:val="22"/>
          <w:szCs w:val="22"/>
          <w:shd w:val="clear" w:color="auto" w:fill="F9F2F4"/>
        </w:rPr>
        <w:t>station_precip_mm</w:t>
      </w:r>
      <w:r w:rsidRPr="00310792">
        <w:rPr>
          <w:rFonts w:cstheme="minorHAnsi"/>
          <w:color w:val="17344A"/>
        </w:rPr>
        <w:t> – Total precipitation</w:t>
      </w:r>
    </w:p>
    <w:p w14:paraId="329C679E" w14:textId="1B7BE3EB" w:rsidR="000146BB" w:rsidRPr="00310792" w:rsidRDefault="000146BB" w:rsidP="000146BB">
      <w:pPr>
        <w:numPr>
          <w:ilvl w:val="0"/>
          <w:numId w:val="4"/>
        </w:numPr>
        <w:shd w:val="clear" w:color="auto" w:fill="FFFFFF"/>
        <w:spacing w:before="100" w:beforeAutospacing="1" w:after="100" w:afterAutospacing="1" w:line="240" w:lineRule="auto"/>
        <w:rPr>
          <w:rFonts w:cstheme="minorHAnsi"/>
          <w:color w:val="17344A"/>
        </w:rPr>
      </w:pPr>
      <w:r w:rsidRPr="00310792">
        <w:rPr>
          <w:rStyle w:val="HTMLCode"/>
          <w:rFonts w:asciiTheme="minorHAnsi" w:eastAsiaTheme="majorEastAsia" w:hAnsiTheme="minorHAnsi" w:cstheme="minorHAnsi"/>
          <w:color w:val="C7254E"/>
          <w:sz w:val="22"/>
          <w:szCs w:val="22"/>
          <w:shd w:val="clear" w:color="auto" w:fill="F9F2F4"/>
        </w:rPr>
        <w:t>station_diur_temp_rng_c</w:t>
      </w:r>
      <w:r w:rsidRPr="00310792">
        <w:rPr>
          <w:rFonts w:cstheme="minorHAnsi"/>
          <w:color w:val="17344A"/>
        </w:rPr>
        <w:t> – Diurnal temperature range</w:t>
      </w:r>
      <w:r w:rsidR="004B1FB4">
        <w:rPr>
          <w:rFonts w:cstheme="minorHAnsi"/>
          <w:color w:val="17344A"/>
        </w:rPr>
        <w:t xml:space="preserve"> in </w:t>
      </w:r>
      <w:r w:rsidR="004B1FB4" w:rsidRPr="00310792">
        <w:rPr>
          <w:rFonts w:cstheme="minorHAnsi"/>
          <w:color w:val="17365D" w:themeColor="text2" w:themeShade="BF"/>
        </w:rPr>
        <w:t>°C</w:t>
      </w:r>
    </w:p>
    <w:p w14:paraId="353FF709" w14:textId="77777777" w:rsidR="000146BB" w:rsidRPr="00310792" w:rsidRDefault="000146BB" w:rsidP="000146BB">
      <w:pPr>
        <w:autoSpaceDE w:val="0"/>
        <w:autoSpaceDN w:val="0"/>
        <w:adjustRightInd w:val="0"/>
        <w:spacing w:after="120" w:line="240" w:lineRule="auto"/>
        <w:rPr>
          <w:rFonts w:cstheme="minorHAnsi"/>
          <w:b/>
          <w:bCs/>
          <w:color w:val="C00000"/>
          <w:sz w:val="23"/>
          <w:szCs w:val="23"/>
          <w:u w:val="single"/>
        </w:rPr>
      </w:pPr>
      <w:r w:rsidRPr="00310792">
        <w:rPr>
          <w:rFonts w:cstheme="minorHAnsi"/>
          <w:b/>
          <w:bCs/>
          <w:color w:val="C00000"/>
          <w:sz w:val="23"/>
          <w:szCs w:val="23"/>
          <w:u w:val="single"/>
        </w:rPr>
        <w:t>PERSIANN </w:t>
      </w:r>
      <w:hyperlink r:id="rId18" w:tgtFrame="_blank" w:history="1">
        <w:r w:rsidRPr="00310792">
          <w:rPr>
            <w:rFonts w:cstheme="minorHAnsi"/>
            <w:color w:val="C00000"/>
            <w:sz w:val="23"/>
            <w:szCs w:val="23"/>
          </w:rPr>
          <w:t>satellite precipitation measurements</w:t>
        </w:r>
      </w:hyperlink>
      <w:r w:rsidRPr="00310792">
        <w:rPr>
          <w:rFonts w:cstheme="minorHAnsi"/>
          <w:b/>
          <w:bCs/>
          <w:color w:val="C00000"/>
          <w:sz w:val="23"/>
          <w:szCs w:val="23"/>
          <w:u w:val="single"/>
        </w:rPr>
        <w:t> (0.25x0.25 degree scale)</w:t>
      </w:r>
    </w:p>
    <w:p w14:paraId="71F4D78D" w14:textId="77777777" w:rsidR="000146BB" w:rsidRPr="00310792" w:rsidRDefault="000146BB" w:rsidP="000146BB">
      <w:pPr>
        <w:numPr>
          <w:ilvl w:val="0"/>
          <w:numId w:val="5"/>
        </w:numPr>
        <w:shd w:val="clear" w:color="auto" w:fill="FFFFFF"/>
        <w:spacing w:before="100" w:beforeAutospacing="1" w:after="100" w:afterAutospacing="1" w:line="240" w:lineRule="auto"/>
        <w:rPr>
          <w:rFonts w:cstheme="minorHAnsi"/>
          <w:color w:val="17344A"/>
        </w:rPr>
      </w:pPr>
      <w:r w:rsidRPr="00310792">
        <w:rPr>
          <w:rStyle w:val="HTMLCode"/>
          <w:rFonts w:asciiTheme="minorHAnsi" w:eastAsiaTheme="majorEastAsia" w:hAnsiTheme="minorHAnsi" w:cstheme="minorHAnsi"/>
          <w:color w:val="C7254E"/>
          <w:sz w:val="22"/>
          <w:szCs w:val="22"/>
          <w:shd w:val="clear" w:color="auto" w:fill="F9F2F4"/>
        </w:rPr>
        <w:t>precipitation_amt_mm</w:t>
      </w:r>
      <w:r w:rsidRPr="00310792">
        <w:rPr>
          <w:rFonts w:cstheme="minorHAnsi"/>
          <w:color w:val="17344A"/>
        </w:rPr>
        <w:t> – Total precipitation</w:t>
      </w:r>
    </w:p>
    <w:p w14:paraId="58FE40C5" w14:textId="77777777" w:rsidR="000146BB" w:rsidRPr="00310792" w:rsidRDefault="000146BB" w:rsidP="000146BB">
      <w:pPr>
        <w:autoSpaceDE w:val="0"/>
        <w:autoSpaceDN w:val="0"/>
        <w:adjustRightInd w:val="0"/>
        <w:spacing w:after="120" w:line="240" w:lineRule="auto"/>
        <w:rPr>
          <w:rFonts w:cstheme="minorHAnsi"/>
          <w:b/>
          <w:bCs/>
          <w:color w:val="C00000"/>
          <w:sz w:val="23"/>
          <w:szCs w:val="23"/>
          <w:u w:val="single"/>
        </w:rPr>
      </w:pPr>
      <w:r w:rsidRPr="00310792">
        <w:rPr>
          <w:rFonts w:cstheme="minorHAnsi"/>
          <w:b/>
          <w:bCs/>
          <w:color w:val="C00000"/>
          <w:sz w:val="23"/>
          <w:szCs w:val="23"/>
          <w:u w:val="single"/>
        </w:rPr>
        <w:t>NOAA's NCEP </w:t>
      </w:r>
      <w:hyperlink r:id="rId19" w:anchor="metadata/detailed.html?_do=y" w:tgtFrame="_blank" w:history="1">
        <w:r w:rsidRPr="00310792">
          <w:rPr>
            <w:rFonts w:cstheme="minorHAnsi"/>
            <w:color w:val="C00000"/>
            <w:sz w:val="23"/>
            <w:szCs w:val="23"/>
          </w:rPr>
          <w:t>Climate Forecast System Reanalysis</w:t>
        </w:r>
      </w:hyperlink>
      <w:r w:rsidRPr="00310792">
        <w:rPr>
          <w:rFonts w:cstheme="minorHAnsi"/>
          <w:b/>
          <w:bCs/>
          <w:color w:val="C00000"/>
          <w:sz w:val="23"/>
          <w:szCs w:val="23"/>
          <w:u w:val="single"/>
        </w:rPr>
        <w:t> measurements (0.5x0.5 degree scale)</w:t>
      </w:r>
    </w:p>
    <w:p w14:paraId="2D07ABD8" w14:textId="77777777" w:rsidR="000146BB" w:rsidRPr="00310792" w:rsidRDefault="000146BB" w:rsidP="000146BB">
      <w:pPr>
        <w:numPr>
          <w:ilvl w:val="0"/>
          <w:numId w:val="6"/>
        </w:numPr>
        <w:shd w:val="clear" w:color="auto" w:fill="FFFFFF"/>
        <w:spacing w:before="100" w:beforeAutospacing="1" w:after="100" w:afterAutospacing="1" w:line="240" w:lineRule="auto"/>
        <w:rPr>
          <w:rFonts w:cstheme="minorHAnsi"/>
          <w:color w:val="17344A"/>
        </w:rPr>
      </w:pPr>
      <w:r w:rsidRPr="00310792">
        <w:rPr>
          <w:rStyle w:val="HTMLCode"/>
          <w:rFonts w:asciiTheme="minorHAnsi" w:eastAsiaTheme="majorEastAsia" w:hAnsiTheme="minorHAnsi" w:cstheme="minorHAnsi"/>
          <w:color w:val="C7254E"/>
          <w:sz w:val="22"/>
          <w:szCs w:val="22"/>
          <w:shd w:val="clear" w:color="auto" w:fill="F9F2F4"/>
        </w:rPr>
        <w:t>reanalysis_sat_precip_amt_mm</w:t>
      </w:r>
      <w:r w:rsidRPr="00310792">
        <w:rPr>
          <w:rFonts w:cstheme="minorHAnsi"/>
          <w:color w:val="17344A"/>
        </w:rPr>
        <w:t> – Total precipitation</w:t>
      </w:r>
    </w:p>
    <w:p w14:paraId="1A5854FD" w14:textId="07D31B04" w:rsidR="000146BB" w:rsidRPr="00310792" w:rsidRDefault="000146BB" w:rsidP="000146BB">
      <w:pPr>
        <w:numPr>
          <w:ilvl w:val="0"/>
          <w:numId w:val="6"/>
        </w:numPr>
        <w:shd w:val="clear" w:color="auto" w:fill="FFFFFF"/>
        <w:spacing w:before="100" w:beforeAutospacing="1" w:after="100" w:afterAutospacing="1" w:line="240" w:lineRule="auto"/>
        <w:rPr>
          <w:rFonts w:cstheme="minorHAnsi"/>
          <w:color w:val="17344A"/>
        </w:rPr>
      </w:pPr>
      <w:r w:rsidRPr="00310792">
        <w:rPr>
          <w:rStyle w:val="HTMLCode"/>
          <w:rFonts w:asciiTheme="minorHAnsi" w:eastAsiaTheme="majorEastAsia" w:hAnsiTheme="minorHAnsi" w:cstheme="minorHAnsi"/>
          <w:color w:val="C7254E"/>
          <w:sz w:val="22"/>
          <w:szCs w:val="22"/>
          <w:shd w:val="clear" w:color="auto" w:fill="F9F2F4"/>
        </w:rPr>
        <w:t>reanalysis_dew_point_temp_k</w:t>
      </w:r>
      <w:r w:rsidRPr="00310792">
        <w:rPr>
          <w:rFonts w:cstheme="minorHAnsi"/>
          <w:color w:val="17344A"/>
        </w:rPr>
        <w:t> – Mean dew point temperature</w:t>
      </w:r>
      <w:r w:rsidR="004B1FB4">
        <w:rPr>
          <w:rFonts w:cstheme="minorHAnsi"/>
          <w:color w:val="17344A"/>
        </w:rPr>
        <w:t xml:space="preserve"> in </w:t>
      </w:r>
      <w:r w:rsidR="004B1FB4" w:rsidRPr="00310792">
        <w:rPr>
          <w:rFonts w:cstheme="minorHAnsi"/>
          <w:color w:val="17365D" w:themeColor="text2" w:themeShade="BF"/>
        </w:rPr>
        <w:t>°C</w:t>
      </w:r>
    </w:p>
    <w:p w14:paraId="49C12761" w14:textId="0F18B2D3" w:rsidR="000146BB" w:rsidRPr="00310792" w:rsidRDefault="000146BB" w:rsidP="000146BB">
      <w:pPr>
        <w:numPr>
          <w:ilvl w:val="0"/>
          <w:numId w:val="6"/>
        </w:numPr>
        <w:shd w:val="clear" w:color="auto" w:fill="FFFFFF"/>
        <w:spacing w:before="100" w:beforeAutospacing="1" w:after="100" w:afterAutospacing="1" w:line="240" w:lineRule="auto"/>
        <w:rPr>
          <w:rFonts w:cstheme="minorHAnsi"/>
          <w:color w:val="17344A"/>
        </w:rPr>
      </w:pPr>
      <w:r w:rsidRPr="00310792">
        <w:rPr>
          <w:rStyle w:val="HTMLCode"/>
          <w:rFonts w:asciiTheme="minorHAnsi" w:eastAsiaTheme="majorEastAsia" w:hAnsiTheme="minorHAnsi" w:cstheme="minorHAnsi"/>
          <w:color w:val="C7254E"/>
          <w:sz w:val="22"/>
          <w:szCs w:val="22"/>
          <w:shd w:val="clear" w:color="auto" w:fill="F9F2F4"/>
        </w:rPr>
        <w:t>reanalysis_air_temp_k</w:t>
      </w:r>
      <w:r w:rsidRPr="00310792">
        <w:rPr>
          <w:rFonts w:cstheme="minorHAnsi"/>
          <w:color w:val="17344A"/>
        </w:rPr>
        <w:t> – Mean air temperature</w:t>
      </w:r>
      <w:r w:rsidR="004B1FB4">
        <w:rPr>
          <w:rFonts w:cstheme="minorHAnsi"/>
          <w:color w:val="17344A"/>
        </w:rPr>
        <w:t xml:space="preserve"> in </w:t>
      </w:r>
      <w:r w:rsidR="004B1FB4" w:rsidRPr="00310792">
        <w:rPr>
          <w:rFonts w:cstheme="minorHAnsi"/>
          <w:color w:val="17365D" w:themeColor="text2" w:themeShade="BF"/>
        </w:rPr>
        <w:t>°C</w:t>
      </w:r>
    </w:p>
    <w:p w14:paraId="12109A4B" w14:textId="77777777" w:rsidR="000146BB" w:rsidRPr="00310792" w:rsidRDefault="000146BB" w:rsidP="000146BB">
      <w:pPr>
        <w:numPr>
          <w:ilvl w:val="0"/>
          <w:numId w:val="6"/>
        </w:numPr>
        <w:shd w:val="clear" w:color="auto" w:fill="FFFFFF"/>
        <w:spacing w:before="100" w:beforeAutospacing="1" w:after="100" w:afterAutospacing="1" w:line="240" w:lineRule="auto"/>
        <w:rPr>
          <w:rFonts w:cstheme="minorHAnsi"/>
          <w:color w:val="17344A"/>
        </w:rPr>
      </w:pPr>
      <w:r w:rsidRPr="00310792">
        <w:rPr>
          <w:rStyle w:val="HTMLCode"/>
          <w:rFonts w:asciiTheme="minorHAnsi" w:eastAsiaTheme="majorEastAsia" w:hAnsiTheme="minorHAnsi" w:cstheme="minorHAnsi"/>
          <w:color w:val="C7254E"/>
          <w:sz w:val="22"/>
          <w:szCs w:val="22"/>
          <w:shd w:val="clear" w:color="auto" w:fill="F9F2F4"/>
        </w:rPr>
        <w:t>reanalysis_relative_humidity_percent</w:t>
      </w:r>
      <w:r w:rsidRPr="00310792">
        <w:rPr>
          <w:rFonts w:cstheme="minorHAnsi"/>
          <w:color w:val="17344A"/>
        </w:rPr>
        <w:t> – Mean relative humidity</w:t>
      </w:r>
    </w:p>
    <w:p w14:paraId="21FBF1DC" w14:textId="77777777" w:rsidR="000146BB" w:rsidRPr="00310792" w:rsidRDefault="000146BB" w:rsidP="000146BB">
      <w:pPr>
        <w:numPr>
          <w:ilvl w:val="0"/>
          <w:numId w:val="6"/>
        </w:numPr>
        <w:shd w:val="clear" w:color="auto" w:fill="FFFFFF"/>
        <w:spacing w:before="100" w:beforeAutospacing="1" w:after="100" w:afterAutospacing="1" w:line="240" w:lineRule="auto"/>
        <w:rPr>
          <w:rFonts w:cstheme="minorHAnsi"/>
          <w:color w:val="17344A"/>
        </w:rPr>
      </w:pPr>
      <w:r w:rsidRPr="00310792">
        <w:rPr>
          <w:rStyle w:val="HTMLCode"/>
          <w:rFonts w:asciiTheme="minorHAnsi" w:eastAsiaTheme="majorEastAsia" w:hAnsiTheme="minorHAnsi" w:cstheme="minorHAnsi"/>
          <w:color w:val="C7254E"/>
          <w:sz w:val="22"/>
          <w:szCs w:val="22"/>
          <w:shd w:val="clear" w:color="auto" w:fill="F9F2F4"/>
        </w:rPr>
        <w:t>reanalysis_specific_humidity_g_per_kg</w:t>
      </w:r>
      <w:r w:rsidRPr="00310792">
        <w:rPr>
          <w:rFonts w:cstheme="minorHAnsi"/>
          <w:color w:val="17344A"/>
        </w:rPr>
        <w:t> – Mean specific humidity</w:t>
      </w:r>
    </w:p>
    <w:p w14:paraId="597A4AC1" w14:textId="77777777" w:rsidR="000146BB" w:rsidRPr="00310792" w:rsidRDefault="000146BB" w:rsidP="000146BB">
      <w:pPr>
        <w:numPr>
          <w:ilvl w:val="0"/>
          <w:numId w:val="6"/>
        </w:numPr>
        <w:shd w:val="clear" w:color="auto" w:fill="FFFFFF"/>
        <w:spacing w:before="100" w:beforeAutospacing="1" w:after="100" w:afterAutospacing="1" w:line="240" w:lineRule="auto"/>
        <w:rPr>
          <w:rFonts w:cstheme="minorHAnsi"/>
          <w:color w:val="17344A"/>
        </w:rPr>
      </w:pPr>
      <w:r w:rsidRPr="00310792">
        <w:rPr>
          <w:rStyle w:val="HTMLCode"/>
          <w:rFonts w:asciiTheme="minorHAnsi" w:eastAsiaTheme="majorEastAsia" w:hAnsiTheme="minorHAnsi" w:cstheme="minorHAnsi"/>
          <w:color w:val="C7254E"/>
          <w:sz w:val="22"/>
          <w:szCs w:val="22"/>
          <w:shd w:val="clear" w:color="auto" w:fill="F9F2F4"/>
        </w:rPr>
        <w:t>reanalysis_precip_amt_kg_per_m2</w:t>
      </w:r>
      <w:r w:rsidRPr="00310792">
        <w:rPr>
          <w:rFonts w:cstheme="minorHAnsi"/>
          <w:color w:val="17344A"/>
        </w:rPr>
        <w:t> – Total precipitation</w:t>
      </w:r>
    </w:p>
    <w:p w14:paraId="4392B30B" w14:textId="19543D9B" w:rsidR="000146BB" w:rsidRPr="00310792" w:rsidRDefault="000146BB" w:rsidP="000146BB">
      <w:pPr>
        <w:numPr>
          <w:ilvl w:val="0"/>
          <w:numId w:val="6"/>
        </w:numPr>
        <w:shd w:val="clear" w:color="auto" w:fill="FFFFFF"/>
        <w:spacing w:before="100" w:beforeAutospacing="1" w:after="100" w:afterAutospacing="1" w:line="240" w:lineRule="auto"/>
        <w:rPr>
          <w:rFonts w:cstheme="minorHAnsi"/>
          <w:color w:val="17344A"/>
        </w:rPr>
      </w:pPr>
      <w:r w:rsidRPr="00310792">
        <w:rPr>
          <w:rStyle w:val="HTMLCode"/>
          <w:rFonts w:asciiTheme="minorHAnsi" w:eastAsiaTheme="majorEastAsia" w:hAnsiTheme="minorHAnsi" w:cstheme="minorHAnsi"/>
          <w:color w:val="C7254E"/>
          <w:sz w:val="22"/>
          <w:szCs w:val="22"/>
          <w:shd w:val="clear" w:color="auto" w:fill="F9F2F4"/>
        </w:rPr>
        <w:t>reanalysis_max_air_temp_k</w:t>
      </w:r>
      <w:r w:rsidRPr="00310792">
        <w:rPr>
          <w:rFonts w:cstheme="minorHAnsi"/>
          <w:color w:val="17344A"/>
        </w:rPr>
        <w:t> – Maximum air temperature</w:t>
      </w:r>
      <w:r w:rsidR="004B1FB4">
        <w:rPr>
          <w:rFonts w:cstheme="minorHAnsi"/>
          <w:color w:val="17344A"/>
        </w:rPr>
        <w:t xml:space="preserve"> in </w:t>
      </w:r>
    </w:p>
    <w:p w14:paraId="6DEB7A2B" w14:textId="23C56E69" w:rsidR="000146BB" w:rsidRPr="00310792" w:rsidRDefault="000146BB" w:rsidP="000146BB">
      <w:pPr>
        <w:numPr>
          <w:ilvl w:val="0"/>
          <w:numId w:val="6"/>
        </w:numPr>
        <w:shd w:val="clear" w:color="auto" w:fill="FFFFFF"/>
        <w:spacing w:before="100" w:beforeAutospacing="1" w:after="100" w:afterAutospacing="1" w:line="240" w:lineRule="auto"/>
        <w:rPr>
          <w:rFonts w:cstheme="minorHAnsi"/>
          <w:color w:val="17344A"/>
        </w:rPr>
      </w:pPr>
      <w:r w:rsidRPr="00310792">
        <w:rPr>
          <w:rStyle w:val="HTMLCode"/>
          <w:rFonts w:asciiTheme="minorHAnsi" w:eastAsiaTheme="majorEastAsia" w:hAnsiTheme="minorHAnsi" w:cstheme="minorHAnsi"/>
          <w:color w:val="C7254E"/>
          <w:sz w:val="22"/>
          <w:szCs w:val="22"/>
          <w:shd w:val="clear" w:color="auto" w:fill="F9F2F4"/>
        </w:rPr>
        <w:t>reanalysis_min_air_temp_k</w:t>
      </w:r>
      <w:r w:rsidRPr="00310792">
        <w:rPr>
          <w:rFonts w:cstheme="minorHAnsi"/>
          <w:color w:val="17344A"/>
        </w:rPr>
        <w:t> – Minimum air temperature</w:t>
      </w:r>
      <w:r w:rsidR="004B1FB4">
        <w:rPr>
          <w:rFonts w:cstheme="minorHAnsi"/>
          <w:color w:val="17344A"/>
        </w:rPr>
        <w:t xml:space="preserve"> in </w:t>
      </w:r>
    </w:p>
    <w:p w14:paraId="7DBAC744" w14:textId="1584B88D" w:rsidR="000146BB" w:rsidRPr="00310792" w:rsidRDefault="000146BB" w:rsidP="000146BB">
      <w:pPr>
        <w:numPr>
          <w:ilvl w:val="0"/>
          <w:numId w:val="6"/>
        </w:numPr>
        <w:shd w:val="clear" w:color="auto" w:fill="FFFFFF"/>
        <w:spacing w:before="100" w:beforeAutospacing="1" w:after="100" w:afterAutospacing="1" w:line="240" w:lineRule="auto"/>
        <w:rPr>
          <w:rFonts w:cstheme="minorHAnsi"/>
          <w:color w:val="17344A"/>
        </w:rPr>
      </w:pPr>
      <w:r w:rsidRPr="00310792">
        <w:rPr>
          <w:rStyle w:val="HTMLCode"/>
          <w:rFonts w:asciiTheme="minorHAnsi" w:eastAsiaTheme="majorEastAsia" w:hAnsiTheme="minorHAnsi" w:cstheme="minorHAnsi"/>
          <w:color w:val="C7254E"/>
          <w:sz w:val="22"/>
          <w:szCs w:val="22"/>
          <w:shd w:val="clear" w:color="auto" w:fill="F9F2F4"/>
        </w:rPr>
        <w:t>reanalysis_avg_temp_k</w:t>
      </w:r>
      <w:r w:rsidRPr="00310792">
        <w:rPr>
          <w:rFonts w:cstheme="minorHAnsi"/>
          <w:color w:val="17344A"/>
        </w:rPr>
        <w:t> – Average air temperature</w:t>
      </w:r>
      <w:r w:rsidR="004B1FB4">
        <w:rPr>
          <w:rFonts w:cstheme="minorHAnsi"/>
          <w:color w:val="17344A"/>
        </w:rPr>
        <w:t xml:space="preserve"> in </w:t>
      </w:r>
    </w:p>
    <w:p w14:paraId="017B8174" w14:textId="77777777" w:rsidR="000146BB" w:rsidRPr="00310792" w:rsidRDefault="000146BB" w:rsidP="000146BB">
      <w:pPr>
        <w:numPr>
          <w:ilvl w:val="0"/>
          <w:numId w:val="6"/>
        </w:numPr>
        <w:shd w:val="clear" w:color="auto" w:fill="FFFFFF"/>
        <w:spacing w:before="100" w:beforeAutospacing="1" w:after="100" w:afterAutospacing="1" w:line="240" w:lineRule="auto"/>
        <w:rPr>
          <w:rFonts w:cstheme="minorHAnsi"/>
          <w:color w:val="17344A"/>
        </w:rPr>
      </w:pPr>
      <w:r w:rsidRPr="00310792">
        <w:rPr>
          <w:rStyle w:val="HTMLCode"/>
          <w:rFonts w:asciiTheme="minorHAnsi" w:eastAsiaTheme="majorEastAsia" w:hAnsiTheme="minorHAnsi" w:cstheme="minorHAnsi"/>
          <w:color w:val="C7254E"/>
          <w:sz w:val="22"/>
          <w:szCs w:val="22"/>
          <w:shd w:val="clear" w:color="auto" w:fill="F9F2F4"/>
        </w:rPr>
        <w:t>reanalysis_tdtr_k</w:t>
      </w:r>
      <w:r w:rsidRPr="00310792">
        <w:rPr>
          <w:rFonts w:cstheme="minorHAnsi"/>
          <w:color w:val="17344A"/>
        </w:rPr>
        <w:t> – Diurnal temperature range</w:t>
      </w:r>
    </w:p>
    <w:p w14:paraId="7A21FB74" w14:textId="77777777" w:rsidR="000146BB" w:rsidRPr="00310792" w:rsidRDefault="000146BB" w:rsidP="000146BB">
      <w:pPr>
        <w:autoSpaceDE w:val="0"/>
        <w:autoSpaceDN w:val="0"/>
        <w:adjustRightInd w:val="0"/>
        <w:spacing w:after="120" w:line="240" w:lineRule="auto"/>
        <w:rPr>
          <w:rFonts w:cstheme="minorHAnsi"/>
          <w:b/>
          <w:bCs/>
          <w:color w:val="C00000"/>
          <w:sz w:val="23"/>
          <w:szCs w:val="23"/>
          <w:u w:val="single"/>
        </w:rPr>
      </w:pPr>
      <w:r w:rsidRPr="00310792">
        <w:rPr>
          <w:rFonts w:cstheme="minorHAnsi"/>
          <w:b/>
          <w:bCs/>
          <w:color w:val="C00000"/>
          <w:sz w:val="23"/>
          <w:szCs w:val="23"/>
          <w:u w:val="single"/>
        </w:rPr>
        <w:t>Satellite vegetation - Normalized difference vegetation index (NDVI) - NOAA's </w:t>
      </w:r>
      <w:hyperlink r:id="rId20" w:tgtFrame="_blank" w:history="1">
        <w:r w:rsidRPr="00310792">
          <w:rPr>
            <w:rFonts w:cstheme="minorHAnsi"/>
            <w:color w:val="C00000"/>
            <w:sz w:val="23"/>
            <w:szCs w:val="23"/>
          </w:rPr>
          <w:t>CDR Normalized Difference Vegetation Index</w:t>
        </w:r>
      </w:hyperlink>
      <w:r w:rsidRPr="00310792">
        <w:rPr>
          <w:rFonts w:cstheme="minorHAnsi"/>
          <w:b/>
          <w:bCs/>
          <w:color w:val="C00000"/>
          <w:sz w:val="23"/>
          <w:szCs w:val="23"/>
          <w:u w:val="single"/>
        </w:rPr>
        <w:t> (0.5x0.5 degree scale) measurements</w:t>
      </w:r>
    </w:p>
    <w:p w14:paraId="04B899D1" w14:textId="77777777" w:rsidR="000146BB" w:rsidRPr="00310792" w:rsidRDefault="000146BB" w:rsidP="000146BB">
      <w:pPr>
        <w:numPr>
          <w:ilvl w:val="0"/>
          <w:numId w:val="7"/>
        </w:numPr>
        <w:shd w:val="clear" w:color="auto" w:fill="FFFFFF"/>
        <w:spacing w:before="100" w:beforeAutospacing="1" w:after="100" w:afterAutospacing="1" w:line="240" w:lineRule="auto"/>
        <w:rPr>
          <w:rFonts w:cstheme="minorHAnsi"/>
          <w:color w:val="17344A"/>
        </w:rPr>
      </w:pPr>
      <w:r w:rsidRPr="00310792">
        <w:rPr>
          <w:rStyle w:val="HTMLCode"/>
          <w:rFonts w:asciiTheme="minorHAnsi" w:eastAsiaTheme="majorEastAsia" w:hAnsiTheme="minorHAnsi" w:cstheme="minorHAnsi"/>
          <w:color w:val="C7254E"/>
          <w:sz w:val="22"/>
          <w:szCs w:val="22"/>
          <w:shd w:val="clear" w:color="auto" w:fill="F9F2F4"/>
        </w:rPr>
        <w:t>ndvi_se</w:t>
      </w:r>
      <w:r w:rsidRPr="00310792">
        <w:rPr>
          <w:rFonts w:cstheme="minorHAnsi"/>
          <w:color w:val="17344A"/>
        </w:rPr>
        <w:t> – Pixel southeast of city centroid</w:t>
      </w:r>
    </w:p>
    <w:p w14:paraId="38F18B91" w14:textId="77777777" w:rsidR="000146BB" w:rsidRPr="00310792" w:rsidRDefault="000146BB" w:rsidP="000146BB">
      <w:pPr>
        <w:numPr>
          <w:ilvl w:val="0"/>
          <w:numId w:val="7"/>
        </w:numPr>
        <w:shd w:val="clear" w:color="auto" w:fill="FFFFFF"/>
        <w:spacing w:before="100" w:beforeAutospacing="1" w:after="100" w:afterAutospacing="1" w:line="240" w:lineRule="auto"/>
        <w:rPr>
          <w:rFonts w:cstheme="minorHAnsi"/>
          <w:color w:val="17344A"/>
        </w:rPr>
      </w:pPr>
      <w:r w:rsidRPr="00310792">
        <w:rPr>
          <w:rStyle w:val="HTMLCode"/>
          <w:rFonts w:asciiTheme="minorHAnsi" w:eastAsiaTheme="majorEastAsia" w:hAnsiTheme="minorHAnsi" w:cstheme="minorHAnsi"/>
          <w:color w:val="C7254E"/>
          <w:sz w:val="22"/>
          <w:szCs w:val="22"/>
          <w:shd w:val="clear" w:color="auto" w:fill="F9F2F4"/>
        </w:rPr>
        <w:t>ndvi_sw</w:t>
      </w:r>
      <w:r w:rsidRPr="00310792">
        <w:rPr>
          <w:rFonts w:cstheme="minorHAnsi"/>
          <w:color w:val="17344A"/>
        </w:rPr>
        <w:t> – Pixel southwest of city centroid</w:t>
      </w:r>
    </w:p>
    <w:p w14:paraId="25840CB3" w14:textId="77777777" w:rsidR="000146BB" w:rsidRPr="00310792" w:rsidRDefault="000146BB" w:rsidP="000146BB">
      <w:pPr>
        <w:numPr>
          <w:ilvl w:val="0"/>
          <w:numId w:val="7"/>
        </w:numPr>
        <w:shd w:val="clear" w:color="auto" w:fill="FFFFFF"/>
        <w:spacing w:before="100" w:beforeAutospacing="1" w:after="100" w:afterAutospacing="1" w:line="240" w:lineRule="auto"/>
        <w:rPr>
          <w:rFonts w:cstheme="minorHAnsi"/>
          <w:color w:val="17344A"/>
        </w:rPr>
      </w:pPr>
      <w:r w:rsidRPr="00310792">
        <w:rPr>
          <w:rStyle w:val="HTMLCode"/>
          <w:rFonts w:asciiTheme="minorHAnsi" w:eastAsiaTheme="majorEastAsia" w:hAnsiTheme="minorHAnsi" w:cstheme="minorHAnsi"/>
          <w:color w:val="C7254E"/>
          <w:sz w:val="22"/>
          <w:szCs w:val="22"/>
          <w:shd w:val="clear" w:color="auto" w:fill="F9F2F4"/>
        </w:rPr>
        <w:t>ndvi_ne</w:t>
      </w:r>
      <w:r w:rsidRPr="00310792">
        <w:rPr>
          <w:rFonts w:cstheme="minorHAnsi"/>
          <w:color w:val="17344A"/>
        </w:rPr>
        <w:t> – Pixel northeast of city centroid</w:t>
      </w:r>
    </w:p>
    <w:p w14:paraId="55E7EC65" w14:textId="77777777" w:rsidR="000146BB" w:rsidRPr="00310792" w:rsidRDefault="000146BB" w:rsidP="000146BB">
      <w:pPr>
        <w:numPr>
          <w:ilvl w:val="0"/>
          <w:numId w:val="7"/>
        </w:numPr>
        <w:shd w:val="clear" w:color="auto" w:fill="FFFFFF"/>
        <w:spacing w:before="100" w:beforeAutospacing="1" w:after="100" w:afterAutospacing="1" w:line="240" w:lineRule="auto"/>
        <w:rPr>
          <w:rFonts w:cstheme="minorHAnsi"/>
          <w:color w:val="17344A"/>
        </w:rPr>
      </w:pPr>
      <w:r w:rsidRPr="00310792">
        <w:rPr>
          <w:rStyle w:val="HTMLCode"/>
          <w:rFonts w:asciiTheme="minorHAnsi" w:eastAsiaTheme="majorEastAsia" w:hAnsiTheme="minorHAnsi" w:cstheme="minorHAnsi"/>
          <w:color w:val="C7254E"/>
          <w:sz w:val="22"/>
          <w:szCs w:val="22"/>
          <w:shd w:val="clear" w:color="auto" w:fill="F9F2F4"/>
        </w:rPr>
        <w:t>ndvi_nw</w:t>
      </w:r>
      <w:r w:rsidRPr="00310792">
        <w:rPr>
          <w:rFonts w:cstheme="minorHAnsi"/>
          <w:color w:val="17344A"/>
        </w:rPr>
        <w:t> – Pixel northwest of city centroid</w:t>
      </w:r>
    </w:p>
    <w:p w14:paraId="3D64AF77" w14:textId="77777777" w:rsidR="000146BB" w:rsidRPr="00310792" w:rsidRDefault="000146BB" w:rsidP="000146BB">
      <w:pPr>
        <w:autoSpaceDE w:val="0"/>
        <w:autoSpaceDN w:val="0"/>
        <w:adjustRightInd w:val="0"/>
        <w:spacing w:after="120" w:line="240" w:lineRule="auto"/>
        <w:rPr>
          <w:rFonts w:cstheme="minorHAnsi"/>
          <w:b/>
          <w:bCs/>
          <w:color w:val="C00000"/>
          <w:sz w:val="23"/>
          <w:szCs w:val="23"/>
          <w:u w:val="single"/>
        </w:rPr>
      </w:pPr>
      <w:r w:rsidRPr="00310792">
        <w:rPr>
          <w:rFonts w:cstheme="minorHAnsi"/>
          <w:b/>
          <w:bCs/>
          <w:color w:val="C00000"/>
          <w:sz w:val="23"/>
          <w:szCs w:val="23"/>
          <w:u w:val="single"/>
        </w:rPr>
        <w:t>Feature data example</w:t>
      </w:r>
    </w:p>
    <w:p w14:paraId="4EA36946" w14:textId="77777777" w:rsidR="004D6BE3" w:rsidRPr="00310792" w:rsidRDefault="004D6BE3" w:rsidP="004D6BE3">
      <w:pPr>
        <w:pStyle w:val="NormalWeb"/>
        <w:shd w:val="clear" w:color="auto" w:fill="FFFFFF"/>
        <w:spacing w:after="240"/>
        <w:rPr>
          <w:rFonts w:asciiTheme="minorHAnsi" w:hAnsiTheme="minorHAnsi" w:cstheme="minorHAnsi"/>
          <w:color w:val="17365D" w:themeColor="text2" w:themeShade="BF"/>
          <w:sz w:val="22"/>
          <w:szCs w:val="22"/>
        </w:rPr>
      </w:pPr>
      <w:r w:rsidRPr="00310792">
        <w:rPr>
          <w:rFonts w:asciiTheme="minorHAnsi" w:hAnsiTheme="minorHAnsi" w:cstheme="minorHAnsi"/>
          <w:color w:val="17365D" w:themeColor="text2" w:themeShade="BF"/>
          <w:sz w:val="22"/>
          <w:szCs w:val="22"/>
        </w:rPr>
        <w:t>For example, a single row in the dataset, indexed by (city, year, weekofyear):</w:t>
      </w:r>
    </w:p>
    <w:p w14:paraId="6E0A8B2D" w14:textId="77777777" w:rsidR="004D6BE3" w:rsidRPr="00310792" w:rsidRDefault="004D6BE3" w:rsidP="004D6BE3">
      <w:pPr>
        <w:pStyle w:val="NormalWeb"/>
        <w:shd w:val="clear" w:color="auto" w:fill="FFFFFF"/>
        <w:spacing w:after="240"/>
        <w:rPr>
          <w:rFonts w:asciiTheme="minorHAnsi" w:hAnsiTheme="minorHAnsi" w:cstheme="minorHAnsi"/>
          <w:color w:val="17365D" w:themeColor="text2" w:themeShade="BF"/>
          <w:sz w:val="22"/>
          <w:szCs w:val="22"/>
        </w:rPr>
      </w:pPr>
      <w:r w:rsidRPr="00310792">
        <w:rPr>
          <w:rFonts w:asciiTheme="minorHAnsi" w:hAnsiTheme="minorHAnsi" w:cstheme="minorHAnsi"/>
          <w:color w:val="17365D" w:themeColor="text2" w:themeShade="BF"/>
          <w:sz w:val="22"/>
          <w:szCs w:val="22"/>
        </w:rPr>
        <w:t xml:space="preserve"> (sj, 1994, 18), has these values:</w:t>
      </w:r>
    </w:p>
    <w:p w14:paraId="258A3B01" w14:textId="2316A8D5" w:rsidR="004D6BE3" w:rsidRPr="00310792" w:rsidRDefault="004D6BE3" w:rsidP="00D54813">
      <w:pPr>
        <w:numPr>
          <w:ilvl w:val="0"/>
          <w:numId w:val="7"/>
        </w:numPr>
        <w:shd w:val="clear" w:color="auto" w:fill="FFFFFF"/>
        <w:spacing w:before="100" w:beforeAutospacing="1" w:after="100" w:afterAutospacing="1" w:line="288" w:lineRule="auto"/>
        <w:rPr>
          <w:rStyle w:val="HTMLCode"/>
          <w:rFonts w:asciiTheme="minorHAnsi" w:eastAsiaTheme="majorEastAsia" w:hAnsiTheme="minorHAnsi" w:cstheme="minorHAnsi"/>
          <w:color w:val="244061" w:themeColor="accent1" w:themeShade="80"/>
          <w:sz w:val="22"/>
          <w:szCs w:val="22"/>
          <w:shd w:val="clear" w:color="auto" w:fill="F9F2F4"/>
        </w:rPr>
      </w:pPr>
      <w:r w:rsidRPr="00310792">
        <w:rPr>
          <w:rStyle w:val="HTMLCode"/>
          <w:rFonts w:asciiTheme="minorHAnsi" w:eastAsiaTheme="majorEastAsia" w:hAnsiTheme="minorHAnsi" w:cstheme="minorHAnsi"/>
          <w:color w:val="244061" w:themeColor="accent1" w:themeShade="80"/>
          <w:sz w:val="22"/>
          <w:szCs w:val="22"/>
          <w:shd w:val="clear" w:color="auto" w:fill="F9F2F4"/>
        </w:rPr>
        <w:t>week_start_date</w:t>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009A3800"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5/7/1994</w:t>
      </w:r>
    </w:p>
    <w:p w14:paraId="4306605E" w14:textId="3757C953" w:rsidR="004D6BE3" w:rsidRPr="00310792" w:rsidRDefault="004D6BE3" w:rsidP="00D54813">
      <w:pPr>
        <w:numPr>
          <w:ilvl w:val="0"/>
          <w:numId w:val="7"/>
        </w:numPr>
        <w:shd w:val="clear" w:color="auto" w:fill="FFFFFF"/>
        <w:spacing w:before="100" w:beforeAutospacing="1" w:after="100" w:afterAutospacing="1" w:line="288" w:lineRule="auto"/>
        <w:rPr>
          <w:rStyle w:val="HTMLCode"/>
          <w:rFonts w:asciiTheme="minorHAnsi" w:eastAsiaTheme="majorEastAsia" w:hAnsiTheme="minorHAnsi" w:cstheme="minorHAnsi"/>
          <w:color w:val="244061" w:themeColor="accent1" w:themeShade="80"/>
          <w:sz w:val="22"/>
          <w:szCs w:val="22"/>
          <w:shd w:val="clear" w:color="auto" w:fill="F9F2F4"/>
        </w:rPr>
      </w:pPr>
      <w:r w:rsidRPr="00310792">
        <w:rPr>
          <w:rStyle w:val="HTMLCode"/>
          <w:rFonts w:asciiTheme="minorHAnsi" w:eastAsiaTheme="majorEastAsia" w:hAnsiTheme="minorHAnsi" w:cstheme="minorHAnsi"/>
          <w:color w:val="244061" w:themeColor="accent1" w:themeShade="80"/>
          <w:sz w:val="22"/>
          <w:szCs w:val="22"/>
          <w:shd w:val="clear" w:color="auto" w:fill="F9F2F4"/>
        </w:rPr>
        <w:t>total_cases</w:t>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009A3800"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22</w:t>
      </w:r>
    </w:p>
    <w:p w14:paraId="66ABC92B" w14:textId="77777777" w:rsidR="004D6BE3" w:rsidRPr="00310792" w:rsidRDefault="004D6BE3" w:rsidP="00D54813">
      <w:pPr>
        <w:numPr>
          <w:ilvl w:val="0"/>
          <w:numId w:val="7"/>
        </w:numPr>
        <w:shd w:val="clear" w:color="auto" w:fill="FFFFFF"/>
        <w:spacing w:before="100" w:beforeAutospacing="1" w:after="100" w:afterAutospacing="1" w:line="288" w:lineRule="auto"/>
        <w:rPr>
          <w:rStyle w:val="HTMLCode"/>
          <w:rFonts w:asciiTheme="minorHAnsi" w:eastAsiaTheme="majorEastAsia" w:hAnsiTheme="minorHAnsi" w:cstheme="minorHAnsi"/>
          <w:color w:val="244061" w:themeColor="accent1" w:themeShade="80"/>
          <w:sz w:val="22"/>
          <w:szCs w:val="22"/>
          <w:shd w:val="clear" w:color="auto" w:fill="F9F2F4"/>
        </w:rPr>
      </w:pPr>
      <w:r w:rsidRPr="00310792">
        <w:rPr>
          <w:rStyle w:val="HTMLCode"/>
          <w:rFonts w:asciiTheme="minorHAnsi" w:eastAsiaTheme="majorEastAsia" w:hAnsiTheme="minorHAnsi" w:cstheme="minorHAnsi"/>
          <w:color w:val="244061" w:themeColor="accent1" w:themeShade="80"/>
          <w:sz w:val="22"/>
          <w:szCs w:val="22"/>
          <w:shd w:val="clear" w:color="auto" w:fill="F9F2F4"/>
        </w:rPr>
        <w:t>station_max_temp_c</w:t>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ab/>
        <w:t>33.3 °C</w:t>
      </w:r>
    </w:p>
    <w:p w14:paraId="67515A59" w14:textId="3DD335BE" w:rsidR="004D6BE3" w:rsidRPr="00310792" w:rsidRDefault="004D6BE3" w:rsidP="00D54813">
      <w:pPr>
        <w:numPr>
          <w:ilvl w:val="0"/>
          <w:numId w:val="7"/>
        </w:numPr>
        <w:shd w:val="clear" w:color="auto" w:fill="FFFFFF"/>
        <w:spacing w:before="100" w:beforeAutospacing="1" w:after="100" w:afterAutospacing="1" w:line="288" w:lineRule="auto"/>
        <w:rPr>
          <w:rStyle w:val="HTMLCode"/>
          <w:rFonts w:asciiTheme="minorHAnsi" w:eastAsiaTheme="majorEastAsia" w:hAnsiTheme="minorHAnsi" w:cstheme="minorHAnsi"/>
          <w:color w:val="244061" w:themeColor="accent1" w:themeShade="80"/>
          <w:sz w:val="22"/>
          <w:szCs w:val="22"/>
          <w:shd w:val="clear" w:color="auto" w:fill="F9F2F4"/>
        </w:rPr>
      </w:pPr>
      <w:r w:rsidRPr="00310792">
        <w:rPr>
          <w:rStyle w:val="HTMLCode"/>
          <w:rFonts w:asciiTheme="minorHAnsi" w:eastAsiaTheme="majorEastAsia" w:hAnsiTheme="minorHAnsi" w:cstheme="minorHAnsi"/>
          <w:color w:val="244061" w:themeColor="accent1" w:themeShade="80"/>
          <w:sz w:val="22"/>
          <w:szCs w:val="22"/>
          <w:shd w:val="clear" w:color="auto" w:fill="F9F2F4"/>
        </w:rPr>
        <w:t>station_avg_temp_c</w:t>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009A3800"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27.75714286 °C</w:t>
      </w:r>
    </w:p>
    <w:p w14:paraId="3703FF78" w14:textId="6AC18387" w:rsidR="004D6BE3" w:rsidRPr="00310792" w:rsidRDefault="004D6BE3" w:rsidP="00D54813">
      <w:pPr>
        <w:numPr>
          <w:ilvl w:val="0"/>
          <w:numId w:val="7"/>
        </w:numPr>
        <w:shd w:val="clear" w:color="auto" w:fill="FFFFFF"/>
        <w:spacing w:before="100" w:beforeAutospacing="1" w:after="100" w:afterAutospacing="1" w:line="288" w:lineRule="auto"/>
        <w:rPr>
          <w:rStyle w:val="HTMLCode"/>
          <w:rFonts w:asciiTheme="minorHAnsi" w:eastAsiaTheme="majorEastAsia" w:hAnsiTheme="minorHAnsi" w:cstheme="minorHAnsi"/>
          <w:color w:val="244061" w:themeColor="accent1" w:themeShade="80"/>
          <w:sz w:val="22"/>
          <w:szCs w:val="22"/>
          <w:shd w:val="clear" w:color="auto" w:fill="F9F2F4"/>
        </w:rPr>
      </w:pPr>
      <w:r w:rsidRPr="00310792">
        <w:rPr>
          <w:rStyle w:val="HTMLCode"/>
          <w:rFonts w:asciiTheme="minorHAnsi" w:eastAsiaTheme="majorEastAsia" w:hAnsiTheme="minorHAnsi" w:cstheme="minorHAnsi"/>
          <w:color w:val="244061" w:themeColor="accent1" w:themeShade="80"/>
          <w:sz w:val="22"/>
          <w:szCs w:val="22"/>
          <w:shd w:val="clear" w:color="auto" w:fill="F9F2F4"/>
        </w:rPr>
        <w:lastRenderedPageBreak/>
        <w:t>station_precip_mm</w:t>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009A3800"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10.5</w:t>
      </w:r>
    </w:p>
    <w:p w14:paraId="2F6C7117" w14:textId="1CDFB327" w:rsidR="004D6BE3" w:rsidRPr="00310792" w:rsidRDefault="004D6BE3" w:rsidP="00D54813">
      <w:pPr>
        <w:numPr>
          <w:ilvl w:val="0"/>
          <w:numId w:val="7"/>
        </w:numPr>
        <w:shd w:val="clear" w:color="auto" w:fill="FFFFFF"/>
        <w:spacing w:before="100" w:beforeAutospacing="1" w:after="100" w:afterAutospacing="1" w:line="288" w:lineRule="auto"/>
        <w:rPr>
          <w:rStyle w:val="HTMLCode"/>
          <w:rFonts w:asciiTheme="minorHAnsi" w:eastAsiaTheme="majorEastAsia" w:hAnsiTheme="minorHAnsi" w:cstheme="minorHAnsi"/>
          <w:color w:val="244061" w:themeColor="accent1" w:themeShade="80"/>
          <w:sz w:val="22"/>
          <w:szCs w:val="22"/>
          <w:shd w:val="clear" w:color="auto" w:fill="F9F2F4"/>
        </w:rPr>
      </w:pPr>
      <w:r w:rsidRPr="00310792">
        <w:rPr>
          <w:rStyle w:val="HTMLCode"/>
          <w:rFonts w:asciiTheme="minorHAnsi" w:eastAsiaTheme="majorEastAsia" w:hAnsiTheme="minorHAnsi" w:cstheme="minorHAnsi"/>
          <w:color w:val="244061" w:themeColor="accent1" w:themeShade="80"/>
          <w:sz w:val="22"/>
          <w:szCs w:val="22"/>
          <w:shd w:val="clear" w:color="auto" w:fill="F9F2F4"/>
        </w:rPr>
        <w:t>station_min_temp_c</w:t>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009A3800"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22.8 °C</w:t>
      </w:r>
    </w:p>
    <w:p w14:paraId="6E3B58AB" w14:textId="4CE8A23A" w:rsidR="004D6BE3" w:rsidRPr="00310792" w:rsidRDefault="004D6BE3" w:rsidP="00D54813">
      <w:pPr>
        <w:numPr>
          <w:ilvl w:val="0"/>
          <w:numId w:val="7"/>
        </w:numPr>
        <w:shd w:val="clear" w:color="auto" w:fill="FFFFFF"/>
        <w:spacing w:before="100" w:beforeAutospacing="1" w:after="100" w:afterAutospacing="1" w:line="288" w:lineRule="auto"/>
        <w:rPr>
          <w:rStyle w:val="HTMLCode"/>
          <w:rFonts w:asciiTheme="minorHAnsi" w:eastAsiaTheme="majorEastAsia" w:hAnsiTheme="minorHAnsi" w:cstheme="minorHAnsi"/>
          <w:color w:val="244061" w:themeColor="accent1" w:themeShade="80"/>
          <w:sz w:val="22"/>
          <w:szCs w:val="22"/>
          <w:shd w:val="clear" w:color="auto" w:fill="F9F2F4"/>
        </w:rPr>
      </w:pPr>
      <w:r w:rsidRPr="00310792">
        <w:rPr>
          <w:rStyle w:val="HTMLCode"/>
          <w:rFonts w:asciiTheme="minorHAnsi" w:eastAsiaTheme="majorEastAsia" w:hAnsiTheme="minorHAnsi" w:cstheme="minorHAnsi"/>
          <w:color w:val="244061" w:themeColor="accent1" w:themeShade="80"/>
          <w:sz w:val="22"/>
          <w:szCs w:val="22"/>
          <w:shd w:val="clear" w:color="auto" w:fill="F9F2F4"/>
        </w:rPr>
        <w:t>station_diur_temp_rng_c</w:t>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009A3800"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7.7 °C</w:t>
      </w:r>
    </w:p>
    <w:p w14:paraId="75C585BD" w14:textId="13A47AB7" w:rsidR="004D6BE3" w:rsidRPr="00310792" w:rsidRDefault="004D6BE3" w:rsidP="00D54813">
      <w:pPr>
        <w:numPr>
          <w:ilvl w:val="0"/>
          <w:numId w:val="7"/>
        </w:numPr>
        <w:shd w:val="clear" w:color="auto" w:fill="FFFFFF"/>
        <w:spacing w:before="100" w:beforeAutospacing="1" w:after="100" w:afterAutospacing="1" w:line="288" w:lineRule="auto"/>
        <w:rPr>
          <w:rStyle w:val="HTMLCode"/>
          <w:rFonts w:asciiTheme="minorHAnsi" w:eastAsiaTheme="majorEastAsia" w:hAnsiTheme="minorHAnsi" w:cstheme="minorHAnsi"/>
          <w:color w:val="244061" w:themeColor="accent1" w:themeShade="80"/>
          <w:sz w:val="22"/>
          <w:szCs w:val="22"/>
          <w:shd w:val="clear" w:color="auto" w:fill="F9F2F4"/>
        </w:rPr>
      </w:pPr>
      <w:r w:rsidRPr="00310792">
        <w:rPr>
          <w:rStyle w:val="HTMLCode"/>
          <w:rFonts w:asciiTheme="minorHAnsi" w:eastAsiaTheme="majorEastAsia" w:hAnsiTheme="minorHAnsi" w:cstheme="minorHAnsi"/>
          <w:color w:val="244061" w:themeColor="accent1" w:themeShade="80"/>
          <w:sz w:val="22"/>
          <w:szCs w:val="22"/>
          <w:shd w:val="clear" w:color="auto" w:fill="F9F2F4"/>
        </w:rPr>
        <w:t>precipitation_amt_mm</w:t>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009A3800"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68</w:t>
      </w:r>
    </w:p>
    <w:p w14:paraId="35A899F9" w14:textId="28048AAF" w:rsidR="004D6BE3" w:rsidRPr="00310792" w:rsidRDefault="004D6BE3" w:rsidP="00D54813">
      <w:pPr>
        <w:numPr>
          <w:ilvl w:val="0"/>
          <w:numId w:val="7"/>
        </w:numPr>
        <w:shd w:val="clear" w:color="auto" w:fill="FFFFFF"/>
        <w:spacing w:before="100" w:beforeAutospacing="1" w:after="100" w:afterAutospacing="1" w:line="288" w:lineRule="auto"/>
        <w:rPr>
          <w:rStyle w:val="HTMLCode"/>
          <w:rFonts w:asciiTheme="minorHAnsi" w:eastAsiaTheme="majorEastAsia" w:hAnsiTheme="minorHAnsi" w:cstheme="minorHAnsi"/>
          <w:color w:val="244061" w:themeColor="accent1" w:themeShade="80"/>
          <w:sz w:val="22"/>
          <w:szCs w:val="22"/>
          <w:shd w:val="clear" w:color="auto" w:fill="F9F2F4"/>
        </w:rPr>
      </w:pPr>
      <w:r w:rsidRPr="00310792">
        <w:rPr>
          <w:rStyle w:val="HTMLCode"/>
          <w:rFonts w:asciiTheme="minorHAnsi" w:eastAsiaTheme="majorEastAsia" w:hAnsiTheme="minorHAnsi" w:cstheme="minorHAnsi"/>
          <w:color w:val="244061" w:themeColor="accent1" w:themeShade="80"/>
          <w:sz w:val="22"/>
          <w:szCs w:val="22"/>
          <w:shd w:val="clear" w:color="auto" w:fill="F9F2F4"/>
        </w:rPr>
        <w:t>reanalysis_sat_precip_amt_mm</w:t>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009A3800"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68</w:t>
      </w:r>
    </w:p>
    <w:p w14:paraId="2027B81B" w14:textId="51492AFF" w:rsidR="004D6BE3" w:rsidRPr="00310792" w:rsidRDefault="004D6BE3" w:rsidP="00D54813">
      <w:pPr>
        <w:numPr>
          <w:ilvl w:val="0"/>
          <w:numId w:val="7"/>
        </w:numPr>
        <w:shd w:val="clear" w:color="auto" w:fill="FFFFFF"/>
        <w:spacing w:before="100" w:beforeAutospacing="1" w:after="100" w:afterAutospacing="1" w:line="288" w:lineRule="auto"/>
        <w:rPr>
          <w:rStyle w:val="HTMLCode"/>
          <w:rFonts w:asciiTheme="minorHAnsi" w:eastAsiaTheme="majorEastAsia" w:hAnsiTheme="minorHAnsi" w:cstheme="minorHAnsi"/>
          <w:color w:val="244061" w:themeColor="accent1" w:themeShade="80"/>
          <w:sz w:val="22"/>
          <w:szCs w:val="22"/>
          <w:shd w:val="clear" w:color="auto" w:fill="F9F2F4"/>
        </w:rPr>
      </w:pPr>
      <w:r w:rsidRPr="00310792">
        <w:rPr>
          <w:rStyle w:val="HTMLCode"/>
          <w:rFonts w:asciiTheme="minorHAnsi" w:eastAsiaTheme="majorEastAsia" w:hAnsiTheme="minorHAnsi" w:cstheme="minorHAnsi"/>
          <w:color w:val="244061" w:themeColor="accent1" w:themeShade="80"/>
          <w:sz w:val="22"/>
          <w:szCs w:val="22"/>
          <w:shd w:val="clear" w:color="auto" w:fill="F9F2F4"/>
        </w:rPr>
        <w:t>reanalysis_dew_point_temp_k</w:t>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009A3800"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 xml:space="preserve">295.2357143 </w:t>
      </w:r>
    </w:p>
    <w:p w14:paraId="2ECEA4B3" w14:textId="7F036727" w:rsidR="004D6BE3" w:rsidRPr="00310792" w:rsidRDefault="004D6BE3" w:rsidP="00D54813">
      <w:pPr>
        <w:numPr>
          <w:ilvl w:val="0"/>
          <w:numId w:val="7"/>
        </w:numPr>
        <w:shd w:val="clear" w:color="auto" w:fill="FFFFFF"/>
        <w:spacing w:before="100" w:beforeAutospacing="1" w:after="100" w:afterAutospacing="1" w:line="288" w:lineRule="auto"/>
        <w:rPr>
          <w:rStyle w:val="HTMLCode"/>
          <w:rFonts w:asciiTheme="minorHAnsi" w:eastAsiaTheme="majorEastAsia" w:hAnsiTheme="minorHAnsi" w:cstheme="minorHAnsi"/>
          <w:color w:val="244061" w:themeColor="accent1" w:themeShade="80"/>
          <w:sz w:val="22"/>
          <w:szCs w:val="22"/>
          <w:shd w:val="clear" w:color="auto" w:fill="F9F2F4"/>
        </w:rPr>
      </w:pPr>
      <w:r w:rsidRPr="00310792">
        <w:rPr>
          <w:rStyle w:val="HTMLCode"/>
          <w:rFonts w:asciiTheme="minorHAnsi" w:eastAsiaTheme="majorEastAsia" w:hAnsiTheme="minorHAnsi" w:cstheme="minorHAnsi"/>
          <w:color w:val="244061" w:themeColor="accent1" w:themeShade="80"/>
          <w:sz w:val="22"/>
          <w:szCs w:val="22"/>
          <w:shd w:val="clear" w:color="auto" w:fill="F9F2F4"/>
        </w:rPr>
        <w:t>reanalysis_air_temp_k</w:t>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009A3800"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298.9271429</w:t>
      </w:r>
    </w:p>
    <w:p w14:paraId="4891260B" w14:textId="4099404C" w:rsidR="004D6BE3" w:rsidRPr="00310792" w:rsidRDefault="004D6BE3" w:rsidP="00D54813">
      <w:pPr>
        <w:numPr>
          <w:ilvl w:val="0"/>
          <w:numId w:val="7"/>
        </w:numPr>
        <w:shd w:val="clear" w:color="auto" w:fill="FFFFFF"/>
        <w:spacing w:before="100" w:beforeAutospacing="1" w:after="100" w:afterAutospacing="1" w:line="288" w:lineRule="auto"/>
        <w:rPr>
          <w:rStyle w:val="HTMLCode"/>
          <w:rFonts w:asciiTheme="minorHAnsi" w:eastAsiaTheme="majorEastAsia" w:hAnsiTheme="minorHAnsi" w:cstheme="minorHAnsi"/>
          <w:color w:val="244061" w:themeColor="accent1" w:themeShade="80"/>
          <w:sz w:val="22"/>
          <w:szCs w:val="22"/>
          <w:shd w:val="clear" w:color="auto" w:fill="F9F2F4"/>
        </w:rPr>
      </w:pPr>
      <w:r w:rsidRPr="00310792">
        <w:rPr>
          <w:rStyle w:val="HTMLCode"/>
          <w:rFonts w:asciiTheme="minorHAnsi" w:eastAsiaTheme="majorEastAsia" w:hAnsiTheme="minorHAnsi" w:cstheme="minorHAnsi"/>
          <w:color w:val="244061" w:themeColor="accent1" w:themeShade="80"/>
          <w:sz w:val="22"/>
          <w:szCs w:val="22"/>
          <w:shd w:val="clear" w:color="auto" w:fill="F9F2F4"/>
        </w:rPr>
        <w:t>reanalysis_relative_humidity_percent</w:t>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009A3800"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80.35285714</w:t>
      </w:r>
    </w:p>
    <w:p w14:paraId="036D449F" w14:textId="52448AA3" w:rsidR="004D6BE3" w:rsidRPr="00310792" w:rsidRDefault="004D6BE3" w:rsidP="00D54813">
      <w:pPr>
        <w:numPr>
          <w:ilvl w:val="0"/>
          <w:numId w:val="7"/>
        </w:numPr>
        <w:shd w:val="clear" w:color="auto" w:fill="FFFFFF"/>
        <w:spacing w:before="100" w:beforeAutospacing="1" w:after="100" w:afterAutospacing="1" w:line="288" w:lineRule="auto"/>
        <w:rPr>
          <w:rStyle w:val="HTMLCode"/>
          <w:rFonts w:asciiTheme="minorHAnsi" w:eastAsiaTheme="majorEastAsia" w:hAnsiTheme="minorHAnsi" w:cstheme="minorHAnsi"/>
          <w:color w:val="244061" w:themeColor="accent1" w:themeShade="80"/>
          <w:sz w:val="22"/>
          <w:szCs w:val="22"/>
          <w:shd w:val="clear" w:color="auto" w:fill="F9F2F4"/>
        </w:rPr>
      </w:pPr>
      <w:r w:rsidRPr="00310792">
        <w:rPr>
          <w:rStyle w:val="HTMLCode"/>
          <w:rFonts w:asciiTheme="minorHAnsi" w:eastAsiaTheme="majorEastAsia" w:hAnsiTheme="minorHAnsi" w:cstheme="minorHAnsi"/>
          <w:color w:val="244061" w:themeColor="accent1" w:themeShade="80"/>
          <w:sz w:val="22"/>
          <w:szCs w:val="22"/>
          <w:shd w:val="clear" w:color="auto" w:fill="F9F2F4"/>
        </w:rPr>
        <w:t>reanalysis_specific_humidity_g_per_kg</w:t>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009A3800"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16.62142857</w:t>
      </w:r>
    </w:p>
    <w:p w14:paraId="11EE4C53" w14:textId="77777777" w:rsidR="004D6BE3" w:rsidRPr="00310792" w:rsidRDefault="004D6BE3" w:rsidP="00D54813">
      <w:pPr>
        <w:numPr>
          <w:ilvl w:val="0"/>
          <w:numId w:val="7"/>
        </w:numPr>
        <w:shd w:val="clear" w:color="auto" w:fill="FFFFFF"/>
        <w:spacing w:before="100" w:beforeAutospacing="1" w:after="100" w:afterAutospacing="1" w:line="288" w:lineRule="auto"/>
        <w:rPr>
          <w:rStyle w:val="HTMLCode"/>
          <w:rFonts w:asciiTheme="minorHAnsi" w:eastAsiaTheme="majorEastAsia" w:hAnsiTheme="minorHAnsi" w:cstheme="minorHAnsi"/>
          <w:color w:val="244061" w:themeColor="accent1" w:themeShade="80"/>
          <w:sz w:val="22"/>
          <w:szCs w:val="22"/>
          <w:shd w:val="clear" w:color="auto" w:fill="F9F2F4"/>
        </w:rPr>
      </w:pPr>
      <w:r w:rsidRPr="00310792">
        <w:rPr>
          <w:rStyle w:val="HTMLCode"/>
          <w:rFonts w:asciiTheme="minorHAnsi" w:eastAsiaTheme="majorEastAsia" w:hAnsiTheme="minorHAnsi" w:cstheme="minorHAnsi"/>
          <w:color w:val="244061" w:themeColor="accent1" w:themeShade="80"/>
          <w:sz w:val="22"/>
          <w:szCs w:val="22"/>
          <w:shd w:val="clear" w:color="auto" w:fill="F9F2F4"/>
        </w:rPr>
        <w:t>reanalysis_precip_amt_kg_per_m2</w:t>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ab/>
        <w:t>14.1</w:t>
      </w:r>
    </w:p>
    <w:p w14:paraId="7DF2C758" w14:textId="77777777" w:rsidR="004D6BE3" w:rsidRPr="00310792" w:rsidRDefault="004D6BE3" w:rsidP="00D54813">
      <w:pPr>
        <w:numPr>
          <w:ilvl w:val="0"/>
          <w:numId w:val="7"/>
        </w:numPr>
        <w:shd w:val="clear" w:color="auto" w:fill="FFFFFF"/>
        <w:spacing w:before="100" w:beforeAutospacing="1" w:after="100" w:afterAutospacing="1" w:line="288" w:lineRule="auto"/>
        <w:rPr>
          <w:rStyle w:val="HTMLCode"/>
          <w:rFonts w:asciiTheme="minorHAnsi" w:eastAsiaTheme="majorEastAsia" w:hAnsiTheme="minorHAnsi" w:cstheme="minorHAnsi"/>
          <w:color w:val="244061" w:themeColor="accent1" w:themeShade="80"/>
          <w:sz w:val="22"/>
          <w:szCs w:val="22"/>
          <w:shd w:val="clear" w:color="auto" w:fill="F9F2F4"/>
        </w:rPr>
      </w:pPr>
      <w:r w:rsidRPr="00310792">
        <w:rPr>
          <w:rStyle w:val="HTMLCode"/>
          <w:rFonts w:asciiTheme="minorHAnsi" w:eastAsiaTheme="majorEastAsia" w:hAnsiTheme="minorHAnsi" w:cstheme="minorHAnsi"/>
          <w:color w:val="244061" w:themeColor="accent1" w:themeShade="80"/>
          <w:sz w:val="22"/>
          <w:szCs w:val="22"/>
          <w:shd w:val="clear" w:color="auto" w:fill="F9F2F4"/>
        </w:rPr>
        <w:t>reanalysis_max_air_temp_k</w:t>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ab/>
        <w:t>301.1</w:t>
      </w:r>
    </w:p>
    <w:p w14:paraId="65D667D6" w14:textId="77777777" w:rsidR="004D6BE3" w:rsidRPr="00310792" w:rsidRDefault="004D6BE3" w:rsidP="00D54813">
      <w:pPr>
        <w:numPr>
          <w:ilvl w:val="0"/>
          <w:numId w:val="7"/>
        </w:numPr>
        <w:shd w:val="clear" w:color="auto" w:fill="FFFFFF"/>
        <w:spacing w:before="100" w:beforeAutospacing="1" w:after="100" w:afterAutospacing="1" w:line="288" w:lineRule="auto"/>
        <w:rPr>
          <w:rStyle w:val="HTMLCode"/>
          <w:rFonts w:asciiTheme="minorHAnsi" w:eastAsiaTheme="majorEastAsia" w:hAnsiTheme="minorHAnsi" w:cstheme="minorHAnsi"/>
          <w:color w:val="244061" w:themeColor="accent1" w:themeShade="80"/>
          <w:sz w:val="22"/>
          <w:szCs w:val="22"/>
          <w:shd w:val="clear" w:color="auto" w:fill="F9F2F4"/>
        </w:rPr>
      </w:pPr>
      <w:r w:rsidRPr="00310792">
        <w:rPr>
          <w:rStyle w:val="HTMLCode"/>
          <w:rFonts w:asciiTheme="minorHAnsi" w:eastAsiaTheme="majorEastAsia" w:hAnsiTheme="minorHAnsi" w:cstheme="minorHAnsi"/>
          <w:color w:val="244061" w:themeColor="accent1" w:themeShade="80"/>
          <w:sz w:val="22"/>
          <w:szCs w:val="22"/>
          <w:shd w:val="clear" w:color="auto" w:fill="F9F2F4"/>
        </w:rPr>
        <w:t>reanalysis_min_air_temp_k</w:t>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ab/>
        <w:t>297</w:t>
      </w:r>
    </w:p>
    <w:p w14:paraId="6D5A7A18" w14:textId="2A875FB1" w:rsidR="004D6BE3" w:rsidRPr="00310792" w:rsidRDefault="004D6BE3" w:rsidP="00D54813">
      <w:pPr>
        <w:numPr>
          <w:ilvl w:val="0"/>
          <w:numId w:val="7"/>
        </w:numPr>
        <w:shd w:val="clear" w:color="auto" w:fill="FFFFFF"/>
        <w:spacing w:before="100" w:beforeAutospacing="1" w:after="100" w:afterAutospacing="1" w:line="288" w:lineRule="auto"/>
        <w:rPr>
          <w:rStyle w:val="HTMLCode"/>
          <w:rFonts w:asciiTheme="minorHAnsi" w:eastAsiaTheme="majorEastAsia" w:hAnsiTheme="minorHAnsi" w:cstheme="minorHAnsi"/>
          <w:color w:val="244061" w:themeColor="accent1" w:themeShade="80"/>
          <w:sz w:val="22"/>
          <w:szCs w:val="22"/>
          <w:shd w:val="clear" w:color="auto" w:fill="F9F2F4"/>
        </w:rPr>
      </w:pPr>
      <w:r w:rsidRPr="00310792">
        <w:rPr>
          <w:rStyle w:val="HTMLCode"/>
          <w:rFonts w:asciiTheme="minorHAnsi" w:eastAsiaTheme="majorEastAsia" w:hAnsiTheme="minorHAnsi" w:cstheme="minorHAnsi"/>
          <w:color w:val="244061" w:themeColor="accent1" w:themeShade="80"/>
          <w:sz w:val="22"/>
          <w:szCs w:val="22"/>
          <w:shd w:val="clear" w:color="auto" w:fill="F9F2F4"/>
        </w:rPr>
        <w:t>reanalysis_avg_temp_k</w:t>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009A3800"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299.0928571</w:t>
      </w:r>
    </w:p>
    <w:p w14:paraId="430AE680" w14:textId="266EBFED" w:rsidR="004D6BE3" w:rsidRPr="00310792" w:rsidRDefault="004D6BE3" w:rsidP="00D54813">
      <w:pPr>
        <w:numPr>
          <w:ilvl w:val="0"/>
          <w:numId w:val="7"/>
        </w:numPr>
        <w:shd w:val="clear" w:color="auto" w:fill="FFFFFF"/>
        <w:spacing w:before="100" w:beforeAutospacing="1" w:after="100" w:afterAutospacing="1" w:line="288" w:lineRule="auto"/>
        <w:rPr>
          <w:rStyle w:val="HTMLCode"/>
          <w:rFonts w:asciiTheme="minorHAnsi" w:eastAsiaTheme="majorEastAsia" w:hAnsiTheme="minorHAnsi" w:cstheme="minorHAnsi"/>
          <w:color w:val="244061" w:themeColor="accent1" w:themeShade="80"/>
          <w:sz w:val="22"/>
          <w:szCs w:val="22"/>
          <w:shd w:val="clear" w:color="auto" w:fill="F9F2F4"/>
        </w:rPr>
      </w:pPr>
      <w:r w:rsidRPr="00310792">
        <w:rPr>
          <w:rStyle w:val="HTMLCode"/>
          <w:rFonts w:asciiTheme="minorHAnsi" w:eastAsiaTheme="majorEastAsia" w:hAnsiTheme="minorHAnsi" w:cstheme="minorHAnsi"/>
          <w:color w:val="244061" w:themeColor="accent1" w:themeShade="80"/>
          <w:sz w:val="22"/>
          <w:szCs w:val="22"/>
          <w:shd w:val="clear" w:color="auto" w:fill="F9F2F4"/>
        </w:rPr>
        <w:t>reanalysis_tdtr_k</w:t>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009A3800"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2.671428571</w:t>
      </w:r>
    </w:p>
    <w:p w14:paraId="1439990A" w14:textId="01C5AA8A" w:rsidR="004D6BE3" w:rsidRPr="00310792" w:rsidRDefault="004D6BE3" w:rsidP="00D54813">
      <w:pPr>
        <w:numPr>
          <w:ilvl w:val="0"/>
          <w:numId w:val="7"/>
        </w:numPr>
        <w:shd w:val="clear" w:color="auto" w:fill="FFFFFF"/>
        <w:spacing w:before="100" w:beforeAutospacing="1" w:after="100" w:afterAutospacing="1" w:line="288" w:lineRule="auto"/>
        <w:rPr>
          <w:rStyle w:val="HTMLCode"/>
          <w:rFonts w:asciiTheme="minorHAnsi" w:eastAsiaTheme="majorEastAsia" w:hAnsiTheme="minorHAnsi" w:cstheme="minorHAnsi"/>
          <w:color w:val="244061" w:themeColor="accent1" w:themeShade="80"/>
          <w:sz w:val="22"/>
          <w:szCs w:val="22"/>
          <w:shd w:val="clear" w:color="auto" w:fill="F9F2F4"/>
        </w:rPr>
      </w:pPr>
      <w:r w:rsidRPr="00310792">
        <w:rPr>
          <w:rStyle w:val="HTMLCode"/>
          <w:rFonts w:asciiTheme="minorHAnsi" w:eastAsiaTheme="majorEastAsia" w:hAnsiTheme="minorHAnsi" w:cstheme="minorHAnsi"/>
          <w:color w:val="244061" w:themeColor="accent1" w:themeShade="80"/>
          <w:sz w:val="22"/>
          <w:szCs w:val="22"/>
          <w:shd w:val="clear" w:color="auto" w:fill="F9F2F4"/>
        </w:rPr>
        <w:t>ndvi_location_1</w:t>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009A3800"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0.1644143</w:t>
      </w:r>
    </w:p>
    <w:p w14:paraId="00B0D4A0" w14:textId="172C0F88" w:rsidR="004D6BE3" w:rsidRPr="00310792" w:rsidRDefault="004D6BE3" w:rsidP="00D54813">
      <w:pPr>
        <w:numPr>
          <w:ilvl w:val="0"/>
          <w:numId w:val="7"/>
        </w:numPr>
        <w:shd w:val="clear" w:color="auto" w:fill="FFFFFF"/>
        <w:spacing w:before="100" w:beforeAutospacing="1" w:after="100" w:afterAutospacing="1" w:line="288" w:lineRule="auto"/>
        <w:rPr>
          <w:rStyle w:val="HTMLCode"/>
          <w:rFonts w:asciiTheme="minorHAnsi" w:eastAsiaTheme="majorEastAsia" w:hAnsiTheme="minorHAnsi" w:cstheme="minorHAnsi"/>
          <w:color w:val="244061" w:themeColor="accent1" w:themeShade="80"/>
          <w:sz w:val="22"/>
          <w:szCs w:val="22"/>
          <w:shd w:val="clear" w:color="auto" w:fill="F9F2F4"/>
        </w:rPr>
      </w:pPr>
      <w:r w:rsidRPr="00310792">
        <w:rPr>
          <w:rStyle w:val="HTMLCode"/>
          <w:rFonts w:asciiTheme="minorHAnsi" w:eastAsiaTheme="majorEastAsia" w:hAnsiTheme="minorHAnsi" w:cstheme="minorHAnsi"/>
          <w:color w:val="244061" w:themeColor="accent1" w:themeShade="80"/>
          <w:sz w:val="22"/>
          <w:szCs w:val="22"/>
          <w:shd w:val="clear" w:color="auto" w:fill="F9F2F4"/>
        </w:rPr>
        <w:t>ndvi_location_2</w:t>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009A3800"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0.0652</w:t>
      </w:r>
    </w:p>
    <w:p w14:paraId="1AD9B640" w14:textId="105C8C02" w:rsidR="004D6BE3" w:rsidRPr="00310792" w:rsidRDefault="004D6BE3" w:rsidP="00D54813">
      <w:pPr>
        <w:numPr>
          <w:ilvl w:val="0"/>
          <w:numId w:val="7"/>
        </w:numPr>
        <w:shd w:val="clear" w:color="auto" w:fill="FFFFFF"/>
        <w:spacing w:before="100" w:beforeAutospacing="1" w:after="100" w:afterAutospacing="1" w:line="288" w:lineRule="auto"/>
        <w:rPr>
          <w:rStyle w:val="HTMLCode"/>
          <w:rFonts w:asciiTheme="minorHAnsi" w:eastAsiaTheme="majorEastAsia" w:hAnsiTheme="minorHAnsi" w:cstheme="minorHAnsi"/>
          <w:color w:val="244061" w:themeColor="accent1" w:themeShade="80"/>
          <w:sz w:val="22"/>
          <w:szCs w:val="22"/>
          <w:shd w:val="clear" w:color="auto" w:fill="F9F2F4"/>
        </w:rPr>
      </w:pPr>
      <w:r w:rsidRPr="00310792">
        <w:rPr>
          <w:rStyle w:val="HTMLCode"/>
          <w:rFonts w:asciiTheme="minorHAnsi" w:eastAsiaTheme="majorEastAsia" w:hAnsiTheme="minorHAnsi" w:cstheme="minorHAnsi"/>
          <w:color w:val="244061" w:themeColor="accent1" w:themeShade="80"/>
          <w:sz w:val="22"/>
          <w:szCs w:val="22"/>
          <w:shd w:val="clear" w:color="auto" w:fill="F9F2F4"/>
        </w:rPr>
        <w:t>ndvi_location_3</w:t>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009A3800"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0.1321429</w:t>
      </w:r>
    </w:p>
    <w:p w14:paraId="08C1D394" w14:textId="4973EAAA" w:rsidR="00FD761A" w:rsidRPr="00310792" w:rsidRDefault="004D6BE3" w:rsidP="00D54813">
      <w:pPr>
        <w:numPr>
          <w:ilvl w:val="0"/>
          <w:numId w:val="7"/>
        </w:numPr>
        <w:shd w:val="clear" w:color="auto" w:fill="FFFFFF"/>
        <w:spacing w:before="100" w:beforeAutospacing="1" w:after="100" w:afterAutospacing="1" w:line="288" w:lineRule="auto"/>
        <w:rPr>
          <w:rStyle w:val="HTMLCode"/>
          <w:rFonts w:asciiTheme="minorHAnsi" w:eastAsiaTheme="majorEastAsia" w:hAnsiTheme="minorHAnsi" w:cstheme="minorHAnsi"/>
          <w:color w:val="244061" w:themeColor="accent1" w:themeShade="80"/>
          <w:sz w:val="22"/>
          <w:szCs w:val="22"/>
          <w:shd w:val="clear" w:color="auto" w:fill="F9F2F4"/>
        </w:rPr>
      </w:pPr>
      <w:r w:rsidRPr="00310792">
        <w:rPr>
          <w:rStyle w:val="HTMLCode"/>
          <w:rFonts w:asciiTheme="minorHAnsi" w:eastAsiaTheme="majorEastAsia" w:hAnsiTheme="minorHAnsi" w:cstheme="minorHAnsi"/>
          <w:color w:val="244061" w:themeColor="accent1" w:themeShade="80"/>
          <w:sz w:val="22"/>
          <w:szCs w:val="22"/>
          <w:shd w:val="clear" w:color="auto" w:fill="F9F2F4"/>
        </w:rPr>
        <w:t>ndvi_location_4</w:t>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ab/>
      </w:r>
      <w:r w:rsidR="009A3800" w:rsidRPr="00310792">
        <w:rPr>
          <w:rStyle w:val="HTMLCode"/>
          <w:rFonts w:asciiTheme="minorHAnsi" w:eastAsiaTheme="majorEastAsia" w:hAnsiTheme="minorHAnsi" w:cstheme="minorHAnsi"/>
          <w:color w:val="244061" w:themeColor="accent1" w:themeShade="80"/>
          <w:sz w:val="22"/>
          <w:szCs w:val="22"/>
          <w:shd w:val="clear" w:color="auto" w:fill="F9F2F4"/>
        </w:rPr>
        <w:tab/>
      </w:r>
      <w:r w:rsidRPr="00310792">
        <w:rPr>
          <w:rStyle w:val="HTMLCode"/>
          <w:rFonts w:asciiTheme="minorHAnsi" w:eastAsiaTheme="majorEastAsia" w:hAnsiTheme="minorHAnsi" w:cstheme="minorHAnsi"/>
          <w:color w:val="244061" w:themeColor="accent1" w:themeShade="80"/>
          <w:sz w:val="22"/>
          <w:szCs w:val="22"/>
          <w:shd w:val="clear" w:color="auto" w:fill="F9F2F4"/>
        </w:rPr>
        <w:t>0.08175</w:t>
      </w:r>
    </w:p>
    <w:p w14:paraId="3BC11B58" w14:textId="427AB8A0" w:rsidR="00D54813" w:rsidRPr="0070510C" w:rsidRDefault="005E7D3A" w:rsidP="0070510C">
      <w:pPr>
        <w:pStyle w:val="Heading1"/>
        <w:spacing w:before="0"/>
        <w:jc w:val="center"/>
      </w:pPr>
      <w:r w:rsidRPr="0070510C">
        <w:t>Approach</w:t>
      </w:r>
    </w:p>
    <w:p w14:paraId="5A6F30A2" w14:textId="08927FFB" w:rsidR="00D842E3" w:rsidRDefault="00D842E3" w:rsidP="00D842E3">
      <w:pPr>
        <w:pStyle w:val="NormalWeb"/>
        <w:shd w:val="clear" w:color="auto" w:fill="FFFFFF"/>
        <w:spacing w:before="0" w:beforeAutospacing="0" w:after="240" w:afterAutospacing="0" w:line="360" w:lineRule="auto"/>
        <w:rPr>
          <w:rFonts w:asciiTheme="minorHAnsi" w:hAnsiTheme="minorHAnsi" w:cstheme="minorHAnsi"/>
          <w:color w:val="17365D" w:themeColor="text2" w:themeShade="BF"/>
          <w:sz w:val="22"/>
          <w:szCs w:val="22"/>
        </w:rPr>
      </w:pPr>
      <w:r w:rsidRPr="00310792">
        <w:rPr>
          <w:rFonts w:asciiTheme="minorHAnsi" w:hAnsiTheme="minorHAnsi" w:cstheme="minorHAnsi"/>
          <w:color w:val="17365D" w:themeColor="text2" w:themeShade="BF"/>
          <w:sz w:val="22"/>
          <w:szCs w:val="22"/>
        </w:rPr>
        <w:t>Specific goal for this project is to predict dengue cases for San Juan, Puerto Rico and Iquitos, Peru. Hence, a model needs to be developed by analyzing the relationship between dengue cases and climate data to predict peak time of dengue outbreak and maximum weekly incidence. Understanding these patterns in will help to better develop effective public health strategies to combat the potential increases in dengue outbreak.</w:t>
      </w:r>
    </w:p>
    <w:p w14:paraId="17E7EE23" w14:textId="77777777" w:rsidR="00310792" w:rsidRPr="00310792" w:rsidRDefault="00310792" w:rsidP="00310792">
      <w:pPr>
        <w:pStyle w:val="NormalWeb"/>
        <w:shd w:val="clear" w:color="auto" w:fill="FFFFFF"/>
        <w:spacing w:before="0" w:beforeAutospacing="0" w:after="240" w:afterAutospacing="0" w:line="360" w:lineRule="auto"/>
        <w:rPr>
          <w:rFonts w:asciiTheme="minorHAnsi" w:hAnsiTheme="minorHAnsi" w:cstheme="minorHAnsi"/>
          <w:color w:val="17365D" w:themeColor="text2" w:themeShade="BF"/>
          <w:sz w:val="22"/>
          <w:szCs w:val="22"/>
        </w:rPr>
      </w:pPr>
      <w:r w:rsidRPr="00310792">
        <w:rPr>
          <w:rFonts w:asciiTheme="minorHAnsi" w:hAnsiTheme="minorHAnsi" w:cstheme="minorHAnsi"/>
          <w:b/>
          <w:bCs/>
          <w:color w:val="17365D" w:themeColor="text2" w:themeShade="BF"/>
          <w:sz w:val="22"/>
          <w:szCs w:val="22"/>
        </w:rPr>
        <w:t>Multi Linear regression</w:t>
      </w:r>
      <w:r w:rsidRPr="00310792">
        <w:rPr>
          <w:rFonts w:asciiTheme="minorHAnsi" w:hAnsiTheme="minorHAnsi" w:cstheme="minorHAnsi"/>
          <w:color w:val="17365D" w:themeColor="text2" w:themeShade="BF"/>
          <w:sz w:val="22"/>
          <w:szCs w:val="22"/>
        </w:rPr>
        <w:t xml:space="preserve"> is a standard statistical approach that allows questions that consider the role(s) of multiple independent variables in a single dependent variable to be answered (</w:t>
      </w:r>
      <w:r w:rsidRPr="00310792">
        <w:rPr>
          <w:rFonts w:asciiTheme="minorHAnsi" w:hAnsiTheme="minorHAnsi" w:cstheme="minorHAnsi"/>
          <w:color w:val="C00000"/>
          <w:sz w:val="22"/>
          <w:szCs w:val="22"/>
        </w:rPr>
        <w:t>Nathans, 2012</w:t>
      </w:r>
      <w:r w:rsidRPr="00310792">
        <w:rPr>
          <w:rFonts w:asciiTheme="minorHAnsi" w:hAnsiTheme="minorHAnsi" w:cstheme="minorHAnsi"/>
          <w:color w:val="17365D" w:themeColor="text2" w:themeShade="BF"/>
          <w:sz w:val="22"/>
          <w:szCs w:val="22"/>
        </w:rPr>
        <w:t>). Three types of work can be done by MLR: (1) defining relationships between dependent variables and independent variables, (2) Estimating the values of the dependent variables based on independent variables' observed values, (3) identifying independent variables affecting dependent variables (</w:t>
      </w:r>
      <w:r w:rsidRPr="00310792">
        <w:rPr>
          <w:rFonts w:asciiTheme="minorHAnsi" w:hAnsiTheme="minorHAnsi" w:cstheme="minorHAnsi"/>
          <w:color w:val="C00000"/>
          <w:sz w:val="22"/>
          <w:szCs w:val="22"/>
        </w:rPr>
        <w:t>Schneider 2010; Jeon, 2015</w:t>
      </w:r>
      <w:r w:rsidRPr="00310792">
        <w:rPr>
          <w:rFonts w:asciiTheme="minorHAnsi" w:hAnsiTheme="minorHAnsi" w:cstheme="minorHAnsi"/>
          <w:i/>
          <w:iCs/>
          <w:color w:val="17365D" w:themeColor="text2" w:themeShade="BF"/>
          <w:sz w:val="22"/>
          <w:szCs w:val="22"/>
        </w:rPr>
        <w:t>).</w:t>
      </w:r>
      <w:r w:rsidRPr="00310792">
        <w:rPr>
          <w:rFonts w:asciiTheme="minorHAnsi" w:hAnsiTheme="minorHAnsi" w:cstheme="minorHAnsi"/>
          <w:color w:val="17365D" w:themeColor="text2" w:themeShade="BF"/>
          <w:sz w:val="22"/>
          <w:szCs w:val="22"/>
        </w:rPr>
        <w:t xml:space="preserve"> </w:t>
      </w:r>
    </w:p>
    <w:p w14:paraId="37A78377" w14:textId="77777777" w:rsidR="00310792" w:rsidRPr="00310792" w:rsidRDefault="00310792" w:rsidP="00310792">
      <w:pPr>
        <w:pStyle w:val="NormalWeb"/>
        <w:shd w:val="clear" w:color="auto" w:fill="FFFFFF"/>
        <w:spacing w:before="0" w:beforeAutospacing="0" w:after="240" w:afterAutospacing="0" w:line="360" w:lineRule="auto"/>
        <w:rPr>
          <w:rFonts w:asciiTheme="minorHAnsi" w:hAnsiTheme="minorHAnsi" w:cstheme="minorHAnsi"/>
          <w:color w:val="17365D" w:themeColor="text2" w:themeShade="BF"/>
          <w:sz w:val="22"/>
          <w:szCs w:val="22"/>
        </w:rPr>
      </w:pPr>
      <w:r w:rsidRPr="00310792">
        <w:rPr>
          <w:rFonts w:asciiTheme="minorHAnsi" w:hAnsiTheme="minorHAnsi" w:cstheme="minorHAnsi"/>
          <w:b/>
          <w:bCs/>
          <w:color w:val="17365D" w:themeColor="text2" w:themeShade="BF"/>
          <w:sz w:val="22"/>
          <w:szCs w:val="22"/>
        </w:rPr>
        <w:t>The K-nearest neighbor (KNN)</w:t>
      </w:r>
      <w:r w:rsidRPr="00310792">
        <w:rPr>
          <w:rFonts w:asciiTheme="minorHAnsi" w:hAnsiTheme="minorHAnsi" w:cstheme="minorHAnsi"/>
          <w:color w:val="17365D" w:themeColor="text2" w:themeShade="BF"/>
          <w:sz w:val="22"/>
          <w:szCs w:val="22"/>
        </w:rPr>
        <w:t xml:space="preserve"> algorithm is one of the simplest and earliest classification algorithms [29]. It can be thought a simpler version of a Naïve Bayes (NB) classifier. Unlike the NB technique, the KNN algorithm does not require to consider probability values.</w:t>
      </w:r>
    </w:p>
    <w:p w14:paraId="1DDF188D" w14:textId="3F9CB86F" w:rsidR="00310792" w:rsidRPr="00310792" w:rsidRDefault="00310792" w:rsidP="00310792">
      <w:pPr>
        <w:autoSpaceDE w:val="0"/>
        <w:autoSpaceDN w:val="0"/>
        <w:adjustRightInd w:val="0"/>
        <w:spacing w:after="0" w:line="360" w:lineRule="auto"/>
        <w:rPr>
          <w:rFonts w:eastAsia="Times New Roman" w:cstheme="minorHAnsi"/>
          <w:color w:val="17365D" w:themeColor="text2" w:themeShade="BF"/>
        </w:rPr>
      </w:pPr>
      <w:r w:rsidRPr="00310792">
        <w:rPr>
          <w:rFonts w:eastAsia="Times New Roman" w:cstheme="minorHAnsi"/>
          <w:b/>
          <w:bCs/>
          <w:color w:val="17365D" w:themeColor="text2" w:themeShade="BF"/>
        </w:rPr>
        <w:lastRenderedPageBreak/>
        <w:t>Support vector machine (SVM)</w:t>
      </w:r>
      <w:r w:rsidRPr="00310792">
        <w:rPr>
          <w:rFonts w:eastAsia="Times New Roman" w:cstheme="minorHAnsi"/>
          <w:color w:val="17365D" w:themeColor="text2" w:themeShade="BF"/>
        </w:rPr>
        <w:t xml:space="preserve"> algorithm can classify both linear and non-linear data. It first maps each data item into an n-dimensional feature space where n is the number of features. It then identifies the hyperplane that separates the data items into two classes</w:t>
      </w:r>
      <w:r>
        <w:rPr>
          <w:rFonts w:eastAsia="Times New Roman" w:cstheme="minorHAnsi"/>
          <w:color w:val="17365D" w:themeColor="text2" w:themeShade="BF"/>
        </w:rPr>
        <w:t xml:space="preserve"> </w:t>
      </w:r>
      <w:r w:rsidRPr="00310792">
        <w:rPr>
          <w:rFonts w:eastAsia="Times New Roman" w:cstheme="minorHAnsi"/>
          <w:color w:val="17365D" w:themeColor="text2" w:themeShade="BF"/>
        </w:rPr>
        <w:t xml:space="preserve">while maximizing the marginal distance for both </w:t>
      </w:r>
      <w:r w:rsidRPr="00310792">
        <w:rPr>
          <w:rFonts w:cstheme="minorHAnsi"/>
          <w:color w:val="17365D" w:themeColor="text2" w:themeShade="BF"/>
        </w:rPr>
        <w:t xml:space="preserve">classes and minimizing the classification errors. </w:t>
      </w:r>
    </w:p>
    <w:p w14:paraId="02AF7910" w14:textId="2FA1C93A" w:rsidR="00D54813" w:rsidRPr="00310792" w:rsidRDefault="00FB135D" w:rsidP="00D842E3">
      <w:pPr>
        <w:pStyle w:val="NormalWeb"/>
        <w:shd w:val="clear" w:color="auto" w:fill="FFFFFF"/>
        <w:spacing w:before="0" w:beforeAutospacing="0" w:after="240" w:afterAutospacing="0" w:line="360" w:lineRule="auto"/>
        <w:rPr>
          <w:rFonts w:asciiTheme="minorHAnsi" w:hAnsiTheme="minorHAnsi" w:cstheme="minorHAnsi"/>
          <w:color w:val="17365D" w:themeColor="text2" w:themeShade="BF"/>
          <w:sz w:val="23"/>
          <w:szCs w:val="23"/>
        </w:rPr>
      </w:pPr>
      <w:r w:rsidRPr="00310792">
        <w:rPr>
          <w:rFonts w:asciiTheme="minorHAnsi" w:hAnsiTheme="minorHAnsi" w:cstheme="minorHAnsi"/>
          <w:noProof/>
          <w:color w:val="17365D" w:themeColor="text2" w:themeShade="BF"/>
          <w:sz w:val="23"/>
          <w:szCs w:val="23"/>
        </w:rPr>
        <mc:AlternateContent>
          <mc:Choice Requires="wps">
            <w:drawing>
              <wp:anchor distT="0" distB="0" distL="114300" distR="114300" simplePos="0" relativeHeight="251659264" behindDoc="0" locked="0" layoutInCell="1" allowOverlap="1" wp14:anchorId="18B7C34B" wp14:editId="1BE8AB77">
                <wp:simplePos x="0" y="0"/>
                <wp:positionH relativeFrom="column">
                  <wp:posOffset>2082800</wp:posOffset>
                </wp:positionH>
                <wp:positionV relativeFrom="paragraph">
                  <wp:posOffset>234315</wp:posOffset>
                </wp:positionV>
                <wp:extent cx="1054100" cy="266700"/>
                <wp:effectExtent l="0" t="0" r="12700" b="19050"/>
                <wp:wrapNone/>
                <wp:docPr id="1" name="Text Box 1"/>
                <wp:cNvGraphicFramePr/>
                <a:graphic xmlns:a="http://schemas.openxmlformats.org/drawingml/2006/main">
                  <a:graphicData uri="http://schemas.microsoft.com/office/word/2010/wordprocessingShape">
                    <wps:wsp>
                      <wps:cNvSpPr txBox="1"/>
                      <wps:spPr>
                        <a:xfrm>
                          <a:off x="0" y="0"/>
                          <a:ext cx="1054100" cy="266700"/>
                        </a:xfrm>
                        <a:prstGeom prst="rect">
                          <a:avLst/>
                        </a:prstGeom>
                        <a:solidFill>
                          <a:schemeClr val="lt1"/>
                        </a:solidFill>
                        <a:ln w="6350">
                          <a:solidFill>
                            <a:prstClr val="black"/>
                          </a:solidFill>
                        </a:ln>
                      </wps:spPr>
                      <wps:txbx>
                        <w:txbxContent>
                          <w:p w14:paraId="0EEB1FC4" w14:textId="05D0D8CD" w:rsidR="000C46AF" w:rsidRDefault="00FB135D" w:rsidP="00FB135D">
                            <w:pPr>
                              <w:jc w:val="center"/>
                            </w:pPr>
                            <w:r>
                              <w:t>Read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B7C34B" id="_x0000_t202" coordsize="21600,21600" o:spt="202" path="m,l,21600r21600,l21600,xe">
                <v:stroke joinstyle="miter"/>
                <v:path gradientshapeok="t" o:connecttype="rect"/>
              </v:shapetype>
              <v:shape id="Text Box 1" o:spid="_x0000_s1026" type="#_x0000_t202" style="position:absolute;margin-left:164pt;margin-top:18.45pt;width:83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" fillcolor="white [3201]" strokeweight=".5pt">
                <v:textbox>
                  <w:txbxContent>
                    <w:p w14:paraId="0EEB1FC4" w14:textId="05D0D8CD" w:rsidR="000C46AF" w:rsidRDefault="00FB135D" w:rsidP="00FB135D">
                      <w:pPr>
                        <w:jc w:val="center"/>
                      </w:pPr>
                      <w:r>
                        <w:t>Read dataset</w:t>
                      </w:r>
                    </w:p>
                  </w:txbxContent>
                </v:textbox>
              </v:shape>
            </w:pict>
          </mc:Fallback>
        </mc:AlternateContent>
      </w:r>
    </w:p>
    <w:p w14:paraId="485513FB" w14:textId="6DA4E242" w:rsidR="00D54813" w:rsidRPr="00310792" w:rsidRDefault="00D978A8" w:rsidP="00D842E3">
      <w:pPr>
        <w:pStyle w:val="NormalWeb"/>
        <w:shd w:val="clear" w:color="auto" w:fill="FFFFFF"/>
        <w:spacing w:before="0" w:beforeAutospacing="0" w:after="240" w:afterAutospacing="0" w:line="360" w:lineRule="auto"/>
        <w:rPr>
          <w:rFonts w:asciiTheme="minorHAnsi" w:hAnsiTheme="minorHAnsi" w:cstheme="minorHAnsi"/>
          <w:color w:val="17365D" w:themeColor="text2" w:themeShade="BF"/>
          <w:sz w:val="23"/>
          <w:szCs w:val="23"/>
        </w:rPr>
      </w:pPr>
      <w:r w:rsidRPr="00310792">
        <w:rPr>
          <w:rFonts w:asciiTheme="minorHAnsi" w:hAnsiTheme="minorHAnsi" w:cstheme="minorHAnsi"/>
          <w:noProof/>
          <w:color w:val="17365D" w:themeColor="text2" w:themeShade="BF"/>
          <w:sz w:val="23"/>
          <w:szCs w:val="23"/>
        </w:rPr>
        <mc:AlternateContent>
          <mc:Choice Requires="wps">
            <w:drawing>
              <wp:anchor distT="0" distB="0" distL="114300" distR="114300" simplePos="0" relativeHeight="251676672" behindDoc="0" locked="0" layoutInCell="1" allowOverlap="1" wp14:anchorId="3CDE9198" wp14:editId="4988BDE5">
                <wp:simplePos x="0" y="0"/>
                <wp:positionH relativeFrom="column">
                  <wp:posOffset>2622550</wp:posOffset>
                </wp:positionH>
                <wp:positionV relativeFrom="paragraph">
                  <wp:posOffset>78105</wp:posOffset>
                </wp:positionV>
                <wp:extent cx="0" cy="527050"/>
                <wp:effectExtent l="76200" t="0" r="57150" b="63500"/>
                <wp:wrapNone/>
                <wp:docPr id="12" name="Straight Arrow Connector 12"/>
                <wp:cNvGraphicFramePr/>
                <a:graphic xmlns:a="http://schemas.openxmlformats.org/drawingml/2006/main">
                  <a:graphicData uri="http://schemas.microsoft.com/office/word/2010/wordprocessingShape">
                    <wps:wsp>
                      <wps:cNvCnPr/>
                      <wps:spPr>
                        <a:xfrm>
                          <a:off x="0" y="0"/>
                          <a:ext cx="0" cy="527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01AE3DC" id="_x0000_t32" coordsize="21600,21600" o:spt="32" o:oned="t" path="m,l21600,21600e" filled="f">
                <v:path arrowok="t" fillok="f" o:connecttype="none"/>
                <o:lock v:ext="edit" shapetype="t"/>
              </v:shapetype>
              <v:shape id="Straight Arrow Connector 12" o:spid="_x0000_s1026" type="#_x0000_t32" style="position:absolute;margin-left:206.5pt;margin-top:6.15pt;width:0;height:4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" strokecolor="#4579b8 [3044]">
                <v:stroke endarrow="block"/>
              </v:shape>
            </w:pict>
          </mc:Fallback>
        </mc:AlternateContent>
      </w:r>
    </w:p>
    <w:p w14:paraId="41FF50EB" w14:textId="6002DBD2" w:rsidR="00D54813" w:rsidRPr="00310792" w:rsidRDefault="00FB135D" w:rsidP="00D842E3">
      <w:pPr>
        <w:pStyle w:val="NormalWeb"/>
        <w:shd w:val="clear" w:color="auto" w:fill="FFFFFF"/>
        <w:spacing w:before="0" w:beforeAutospacing="0" w:after="240" w:afterAutospacing="0" w:line="360" w:lineRule="auto"/>
        <w:rPr>
          <w:rFonts w:asciiTheme="minorHAnsi" w:hAnsiTheme="minorHAnsi" w:cstheme="minorHAnsi"/>
          <w:color w:val="17365D" w:themeColor="text2" w:themeShade="BF"/>
          <w:sz w:val="23"/>
          <w:szCs w:val="23"/>
        </w:rPr>
      </w:pPr>
      <w:r w:rsidRPr="00310792">
        <w:rPr>
          <w:rFonts w:asciiTheme="minorHAnsi" w:hAnsiTheme="minorHAnsi" w:cstheme="minorHAnsi"/>
          <w:noProof/>
          <w:color w:val="17365D" w:themeColor="text2" w:themeShade="BF"/>
          <w:sz w:val="23"/>
          <w:szCs w:val="23"/>
        </w:rPr>
        <mc:AlternateContent>
          <mc:Choice Requires="wps">
            <w:drawing>
              <wp:anchor distT="0" distB="0" distL="114300" distR="114300" simplePos="0" relativeHeight="251665408" behindDoc="0" locked="0" layoutInCell="1" allowOverlap="1" wp14:anchorId="7342C6C9" wp14:editId="3E91F450">
                <wp:simplePos x="0" y="0"/>
                <wp:positionH relativeFrom="column">
                  <wp:posOffset>2063750</wp:posOffset>
                </wp:positionH>
                <wp:positionV relativeFrom="paragraph">
                  <wp:posOffset>226060</wp:posOffset>
                </wp:positionV>
                <wp:extent cx="1149350" cy="577850"/>
                <wp:effectExtent l="0" t="0" r="12700" b="12700"/>
                <wp:wrapNone/>
                <wp:docPr id="5" name="Text Box 5"/>
                <wp:cNvGraphicFramePr/>
                <a:graphic xmlns:a="http://schemas.openxmlformats.org/drawingml/2006/main">
                  <a:graphicData uri="http://schemas.microsoft.com/office/word/2010/wordprocessingShape">
                    <wps:wsp>
                      <wps:cNvSpPr txBox="1"/>
                      <wps:spPr>
                        <a:xfrm>
                          <a:off x="0" y="0"/>
                          <a:ext cx="1149350" cy="577850"/>
                        </a:xfrm>
                        <a:prstGeom prst="rect">
                          <a:avLst/>
                        </a:prstGeom>
                        <a:solidFill>
                          <a:schemeClr val="lt1"/>
                        </a:solidFill>
                        <a:ln w="6350">
                          <a:solidFill>
                            <a:prstClr val="black"/>
                          </a:solidFill>
                        </a:ln>
                      </wps:spPr>
                      <wps:txbx>
                        <w:txbxContent>
                          <w:p w14:paraId="258098BE" w14:textId="6B6AD81F" w:rsidR="00720CFC" w:rsidRDefault="00720CFC" w:rsidP="00720CFC">
                            <w:pPr>
                              <w:spacing w:after="0" w:line="240" w:lineRule="auto"/>
                              <w:jc w:val="center"/>
                            </w:pPr>
                            <w:r>
                              <w:t>Data Profiling</w:t>
                            </w:r>
                          </w:p>
                          <w:p w14:paraId="689CBB11" w14:textId="328EA5EF" w:rsidR="00FB135D" w:rsidRDefault="00D978A8" w:rsidP="00720CFC">
                            <w:pPr>
                              <w:spacing w:after="0" w:line="240" w:lineRule="auto"/>
                              <w:jc w:val="center"/>
                            </w:pPr>
                            <w:r>
                              <w:t>Split the Dataset</w:t>
                            </w:r>
                          </w:p>
                          <w:p w14:paraId="6E9ED79F" w14:textId="273CA13F" w:rsidR="00D978A8" w:rsidRDefault="00D978A8" w:rsidP="00720CFC">
                            <w:pPr>
                              <w:spacing w:after="0" w:line="240" w:lineRule="auto"/>
                              <w:jc w:val="center"/>
                            </w:pPr>
                            <w:r>
                              <w:t>Between cities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2C6C9" id="Text Box 5" o:spid="_x0000_s1027" type="#_x0000_t202" style="position:absolute;margin-left:162.5pt;margin-top:17.8pt;width:90.5pt;height:4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" fillcolor="white [3201]" strokeweight=".5pt">
                <v:textbox>
                  <w:txbxContent>
                    <w:p w14:paraId="258098BE" w14:textId="6B6AD81F" w:rsidR="00720CFC" w:rsidRDefault="00720CFC" w:rsidP="00720CFC">
                      <w:pPr>
                        <w:spacing w:after="0" w:line="240" w:lineRule="auto"/>
                        <w:jc w:val="center"/>
                      </w:pPr>
                      <w:r>
                        <w:t>Data Profiling</w:t>
                      </w:r>
                    </w:p>
                    <w:p w14:paraId="689CBB11" w14:textId="328EA5EF" w:rsidR="00FB135D" w:rsidRDefault="00D978A8" w:rsidP="00720CFC">
                      <w:pPr>
                        <w:spacing w:after="0" w:line="240" w:lineRule="auto"/>
                        <w:jc w:val="center"/>
                      </w:pPr>
                      <w:r>
                        <w:t>Split the Dataset</w:t>
                      </w:r>
                    </w:p>
                    <w:p w14:paraId="6E9ED79F" w14:textId="273CA13F" w:rsidR="00D978A8" w:rsidRDefault="00D978A8" w:rsidP="00720CFC">
                      <w:pPr>
                        <w:spacing w:after="0" w:line="240" w:lineRule="auto"/>
                        <w:jc w:val="center"/>
                      </w:pPr>
                      <w:r>
                        <w:t>Between cities</w:t>
                      </w:r>
                    </w:p>
                  </w:txbxContent>
                </v:textbox>
              </v:shape>
            </w:pict>
          </mc:Fallback>
        </mc:AlternateContent>
      </w:r>
    </w:p>
    <w:p w14:paraId="1B2FB9DF" w14:textId="3228FA89" w:rsidR="00FB135D" w:rsidRPr="00310792" w:rsidRDefault="00C90607" w:rsidP="00D842E3">
      <w:pPr>
        <w:pStyle w:val="NormalWeb"/>
        <w:shd w:val="clear" w:color="auto" w:fill="FFFFFF"/>
        <w:spacing w:before="0" w:beforeAutospacing="0" w:after="240" w:afterAutospacing="0" w:line="360" w:lineRule="auto"/>
        <w:rPr>
          <w:rFonts w:asciiTheme="minorHAnsi" w:hAnsiTheme="minorHAnsi" w:cstheme="minorHAnsi"/>
          <w:color w:val="17365D" w:themeColor="text2" w:themeShade="BF"/>
          <w:sz w:val="23"/>
          <w:szCs w:val="23"/>
        </w:rPr>
      </w:pPr>
      <w:r w:rsidRPr="00310792">
        <w:rPr>
          <w:rFonts w:asciiTheme="minorHAnsi" w:hAnsiTheme="minorHAnsi" w:cstheme="minorHAnsi"/>
          <w:noProof/>
          <w:color w:val="17365D" w:themeColor="text2" w:themeShade="BF"/>
          <w:sz w:val="23"/>
          <w:szCs w:val="23"/>
        </w:rPr>
        <mc:AlternateContent>
          <mc:Choice Requires="wps">
            <w:drawing>
              <wp:anchor distT="0" distB="0" distL="114300" distR="114300" simplePos="0" relativeHeight="251678720" behindDoc="0" locked="0" layoutInCell="1" allowOverlap="1" wp14:anchorId="7FBB6570" wp14:editId="6AD3C1FA">
                <wp:simplePos x="0" y="0"/>
                <wp:positionH relativeFrom="column">
                  <wp:posOffset>2686050</wp:posOffset>
                </wp:positionH>
                <wp:positionV relativeFrom="paragraph">
                  <wp:posOffset>415290</wp:posOffset>
                </wp:positionV>
                <wp:extent cx="0" cy="527050"/>
                <wp:effectExtent l="76200" t="0" r="57150" b="63500"/>
                <wp:wrapNone/>
                <wp:docPr id="13" name="Straight Arrow Connector 13"/>
                <wp:cNvGraphicFramePr/>
                <a:graphic xmlns:a="http://schemas.openxmlformats.org/drawingml/2006/main">
                  <a:graphicData uri="http://schemas.microsoft.com/office/word/2010/wordprocessingShape">
                    <wps:wsp>
                      <wps:cNvCnPr/>
                      <wps:spPr>
                        <a:xfrm>
                          <a:off x="0" y="0"/>
                          <a:ext cx="0" cy="527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B3F880" id="Straight Arrow Connector 13" o:spid="_x0000_s1026" type="#_x0000_t32" style="position:absolute;margin-left:211.5pt;margin-top:32.7pt;width:0;height:41.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" strokecolor="#4579b8 [3044]">
                <v:stroke endarrow="block"/>
              </v:shape>
            </w:pict>
          </mc:Fallback>
        </mc:AlternateContent>
      </w:r>
    </w:p>
    <w:p w14:paraId="711954C8" w14:textId="7922411D" w:rsidR="00FB135D" w:rsidRPr="00310792" w:rsidRDefault="00FB135D" w:rsidP="00D842E3">
      <w:pPr>
        <w:pStyle w:val="NormalWeb"/>
        <w:shd w:val="clear" w:color="auto" w:fill="FFFFFF"/>
        <w:spacing w:before="0" w:beforeAutospacing="0" w:after="240" w:afterAutospacing="0" w:line="360" w:lineRule="auto"/>
        <w:rPr>
          <w:rFonts w:asciiTheme="minorHAnsi" w:hAnsiTheme="minorHAnsi" w:cstheme="minorHAnsi"/>
          <w:color w:val="17365D" w:themeColor="text2" w:themeShade="BF"/>
          <w:sz w:val="23"/>
          <w:szCs w:val="23"/>
        </w:rPr>
      </w:pPr>
    </w:p>
    <w:p w14:paraId="06755631" w14:textId="3B849E54" w:rsidR="00FB135D" w:rsidRPr="00310792" w:rsidRDefault="00C90607" w:rsidP="00D842E3">
      <w:pPr>
        <w:pStyle w:val="NormalWeb"/>
        <w:shd w:val="clear" w:color="auto" w:fill="FFFFFF"/>
        <w:spacing w:before="0" w:beforeAutospacing="0" w:after="240" w:afterAutospacing="0" w:line="360" w:lineRule="auto"/>
        <w:rPr>
          <w:rFonts w:asciiTheme="minorHAnsi" w:hAnsiTheme="minorHAnsi" w:cstheme="minorHAnsi"/>
          <w:color w:val="17365D" w:themeColor="text2" w:themeShade="BF"/>
          <w:sz w:val="23"/>
          <w:szCs w:val="23"/>
        </w:rPr>
      </w:pPr>
      <w:r w:rsidRPr="00310792">
        <w:rPr>
          <w:rFonts w:asciiTheme="minorHAnsi" w:hAnsiTheme="minorHAnsi" w:cstheme="minorHAnsi"/>
          <w:noProof/>
          <w:color w:val="17365D" w:themeColor="text2" w:themeShade="BF"/>
          <w:sz w:val="23"/>
          <w:szCs w:val="23"/>
        </w:rPr>
        <mc:AlternateContent>
          <mc:Choice Requires="wps">
            <w:drawing>
              <wp:anchor distT="0" distB="0" distL="114300" distR="114300" simplePos="0" relativeHeight="251667456" behindDoc="0" locked="0" layoutInCell="1" allowOverlap="1" wp14:anchorId="3A683E7D" wp14:editId="3478E542">
                <wp:simplePos x="0" y="0"/>
                <wp:positionH relativeFrom="column">
                  <wp:posOffset>1841500</wp:posOffset>
                </wp:positionH>
                <wp:positionV relativeFrom="paragraph">
                  <wp:posOffset>108585</wp:posOffset>
                </wp:positionV>
                <wp:extent cx="1828800" cy="692150"/>
                <wp:effectExtent l="0" t="0" r="19050" b="12700"/>
                <wp:wrapNone/>
                <wp:docPr id="6" name="Text Box 6"/>
                <wp:cNvGraphicFramePr/>
                <a:graphic xmlns:a="http://schemas.openxmlformats.org/drawingml/2006/main">
                  <a:graphicData uri="http://schemas.microsoft.com/office/word/2010/wordprocessingShape">
                    <wps:wsp>
                      <wps:cNvSpPr txBox="1"/>
                      <wps:spPr>
                        <a:xfrm>
                          <a:off x="0" y="0"/>
                          <a:ext cx="1828800" cy="692150"/>
                        </a:xfrm>
                        <a:prstGeom prst="rect">
                          <a:avLst/>
                        </a:prstGeom>
                        <a:solidFill>
                          <a:schemeClr val="lt1"/>
                        </a:solidFill>
                        <a:ln w="6350">
                          <a:solidFill>
                            <a:prstClr val="black"/>
                          </a:solidFill>
                        </a:ln>
                      </wps:spPr>
                      <wps:txbx>
                        <w:txbxContent>
                          <w:p w14:paraId="7DA44E09" w14:textId="77777777" w:rsidR="00720CFC" w:rsidRDefault="00720CFC" w:rsidP="00720CFC">
                            <w:pPr>
                              <w:spacing w:after="0" w:line="240" w:lineRule="auto"/>
                              <w:jc w:val="center"/>
                            </w:pPr>
                            <w:r>
                              <w:t>Data Quality</w:t>
                            </w:r>
                          </w:p>
                          <w:p w14:paraId="5620DC1A" w14:textId="0B068660" w:rsidR="00FB135D" w:rsidRDefault="00720CFC" w:rsidP="00720CFC">
                            <w:pPr>
                              <w:spacing w:after="0" w:line="240" w:lineRule="auto"/>
                              <w:jc w:val="center"/>
                            </w:pPr>
                            <w:r>
                              <w:t>Cleansing data by removing NULL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83E7D" id="Text Box 6" o:spid="_x0000_s1028" type="#_x0000_t202" style="position:absolute;margin-left:145pt;margin-top:8.55pt;width:2in;height:5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" fillcolor="white [3201]" strokeweight=".5pt">
                <v:textbox>
                  <w:txbxContent>
                    <w:p w14:paraId="7DA44E09" w14:textId="77777777" w:rsidR="00720CFC" w:rsidRDefault="00720CFC" w:rsidP="00720CFC">
                      <w:pPr>
                        <w:spacing w:after="0" w:line="240" w:lineRule="auto"/>
                        <w:jc w:val="center"/>
                      </w:pPr>
                      <w:r>
                        <w:t>Data Quality</w:t>
                      </w:r>
                    </w:p>
                    <w:p w14:paraId="5620DC1A" w14:textId="0B068660" w:rsidR="00FB135D" w:rsidRDefault="00720CFC" w:rsidP="00720CFC">
                      <w:pPr>
                        <w:spacing w:after="0" w:line="240" w:lineRule="auto"/>
                        <w:jc w:val="center"/>
                      </w:pPr>
                      <w:r>
                        <w:t>Cleansing data by removing NULL values</w:t>
                      </w:r>
                    </w:p>
                  </w:txbxContent>
                </v:textbox>
              </v:shape>
            </w:pict>
          </mc:Fallback>
        </mc:AlternateContent>
      </w:r>
    </w:p>
    <w:p w14:paraId="455594D9" w14:textId="1677C827" w:rsidR="00FB135D" w:rsidRPr="00310792" w:rsidRDefault="00C90607" w:rsidP="00D842E3">
      <w:pPr>
        <w:pStyle w:val="NormalWeb"/>
        <w:shd w:val="clear" w:color="auto" w:fill="FFFFFF"/>
        <w:spacing w:before="0" w:beforeAutospacing="0" w:after="240" w:afterAutospacing="0" w:line="360" w:lineRule="auto"/>
        <w:rPr>
          <w:rFonts w:asciiTheme="minorHAnsi" w:hAnsiTheme="minorHAnsi" w:cstheme="minorHAnsi"/>
          <w:color w:val="17365D" w:themeColor="text2" w:themeShade="BF"/>
          <w:sz w:val="23"/>
          <w:szCs w:val="23"/>
        </w:rPr>
      </w:pPr>
      <w:r w:rsidRPr="00310792">
        <w:rPr>
          <w:rFonts w:asciiTheme="minorHAnsi" w:hAnsiTheme="minorHAnsi" w:cstheme="minorHAnsi"/>
          <w:noProof/>
          <w:color w:val="17365D" w:themeColor="text2" w:themeShade="BF"/>
          <w:sz w:val="23"/>
          <w:szCs w:val="23"/>
        </w:rPr>
        <mc:AlternateContent>
          <mc:Choice Requires="wps">
            <w:drawing>
              <wp:anchor distT="0" distB="0" distL="114300" distR="114300" simplePos="0" relativeHeight="251680768" behindDoc="0" locked="0" layoutInCell="1" allowOverlap="1" wp14:anchorId="186B06BF" wp14:editId="1CFFDB30">
                <wp:simplePos x="0" y="0"/>
                <wp:positionH relativeFrom="column">
                  <wp:posOffset>2667000</wp:posOffset>
                </wp:positionH>
                <wp:positionV relativeFrom="paragraph">
                  <wp:posOffset>396240</wp:posOffset>
                </wp:positionV>
                <wp:extent cx="0" cy="527050"/>
                <wp:effectExtent l="76200" t="0" r="57150" b="63500"/>
                <wp:wrapNone/>
                <wp:docPr id="14" name="Straight Arrow Connector 14"/>
                <wp:cNvGraphicFramePr/>
                <a:graphic xmlns:a="http://schemas.openxmlformats.org/drawingml/2006/main">
                  <a:graphicData uri="http://schemas.microsoft.com/office/word/2010/wordprocessingShape">
                    <wps:wsp>
                      <wps:cNvCnPr/>
                      <wps:spPr>
                        <a:xfrm>
                          <a:off x="0" y="0"/>
                          <a:ext cx="0" cy="527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8D246F" id="Straight Arrow Connector 14" o:spid="_x0000_s1026" type="#_x0000_t32" style="position:absolute;margin-left:210pt;margin-top:31.2pt;width:0;height:4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" strokecolor="#4579b8 [3044]">
                <v:stroke endarrow="block"/>
              </v:shape>
            </w:pict>
          </mc:Fallback>
        </mc:AlternateContent>
      </w:r>
    </w:p>
    <w:p w14:paraId="407B389F" w14:textId="3DDB05BC" w:rsidR="00FB135D" w:rsidRPr="00310792" w:rsidRDefault="00FB135D" w:rsidP="00D842E3">
      <w:pPr>
        <w:pStyle w:val="NormalWeb"/>
        <w:shd w:val="clear" w:color="auto" w:fill="FFFFFF"/>
        <w:spacing w:before="0" w:beforeAutospacing="0" w:after="240" w:afterAutospacing="0" w:line="360" w:lineRule="auto"/>
        <w:rPr>
          <w:rFonts w:asciiTheme="minorHAnsi" w:hAnsiTheme="minorHAnsi" w:cstheme="minorHAnsi"/>
          <w:color w:val="17365D" w:themeColor="text2" w:themeShade="BF"/>
          <w:sz w:val="23"/>
          <w:szCs w:val="23"/>
        </w:rPr>
      </w:pPr>
    </w:p>
    <w:p w14:paraId="4C4C9ED2" w14:textId="69BACDBC" w:rsidR="00FB135D" w:rsidRPr="00310792" w:rsidRDefault="00C90607" w:rsidP="00D842E3">
      <w:pPr>
        <w:pStyle w:val="NormalWeb"/>
        <w:shd w:val="clear" w:color="auto" w:fill="FFFFFF"/>
        <w:spacing w:before="0" w:beforeAutospacing="0" w:after="240" w:afterAutospacing="0" w:line="360" w:lineRule="auto"/>
        <w:rPr>
          <w:rFonts w:asciiTheme="minorHAnsi" w:hAnsiTheme="minorHAnsi" w:cstheme="minorHAnsi"/>
          <w:color w:val="17365D" w:themeColor="text2" w:themeShade="BF"/>
          <w:sz w:val="23"/>
          <w:szCs w:val="23"/>
        </w:rPr>
      </w:pPr>
      <w:r w:rsidRPr="00310792">
        <w:rPr>
          <w:rFonts w:asciiTheme="minorHAnsi" w:hAnsiTheme="minorHAnsi" w:cstheme="minorHAnsi"/>
          <w:noProof/>
          <w:color w:val="17365D" w:themeColor="text2" w:themeShade="BF"/>
          <w:sz w:val="23"/>
          <w:szCs w:val="23"/>
        </w:rPr>
        <mc:AlternateContent>
          <mc:Choice Requires="wps">
            <w:drawing>
              <wp:anchor distT="0" distB="0" distL="114300" distR="114300" simplePos="0" relativeHeight="251671552" behindDoc="0" locked="0" layoutInCell="1" allowOverlap="1" wp14:anchorId="2C3D6B2C" wp14:editId="1E887B7C">
                <wp:simplePos x="0" y="0"/>
                <wp:positionH relativeFrom="column">
                  <wp:posOffset>1149350</wp:posOffset>
                </wp:positionH>
                <wp:positionV relativeFrom="paragraph">
                  <wp:posOffset>115570</wp:posOffset>
                </wp:positionV>
                <wp:extent cx="3473450" cy="565150"/>
                <wp:effectExtent l="0" t="0" r="12700" b="25400"/>
                <wp:wrapNone/>
                <wp:docPr id="8" name="Text Box 8"/>
                <wp:cNvGraphicFramePr/>
                <a:graphic xmlns:a="http://schemas.openxmlformats.org/drawingml/2006/main">
                  <a:graphicData uri="http://schemas.microsoft.com/office/word/2010/wordprocessingShape">
                    <wps:wsp>
                      <wps:cNvSpPr txBox="1"/>
                      <wps:spPr>
                        <a:xfrm>
                          <a:off x="0" y="0"/>
                          <a:ext cx="3473450" cy="565150"/>
                        </a:xfrm>
                        <a:prstGeom prst="rect">
                          <a:avLst/>
                        </a:prstGeom>
                        <a:solidFill>
                          <a:schemeClr val="lt1"/>
                        </a:solidFill>
                        <a:ln w="6350">
                          <a:solidFill>
                            <a:prstClr val="black"/>
                          </a:solidFill>
                        </a:ln>
                      </wps:spPr>
                      <wps:txbx>
                        <w:txbxContent>
                          <w:p w14:paraId="3C7A8C95" w14:textId="38675383" w:rsidR="00FB135D" w:rsidRDefault="00504B5F" w:rsidP="00E13B71">
                            <w:pPr>
                              <w:spacing w:after="0" w:line="240" w:lineRule="auto"/>
                              <w:jc w:val="center"/>
                            </w:pPr>
                            <w:r>
                              <w:t>Train the model with Training Data</w:t>
                            </w:r>
                          </w:p>
                          <w:p w14:paraId="16B3B3BC" w14:textId="18026D15" w:rsidR="00E13B71" w:rsidRPr="00CF0587" w:rsidRDefault="00E13B71" w:rsidP="00E13B71">
                            <w:pPr>
                              <w:pStyle w:val="NormalWeb"/>
                              <w:shd w:val="clear" w:color="auto" w:fill="FFFFFF"/>
                              <w:spacing w:before="0" w:beforeAutospacing="0" w:after="0" w:afterAutospacing="0"/>
                              <w:jc w:val="center"/>
                              <w:rPr>
                                <w:rFonts w:ascii="Helvetica" w:hAnsi="Helvetica" w:cs="Helvetica"/>
                                <w:b/>
                                <w:bCs/>
                                <w:color w:val="17365D" w:themeColor="text2" w:themeShade="BF"/>
                                <w:sz w:val="23"/>
                                <w:szCs w:val="23"/>
                                <w:u w:val="single"/>
                              </w:rPr>
                            </w:pPr>
                            <w:r w:rsidRPr="00CF0587">
                              <w:rPr>
                                <w:rFonts w:ascii="Helvetica" w:hAnsi="Helvetica" w:cs="Helvetica"/>
                                <w:b/>
                                <w:bCs/>
                                <w:color w:val="17365D" w:themeColor="text2" w:themeShade="BF"/>
                                <w:sz w:val="23"/>
                                <w:szCs w:val="23"/>
                                <w:u w:val="single"/>
                              </w:rPr>
                              <w:t>Iquitos, Peru</w:t>
                            </w:r>
                            <w:r>
                              <w:rPr>
                                <w:rFonts w:ascii="Helvetica" w:hAnsi="Helvetica" w:cs="Helvetica"/>
                                <w:b/>
                                <w:bCs/>
                                <w:color w:val="17365D" w:themeColor="text2" w:themeShade="BF"/>
                                <w:sz w:val="23"/>
                                <w:szCs w:val="23"/>
                                <w:u w:val="single"/>
                              </w:rPr>
                              <w:t xml:space="preserve"> / </w:t>
                            </w:r>
                            <w:r w:rsidRPr="00CF0587">
                              <w:rPr>
                                <w:rFonts w:ascii="Helvetica" w:hAnsi="Helvetica" w:cs="Helvetica"/>
                                <w:b/>
                                <w:bCs/>
                                <w:color w:val="17365D" w:themeColor="text2" w:themeShade="BF"/>
                                <w:sz w:val="23"/>
                                <w:szCs w:val="23"/>
                                <w:u w:val="single"/>
                              </w:rPr>
                              <w:t>San Juan, Puerto Rico</w:t>
                            </w:r>
                          </w:p>
                          <w:p w14:paraId="45F50EBF" w14:textId="0702F876" w:rsidR="00E13B71" w:rsidRPr="00CF0587" w:rsidRDefault="00E13B71" w:rsidP="00E13B71">
                            <w:pPr>
                              <w:pStyle w:val="NormalWeb"/>
                              <w:shd w:val="clear" w:color="auto" w:fill="FFFFFF"/>
                              <w:spacing w:before="0" w:beforeAutospacing="0" w:after="120" w:afterAutospacing="0"/>
                              <w:jc w:val="center"/>
                              <w:rPr>
                                <w:rFonts w:ascii="Helvetica" w:hAnsi="Helvetica" w:cs="Helvetica"/>
                                <w:b/>
                                <w:bCs/>
                                <w:color w:val="17365D" w:themeColor="text2" w:themeShade="BF"/>
                                <w:sz w:val="23"/>
                                <w:szCs w:val="23"/>
                                <w:u w:val="single"/>
                              </w:rPr>
                            </w:pPr>
                          </w:p>
                          <w:p w14:paraId="6EFB9E4E" w14:textId="77777777" w:rsidR="00E13B71" w:rsidRDefault="00E13B71" w:rsidP="00504B5F">
                            <w:pPr>
                              <w:jc w:val="center"/>
                            </w:pPr>
                          </w:p>
                          <w:p w14:paraId="6F4B5D6E" w14:textId="5DB39F34" w:rsidR="00E13B71" w:rsidRDefault="00E13B71" w:rsidP="00504B5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D6B2C" id="Text Box 8" o:spid="_x0000_s1029" type="#_x0000_t202" style="position:absolute;margin-left:90.5pt;margin-top:9.1pt;width:273.5pt;height:4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" fillcolor="white [3201]" strokeweight=".5pt">
                <v:textbox>
                  <w:txbxContent>
                    <w:p w14:paraId="3C7A8C95" w14:textId="38675383" w:rsidR="00FB135D" w:rsidRDefault="00504B5F" w:rsidP="00E13B71">
                      <w:pPr>
                        <w:spacing w:after="0" w:line="240" w:lineRule="auto"/>
                        <w:jc w:val="center"/>
                      </w:pPr>
                      <w:r>
                        <w:t>Train the model with Training Data</w:t>
                      </w:r>
                    </w:p>
                    <w:p w14:paraId="16B3B3BC" w14:textId="18026D15" w:rsidR="00E13B71" w:rsidRPr="00CF0587" w:rsidRDefault="00E13B71" w:rsidP="00E13B71">
                      <w:pPr>
                        <w:pStyle w:val="NormalWeb"/>
                        <w:shd w:val="clear" w:color="auto" w:fill="FFFFFF"/>
                        <w:spacing w:before="0" w:beforeAutospacing="0" w:after="0" w:afterAutospacing="0"/>
                        <w:jc w:val="center"/>
                        <w:rPr>
                          <w:rFonts w:ascii="Helvetica" w:hAnsi="Helvetica" w:cs="Helvetica"/>
                          <w:b/>
                          <w:bCs/>
                          <w:color w:val="17365D" w:themeColor="text2" w:themeShade="BF"/>
                          <w:sz w:val="23"/>
                          <w:szCs w:val="23"/>
                          <w:u w:val="single"/>
                        </w:rPr>
                      </w:pPr>
                      <w:r w:rsidRPr="00CF0587">
                        <w:rPr>
                          <w:rFonts w:ascii="Helvetica" w:hAnsi="Helvetica" w:cs="Helvetica"/>
                          <w:b/>
                          <w:bCs/>
                          <w:color w:val="17365D" w:themeColor="text2" w:themeShade="BF"/>
                          <w:sz w:val="23"/>
                          <w:szCs w:val="23"/>
                          <w:u w:val="single"/>
                        </w:rPr>
                        <w:t>Iquitos, Peru</w:t>
                      </w:r>
                      <w:r>
                        <w:rPr>
                          <w:rFonts w:ascii="Helvetica" w:hAnsi="Helvetica" w:cs="Helvetica"/>
                          <w:b/>
                          <w:bCs/>
                          <w:color w:val="17365D" w:themeColor="text2" w:themeShade="BF"/>
                          <w:sz w:val="23"/>
                          <w:szCs w:val="23"/>
                          <w:u w:val="single"/>
                        </w:rPr>
                        <w:t xml:space="preserve"> / </w:t>
                      </w:r>
                      <w:r w:rsidRPr="00CF0587">
                        <w:rPr>
                          <w:rFonts w:ascii="Helvetica" w:hAnsi="Helvetica" w:cs="Helvetica"/>
                          <w:b/>
                          <w:bCs/>
                          <w:color w:val="17365D" w:themeColor="text2" w:themeShade="BF"/>
                          <w:sz w:val="23"/>
                          <w:szCs w:val="23"/>
                          <w:u w:val="single"/>
                        </w:rPr>
                        <w:t>San Juan, Puerto Rico</w:t>
                      </w:r>
                    </w:p>
                    <w:p w14:paraId="45F50EBF" w14:textId="0702F876" w:rsidR="00E13B71" w:rsidRPr="00CF0587" w:rsidRDefault="00E13B71" w:rsidP="00E13B71">
                      <w:pPr>
                        <w:pStyle w:val="NormalWeb"/>
                        <w:shd w:val="clear" w:color="auto" w:fill="FFFFFF"/>
                        <w:spacing w:before="0" w:beforeAutospacing="0" w:after="120" w:afterAutospacing="0"/>
                        <w:jc w:val="center"/>
                        <w:rPr>
                          <w:rFonts w:ascii="Helvetica" w:hAnsi="Helvetica" w:cs="Helvetica"/>
                          <w:b/>
                          <w:bCs/>
                          <w:color w:val="17365D" w:themeColor="text2" w:themeShade="BF"/>
                          <w:sz w:val="23"/>
                          <w:szCs w:val="23"/>
                          <w:u w:val="single"/>
                        </w:rPr>
                      </w:pPr>
                    </w:p>
                    <w:p w14:paraId="6EFB9E4E" w14:textId="77777777" w:rsidR="00E13B71" w:rsidRDefault="00E13B71" w:rsidP="00504B5F">
                      <w:pPr>
                        <w:jc w:val="center"/>
                      </w:pPr>
                    </w:p>
                    <w:p w14:paraId="6F4B5D6E" w14:textId="5DB39F34" w:rsidR="00E13B71" w:rsidRDefault="00E13B71" w:rsidP="00504B5F">
                      <w:pPr>
                        <w:jc w:val="center"/>
                      </w:pPr>
                    </w:p>
                  </w:txbxContent>
                </v:textbox>
              </v:shape>
            </w:pict>
          </mc:Fallback>
        </mc:AlternateContent>
      </w:r>
    </w:p>
    <w:p w14:paraId="6A6D4CEA" w14:textId="358DA401" w:rsidR="00FB135D" w:rsidRPr="00310792" w:rsidRDefault="00C90607" w:rsidP="00D842E3">
      <w:pPr>
        <w:pStyle w:val="NormalWeb"/>
        <w:shd w:val="clear" w:color="auto" w:fill="FFFFFF"/>
        <w:spacing w:before="0" w:beforeAutospacing="0" w:after="240" w:afterAutospacing="0" w:line="360" w:lineRule="auto"/>
        <w:rPr>
          <w:rFonts w:asciiTheme="minorHAnsi" w:hAnsiTheme="minorHAnsi" w:cstheme="minorHAnsi"/>
          <w:color w:val="17365D" w:themeColor="text2" w:themeShade="BF"/>
          <w:sz w:val="23"/>
          <w:szCs w:val="23"/>
        </w:rPr>
      </w:pPr>
      <w:r>
        <w:rPr>
          <w:rFonts w:asciiTheme="minorHAnsi" w:hAnsiTheme="minorHAnsi" w:cstheme="minorHAnsi"/>
          <w:noProof/>
          <w:color w:val="17365D" w:themeColor="text2" w:themeShade="BF"/>
          <w:sz w:val="23"/>
          <w:szCs w:val="23"/>
        </w:rPr>
        <mc:AlternateContent>
          <mc:Choice Requires="wps">
            <w:drawing>
              <wp:anchor distT="0" distB="0" distL="114300" distR="114300" simplePos="0" relativeHeight="251700224" behindDoc="0" locked="0" layoutInCell="1" allowOverlap="1" wp14:anchorId="063DBB4C" wp14:editId="076AA153">
                <wp:simplePos x="0" y="0"/>
                <wp:positionH relativeFrom="column">
                  <wp:posOffset>4375150</wp:posOffset>
                </wp:positionH>
                <wp:positionV relativeFrom="paragraph">
                  <wp:posOffset>259080</wp:posOffset>
                </wp:positionV>
                <wp:extent cx="0" cy="355600"/>
                <wp:effectExtent l="76200" t="0" r="76200" b="63500"/>
                <wp:wrapNone/>
                <wp:docPr id="24" name="Straight Arrow Connector 24"/>
                <wp:cNvGraphicFramePr/>
                <a:graphic xmlns:a="http://schemas.openxmlformats.org/drawingml/2006/main">
                  <a:graphicData uri="http://schemas.microsoft.com/office/word/2010/wordprocessingShape">
                    <wps:wsp>
                      <wps:cNvCnPr/>
                      <wps:spPr>
                        <a:xfrm>
                          <a:off x="0" y="0"/>
                          <a:ext cx="0" cy="355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92BAD7" id="Straight Arrow Connector 24" o:spid="_x0000_s1026" type="#_x0000_t32" style="position:absolute;margin-left:344.5pt;margin-top:20.4pt;width:0;height:28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" strokecolor="#4579b8 [3044]">
                <v:stroke endarrow="block"/>
              </v:shape>
            </w:pict>
          </mc:Fallback>
        </mc:AlternateContent>
      </w:r>
      <w:r>
        <w:rPr>
          <w:rFonts w:asciiTheme="minorHAnsi" w:hAnsiTheme="minorHAnsi" w:cstheme="minorHAnsi"/>
          <w:noProof/>
          <w:color w:val="17365D" w:themeColor="text2" w:themeShade="BF"/>
          <w:sz w:val="23"/>
          <w:szCs w:val="23"/>
        </w:rPr>
        <mc:AlternateContent>
          <mc:Choice Requires="wps">
            <w:drawing>
              <wp:anchor distT="0" distB="0" distL="114300" distR="114300" simplePos="0" relativeHeight="251698176" behindDoc="0" locked="0" layoutInCell="1" allowOverlap="1" wp14:anchorId="01BF93BF" wp14:editId="4BD3213E">
                <wp:simplePos x="0" y="0"/>
                <wp:positionH relativeFrom="column">
                  <wp:posOffset>2863850</wp:posOffset>
                </wp:positionH>
                <wp:positionV relativeFrom="paragraph">
                  <wp:posOffset>259080</wp:posOffset>
                </wp:positionV>
                <wp:extent cx="0" cy="355600"/>
                <wp:effectExtent l="76200" t="0" r="76200" b="63500"/>
                <wp:wrapNone/>
                <wp:docPr id="23" name="Straight Arrow Connector 23"/>
                <wp:cNvGraphicFramePr/>
                <a:graphic xmlns:a="http://schemas.openxmlformats.org/drawingml/2006/main">
                  <a:graphicData uri="http://schemas.microsoft.com/office/word/2010/wordprocessingShape">
                    <wps:wsp>
                      <wps:cNvCnPr/>
                      <wps:spPr>
                        <a:xfrm>
                          <a:off x="0" y="0"/>
                          <a:ext cx="0" cy="355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B548B3" id="Straight Arrow Connector 23" o:spid="_x0000_s1026" type="#_x0000_t32" style="position:absolute;margin-left:225.5pt;margin-top:20.4pt;width:0;height:28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" strokecolor="#4579b8 [3044]">
                <v:stroke endarrow="block"/>
              </v:shape>
            </w:pict>
          </mc:Fallback>
        </mc:AlternateContent>
      </w:r>
      <w:r>
        <w:rPr>
          <w:rFonts w:asciiTheme="minorHAnsi" w:hAnsiTheme="minorHAnsi" w:cstheme="minorHAnsi"/>
          <w:noProof/>
          <w:color w:val="17365D" w:themeColor="text2" w:themeShade="BF"/>
          <w:sz w:val="23"/>
          <w:szCs w:val="23"/>
        </w:rPr>
        <mc:AlternateContent>
          <mc:Choice Requires="wps">
            <w:drawing>
              <wp:anchor distT="0" distB="0" distL="114300" distR="114300" simplePos="0" relativeHeight="251696128" behindDoc="0" locked="0" layoutInCell="1" allowOverlap="1" wp14:anchorId="337FFDE7" wp14:editId="08FA94B6">
                <wp:simplePos x="0" y="0"/>
                <wp:positionH relativeFrom="column">
                  <wp:posOffset>1663700</wp:posOffset>
                </wp:positionH>
                <wp:positionV relativeFrom="paragraph">
                  <wp:posOffset>259080</wp:posOffset>
                </wp:positionV>
                <wp:extent cx="0" cy="355600"/>
                <wp:effectExtent l="76200" t="0" r="76200" b="63500"/>
                <wp:wrapNone/>
                <wp:docPr id="22" name="Straight Arrow Connector 22"/>
                <wp:cNvGraphicFramePr/>
                <a:graphic xmlns:a="http://schemas.openxmlformats.org/drawingml/2006/main">
                  <a:graphicData uri="http://schemas.microsoft.com/office/word/2010/wordprocessingShape">
                    <wps:wsp>
                      <wps:cNvCnPr/>
                      <wps:spPr>
                        <a:xfrm>
                          <a:off x="0" y="0"/>
                          <a:ext cx="0" cy="355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7FD111" id="Straight Arrow Connector 22" o:spid="_x0000_s1026" type="#_x0000_t32" style="position:absolute;margin-left:131pt;margin-top:20.4pt;width:0;height:28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" strokecolor="#4579b8 [3044]">
                <v:stroke endarrow="block"/>
              </v:shape>
            </w:pict>
          </mc:Fallback>
        </mc:AlternateContent>
      </w:r>
    </w:p>
    <w:p w14:paraId="1182535D" w14:textId="24FE1038" w:rsidR="00FB135D" w:rsidRPr="00310792" w:rsidRDefault="00C90607" w:rsidP="00D842E3">
      <w:pPr>
        <w:pStyle w:val="NormalWeb"/>
        <w:shd w:val="clear" w:color="auto" w:fill="FFFFFF"/>
        <w:spacing w:before="0" w:beforeAutospacing="0" w:after="240" w:afterAutospacing="0" w:line="360" w:lineRule="auto"/>
        <w:rPr>
          <w:rFonts w:asciiTheme="minorHAnsi" w:hAnsiTheme="minorHAnsi" w:cstheme="minorHAnsi"/>
          <w:color w:val="17365D" w:themeColor="text2" w:themeShade="BF"/>
          <w:sz w:val="23"/>
          <w:szCs w:val="23"/>
        </w:rPr>
      </w:pPr>
      <w:r w:rsidRPr="00310792">
        <w:rPr>
          <w:rFonts w:asciiTheme="minorHAnsi" w:hAnsiTheme="minorHAnsi" w:cstheme="minorHAnsi"/>
          <w:noProof/>
          <w:color w:val="17365D" w:themeColor="text2" w:themeShade="BF"/>
          <w:sz w:val="23"/>
          <w:szCs w:val="23"/>
        </w:rPr>
        <mc:AlternateContent>
          <mc:Choice Requires="wps">
            <w:drawing>
              <wp:anchor distT="0" distB="0" distL="114300" distR="114300" simplePos="0" relativeHeight="251661312" behindDoc="0" locked="0" layoutInCell="1" allowOverlap="1" wp14:anchorId="1B371894" wp14:editId="204781F6">
                <wp:simplePos x="0" y="0"/>
                <wp:positionH relativeFrom="column">
                  <wp:posOffset>2292350</wp:posOffset>
                </wp:positionH>
                <wp:positionV relativeFrom="paragraph">
                  <wp:posOffset>213995</wp:posOffset>
                </wp:positionV>
                <wp:extent cx="1600200" cy="527050"/>
                <wp:effectExtent l="0" t="0" r="19050" b="25400"/>
                <wp:wrapNone/>
                <wp:docPr id="3" name="Text Box 3"/>
                <wp:cNvGraphicFramePr/>
                <a:graphic xmlns:a="http://schemas.openxmlformats.org/drawingml/2006/main">
                  <a:graphicData uri="http://schemas.microsoft.com/office/word/2010/wordprocessingShape">
                    <wps:wsp>
                      <wps:cNvSpPr txBox="1"/>
                      <wps:spPr>
                        <a:xfrm>
                          <a:off x="0" y="0"/>
                          <a:ext cx="1600200" cy="527050"/>
                        </a:xfrm>
                        <a:prstGeom prst="rect">
                          <a:avLst/>
                        </a:prstGeom>
                        <a:solidFill>
                          <a:schemeClr val="lt1"/>
                        </a:solidFill>
                        <a:ln w="6350">
                          <a:solidFill>
                            <a:prstClr val="black"/>
                          </a:solidFill>
                        </a:ln>
                      </wps:spPr>
                      <wps:txbx>
                        <w:txbxContent>
                          <w:p w14:paraId="2FF72C5E" w14:textId="767571D7" w:rsidR="00FB135D" w:rsidRDefault="00E13B71" w:rsidP="00FB135D">
                            <w:r w:rsidRPr="00E13B71">
                              <w:t>The K-nearest neighbor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371894" id="Text Box 3" o:spid="_x0000_s1030" type="#_x0000_t202" style="position:absolute;margin-left:180.5pt;margin-top:16.85pt;width:126pt;height:41.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" fillcolor="white [3201]" strokeweight=".5pt">
                <v:textbox>
                  <w:txbxContent>
                    <w:p w14:paraId="2FF72C5E" w14:textId="767571D7" w:rsidR="00FB135D" w:rsidRDefault="00E13B71" w:rsidP="00FB135D">
                      <w:r w:rsidRPr="00E13B71">
                        <w:t>The K-nearest neighbor</w:t>
                      </w:r>
                    </w:p>
                  </w:txbxContent>
                </v:textbox>
              </v:shape>
            </w:pict>
          </mc:Fallback>
        </mc:AlternateContent>
      </w:r>
      <w:r w:rsidRPr="00310792">
        <w:rPr>
          <w:rFonts w:asciiTheme="minorHAnsi" w:hAnsiTheme="minorHAnsi" w:cstheme="minorHAnsi"/>
          <w:noProof/>
          <w:color w:val="17365D" w:themeColor="text2" w:themeShade="BF"/>
          <w:sz w:val="23"/>
          <w:szCs w:val="23"/>
        </w:rPr>
        <mc:AlternateContent>
          <mc:Choice Requires="wps">
            <w:drawing>
              <wp:anchor distT="0" distB="0" distL="114300" distR="114300" simplePos="0" relativeHeight="251663360" behindDoc="0" locked="0" layoutInCell="1" allowOverlap="1" wp14:anchorId="6EA7FFCC" wp14:editId="2D42588C">
                <wp:simplePos x="0" y="0"/>
                <wp:positionH relativeFrom="column">
                  <wp:posOffset>4102100</wp:posOffset>
                </wp:positionH>
                <wp:positionV relativeFrom="paragraph">
                  <wp:posOffset>205105</wp:posOffset>
                </wp:positionV>
                <wp:extent cx="1587500" cy="527050"/>
                <wp:effectExtent l="0" t="0" r="12700" b="25400"/>
                <wp:wrapNone/>
                <wp:docPr id="4" name="Text Box 4"/>
                <wp:cNvGraphicFramePr/>
                <a:graphic xmlns:a="http://schemas.openxmlformats.org/drawingml/2006/main">
                  <a:graphicData uri="http://schemas.microsoft.com/office/word/2010/wordprocessingShape">
                    <wps:wsp>
                      <wps:cNvSpPr txBox="1"/>
                      <wps:spPr>
                        <a:xfrm>
                          <a:off x="0" y="0"/>
                          <a:ext cx="1587500" cy="527050"/>
                        </a:xfrm>
                        <a:prstGeom prst="rect">
                          <a:avLst/>
                        </a:prstGeom>
                        <a:solidFill>
                          <a:schemeClr val="lt1"/>
                        </a:solidFill>
                        <a:ln w="6350">
                          <a:solidFill>
                            <a:prstClr val="black"/>
                          </a:solidFill>
                        </a:ln>
                      </wps:spPr>
                      <wps:txbx>
                        <w:txbxContent>
                          <w:p w14:paraId="2CBA3C28" w14:textId="207216E6" w:rsidR="00FB135D" w:rsidRDefault="00A92980" w:rsidP="00FB135D">
                            <w:r>
                              <w:t>Support Vector Machine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A7FFCC" id="Text Box 4" o:spid="_x0000_s1031" type="#_x0000_t202" style="position:absolute;margin-left:323pt;margin-top:16.15pt;width:125pt;height:41.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" fillcolor="white [3201]" strokeweight=".5pt">
                <v:textbox>
                  <w:txbxContent>
                    <w:p w14:paraId="2CBA3C28" w14:textId="207216E6" w:rsidR="00FB135D" w:rsidRDefault="00A92980" w:rsidP="00FB135D">
                      <w:r>
                        <w:t>Support Vector Machine</w:t>
                      </w:r>
                    </w:p>
                  </w:txbxContent>
                </v:textbox>
              </v:shape>
            </w:pict>
          </mc:Fallback>
        </mc:AlternateContent>
      </w:r>
      <w:r w:rsidRPr="00310792">
        <w:rPr>
          <w:rFonts w:asciiTheme="minorHAnsi" w:hAnsiTheme="minorHAnsi" w:cstheme="minorHAnsi"/>
          <w:noProof/>
          <w:color w:val="17365D" w:themeColor="text2" w:themeShade="BF"/>
          <w:sz w:val="23"/>
          <w:szCs w:val="23"/>
        </w:rPr>
        <mc:AlternateContent>
          <mc:Choice Requires="wps">
            <w:drawing>
              <wp:anchor distT="0" distB="0" distL="114300" distR="114300" simplePos="0" relativeHeight="251669504" behindDoc="0" locked="0" layoutInCell="1" allowOverlap="1" wp14:anchorId="7A088955" wp14:editId="7F1394DA">
                <wp:simplePos x="0" y="0"/>
                <wp:positionH relativeFrom="column">
                  <wp:posOffset>457200</wp:posOffset>
                </wp:positionH>
                <wp:positionV relativeFrom="paragraph">
                  <wp:posOffset>207645</wp:posOffset>
                </wp:positionV>
                <wp:extent cx="1587500" cy="527050"/>
                <wp:effectExtent l="0" t="0" r="12700" b="25400"/>
                <wp:wrapNone/>
                <wp:docPr id="7" name="Text Box 7"/>
                <wp:cNvGraphicFramePr/>
                <a:graphic xmlns:a="http://schemas.openxmlformats.org/drawingml/2006/main">
                  <a:graphicData uri="http://schemas.microsoft.com/office/word/2010/wordprocessingShape">
                    <wps:wsp>
                      <wps:cNvSpPr txBox="1"/>
                      <wps:spPr>
                        <a:xfrm>
                          <a:off x="0" y="0"/>
                          <a:ext cx="1587500" cy="527050"/>
                        </a:xfrm>
                        <a:prstGeom prst="rect">
                          <a:avLst/>
                        </a:prstGeom>
                        <a:solidFill>
                          <a:schemeClr val="lt1"/>
                        </a:solidFill>
                        <a:ln w="6350">
                          <a:solidFill>
                            <a:prstClr val="black"/>
                          </a:solidFill>
                        </a:ln>
                      </wps:spPr>
                      <wps:txbx>
                        <w:txbxContent>
                          <w:p w14:paraId="14B04F22" w14:textId="53BB1952" w:rsidR="00FB135D" w:rsidRDefault="00504B5F" w:rsidP="00A04EE4">
                            <w:pPr>
                              <w:jc w:val="center"/>
                            </w:pPr>
                            <w:r>
                              <w:t xml:space="preserve">Multiple </w:t>
                            </w:r>
                            <w:r w:rsidR="00A92980">
                              <w:t xml:space="preserve">Linear </w:t>
                            </w:r>
                            <w:r>
                              <w:t>Regression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088955" id="Text Box 7" o:spid="_x0000_s1032" type="#_x0000_t202" style="position:absolute;margin-left:36pt;margin-top:16.35pt;width:125pt;height:41.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" fillcolor="white [3201]" strokeweight=".5pt">
                <v:textbox>
                  <w:txbxContent>
                    <w:p w14:paraId="14B04F22" w14:textId="53BB1952" w:rsidR="00FB135D" w:rsidRDefault="00504B5F" w:rsidP="00A04EE4">
                      <w:pPr>
                        <w:jc w:val="center"/>
                      </w:pPr>
                      <w:r>
                        <w:t xml:space="preserve">Multiple </w:t>
                      </w:r>
                      <w:r w:rsidR="00A92980">
                        <w:t xml:space="preserve">Linear </w:t>
                      </w:r>
                      <w:r>
                        <w:t>Regression</w:t>
                      </w:r>
                    </w:p>
                  </w:txbxContent>
                </v:textbox>
              </v:shape>
            </w:pict>
          </mc:Fallback>
        </mc:AlternateContent>
      </w:r>
    </w:p>
    <w:p w14:paraId="4C8D32A1" w14:textId="7697220D" w:rsidR="00FB135D" w:rsidRPr="00310792" w:rsidRDefault="00C90607" w:rsidP="00D842E3">
      <w:pPr>
        <w:pStyle w:val="NormalWeb"/>
        <w:shd w:val="clear" w:color="auto" w:fill="FFFFFF"/>
        <w:spacing w:before="0" w:beforeAutospacing="0" w:after="240" w:afterAutospacing="0" w:line="360" w:lineRule="auto"/>
        <w:rPr>
          <w:rFonts w:asciiTheme="minorHAnsi" w:hAnsiTheme="minorHAnsi" w:cstheme="minorHAnsi"/>
          <w:color w:val="17365D" w:themeColor="text2" w:themeShade="BF"/>
          <w:sz w:val="23"/>
          <w:szCs w:val="23"/>
        </w:rPr>
      </w:pPr>
      <w:r>
        <w:rPr>
          <w:rFonts w:asciiTheme="minorHAnsi" w:hAnsiTheme="minorHAnsi" w:cstheme="minorHAnsi"/>
          <w:noProof/>
          <w:color w:val="17365D" w:themeColor="text2" w:themeShade="BF"/>
          <w:sz w:val="23"/>
          <w:szCs w:val="23"/>
        </w:rPr>
        <mc:AlternateContent>
          <mc:Choice Requires="wps">
            <w:drawing>
              <wp:anchor distT="0" distB="0" distL="114300" distR="114300" simplePos="0" relativeHeight="251706368" behindDoc="0" locked="0" layoutInCell="1" allowOverlap="1" wp14:anchorId="053DC976" wp14:editId="32CFF9FE">
                <wp:simplePos x="0" y="0"/>
                <wp:positionH relativeFrom="column">
                  <wp:posOffset>2978150</wp:posOffset>
                </wp:positionH>
                <wp:positionV relativeFrom="paragraph">
                  <wp:posOffset>353060</wp:posOffset>
                </wp:positionV>
                <wp:extent cx="0" cy="355600"/>
                <wp:effectExtent l="76200" t="0" r="76200" b="63500"/>
                <wp:wrapNone/>
                <wp:docPr id="27" name="Straight Arrow Connector 27"/>
                <wp:cNvGraphicFramePr/>
                <a:graphic xmlns:a="http://schemas.openxmlformats.org/drawingml/2006/main">
                  <a:graphicData uri="http://schemas.microsoft.com/office/word/2010/wordprocessingShape">
                    <wps:wsp>
                      <wps:cNvCnPr/>
                      <wps:spPr>
                        <a:xfrm>
                          <a:off x="0" y="0"/>
                          <a:ext cx="0" cy="355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EC3A6B" id="Straight Arrow Connector 27" o:spid="_x0000_s1026" type="#_x0000_t32" style="position:absolute;margin-left:234.5pt;margin-top:27.8pt;width:0;height:28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" strokecolor="#4579b8 [3044]">
                <v:stroke endarrow="block"/>
              </v:shape>
            </w:pict>
          </mc:Fallback>
        </mc:AlternateContent>
      </w:r>
    </w:p>
    <w:p w14:paraId="1E7E18C1" w14:textId="4CBF153F" w:rsidR="00FB135D" w:rsidRPr="00310792" w:rsidRDefault="00C90607" w:rsidP="00D842E3">
      <w:pPr>
        <w:pStyle w:val="NormalWeb"/>
        <w:shd w:val="clear" w:color="auto" w:fill="FFFFFF"/>
        <w:spacing w:before="0" w:beforeAutospacing="0" w:after="240" w:afterAutospacing="0" w:line="360" w:lineRule="auto"/>
        <w:rPr>
          <w:rFonts w:asciiTheme="minorHAnsi" w:hAnsiTheme="minorHAnsi" w:cstheme="minorHAnsi"/>
          <w:color w:val="17365D" w:themeColor="text2" w:themeShade="BF"/>
          <w:sz w:val="23"/>
          <w:szCs w:val="23"/>
        </w:rPr>
      </w:pPr>
      <w:r w:rsidRPr="00310792">
        <w:rPr>
          <w:rFonts w:asciiTheme="minorHAnsi" w:hAnsiTheme="minorHAnsi" w:cstheme="minorHAnsi"/>
          <w:noProof/>
          <w:color w:val="17365D" w:themeColor="text2" w:themeShade="BF"/>
          <w:sz w:val="23"/>
          <w:szCs w:val="23"/>
        </w:rPr>
        <mc:AlternateContent>
          <mc:Choice Requires="wps">
            <w:drawing>
              <wp:anchor distT="0" distB="0" distL="114300" distR="114300" simplePos="0" relativeHeight="251693056" behindDoc="0" locked="0" layoutInCell="1" allowOverlap="1" wp14:anchorId="1368FB11" wp14:editId="3E8FC9B8">
                <wp:simplePos x="0" y="0"/>
                <wp:positionH relativeFrom="column">
                  <wp:posOffset>2260600</wp:posOffset>
                </wp:positionH>
                <wp:positionV relativeFrom="paragraph">
                  <wp:posOffset>290830</wp:posOffset>
                </wp:positionV>
                <wp:extent cx="1587500" cy="336550"/>
                <wp:effectExtent l="0" t="0" r="12700" b="25400"/>
                <wp:wrapNone/>
                <wp:docPr id="20" name="Text Box 20"/>
                <wp:cNvGraphicFramePr/>
                <a:graphic xmlns:a="http://schemas.openxmlformats.org/drawingml/2006/main">
                  <a:graphicData uri="http://schemas.microsoft.com/office/word/2010/wordprocessingShape">
                    <wps:wsp>
                      <wps:cNvSpPr txBox="1"/>
                      <wps:spPr>
                        <a:xfrm>
                          <a:off x="0" y="0"/>
                          <a:ext cx="1587500" cy="336550"/>
                        </a:xfrm>
                        <a:prstGeom prst="rect">
                          <a:avLst/>
                        </a:prstGeom>
                        <a:solidFill>
                          <a:schemeClr val="lt1"/>
                        </a:solidFill>
                        <a:ln w="6350">
                          <a:solidFill>
                            <a:prstClr val="black"/>
                          </a:solidFill>
                        </a:ln>
                      </wps:spPr>
                      <wps:txbx>
                        <w:txbxContent>
                          <w:p w14:paraId="6E53717E" w14:textId="4FBECA6F" w:rsidR="00F13A20" w:rsidRPr="00E278F1" w:rsidRDefault="00F13A20" w:rsidP="00F13A20">
                            <w:pPr>
                              <w:jc w:val="center"/>
                              <w:rPr>
                                <w:sz w:val="20"/>
                                <w:szCs w:val="20"/>
                              </w:rPr>
                            </w:pPr>
                            <w:r>
                              <w:rPr>
                                <w:sz w:val="20"/>
                                <w:szCs w:val="20"/>
                              </w:rPr>
                              <w:t>Test Data</w:t>
                            </w:r>
                          </w:p>
                          <w:p w14:paraId="1235E131" w14:textId="77777777" w:rsidR="00F13A20" w:rsidRDefault="00F13A20" w:rsidP="00F13A2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68FB11" id="Text Box 20" o:spid="_x0000_s1033" type="#_x0000_t202" style="position:absolute;margin-left:178pt;margin-top:22.9pt;width:125pt;height:26.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" fillcolor="white [3201]" strokeweight=".5pt">
                <v:textbox>
                  <w:txbxContent>
                    <w:p w14:paraId="6E53717E" w14:textId="4FBECA6F" w:rsidR="00F13A20" w:rsidRPr="00E278F1" w:rsidRDefault="00F13A20" w:rsidP="00F13A20">
                      <w:pPr>
                        <w:jc w:val="center"/>
                        <w:rPr>
                          <w:sz w:val="20"/>
                          <w:szCs w:val="20"/>
                        </w:rPr>
                      </w:pPr>
                      <w:r>
                        <w:rPr>
                          <w:sz w:val="20"/>
                          <w:szCs w:val="20"/>
                        </w:rPr>
                        <w:t>Test Data</w:t>
                      </w:r>
                    </w:p>
                    <w:p w14:paraId="1235E131" w14:textId="77777777" w:rsidR="00F13A20" w:rsidRDefault="00F13A20" w:rsidP="00F13A20">
                      <w:pPr>
                        <w:jc w:val="center"/>
                      </w:pPr>
                    </w:p>
                  </w:txbxContent>
                </v:textbox>
              </v:shape>
            </w:pict>
          </mc:Fallback>
        </mc:AlternateContent>
      </w:r>
    </w:p>
    <w:p w14:paraId="1AC568CD" w14:textId="04894EFC" w:rsidR="00FB135D" w:rsidRPr="00310792" w:rsidRDefault="00C90607" w:rsidP="00D842E3">
      <w:pPr>
        <w:pStyle w:val="NormalWeb"/>
        <w:shd w:val="clear" w:color="auto" w:fill="FFFFFF"/>
        <w:spacing w:before="0" w:beforeAutospacing="0" w:after="240" w:afterAutospacing="0" w:line="360" w:lineRule="auto"/>
        <w:rPr>
          <w:rFonts w:asciiTheme="minorHAnsi" w:hAnsiTheme="minorHAnsi" w:cstheme="minorHAnsi"/>
          <w:color w:val="17365D" w:themeColor="text2" w:themeShade="BF"/>
          <w:sz w:val="23"/>
          <w:szCs w:val="23"/>
        </w:rPr>
      </w:pPr>
      <w:r>
        <w:rPr>
          <w:rFonts w:asciiTheme="minorHAnsi" w:hAnsiTheme="minorHAnsi" w:cstheme="minorHAnsi"/>
          <w:noProof/>
          <w:color w:val="17365D" w:themeColor="text2" w:themeShade="BF"/>
          <w:sz w:val="23"/>
          <w:szCs w:val="23"/>
        </w:rPr>
        <mc:AlternateContent>
          <mc:Choice Requires="wps">
            <w:drawing>
              <wp:anchor distT="0" distB="0" distL="114300" distR="114300" simplePos="0" relativeHeight="251704320" behindDoc="0" locked="0" layoutInCell="1" allowOverlap="1" wp14:anchorId="55AAF88C" wp14:editId="1C0F1E3B">
                <wp:simplePos x="0" y="0"/>
                <wp:positionH relativeFrom="column">
                  <wp:posOffset>2978150</wp:posOffset>
                </wp:positionH>
                <wp:positionV relativeFrom="paragraph">
                  <wp:posOffset>205740</wp:posOffset>
                </wp:positionV>
                <wp:extent cx="0" cy="355600"/>
                <wp:effectExtent l="76200" t="0" r="76200" b="63500"/>
                <wp:wrapNone/>
                <wp:docPr id="26" name="Straight Arrow Connector 26"/>
                <wp:cNvGraphicFramePr/>
                <a:graphic xmlns:a="http://schemas.openxmlformats.org/drawingml/2006/main">
                  <a:graphicData uri="http://schemas.microsoft.com/office/word/2010/wordprocessingShape">
                    <wps:wsp>
                      <wps:cNvCnPr/>
                      <wps:spPr>
                        <a:xfrm>
                          <a:off x="0" y="0"/>
                          <a:ext cx="0" cy="355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659A1F" id="Straight Arrow Connector 26" o:spid="_x0000_s1026" type="#_x0000_t32" style="position:absolute;margin-left:234.5pt;margin-top:16.2pt;width:0;height:28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" strokecolor="#4579b8 [3044]">
                <v:stroke endarrow="block"/>
              </v:shape>
            </w:pict>
          </mc:Fallback>
        </mc:AlternateContent>
      </w:r>
    </w:p>
    <w:p w14:paraId="4962E323" w14:textId="092D7783" w:rsidR="00FB135D" w:rsidRPr="00310792" w:rsidRDefault="00C90607" w:rsidP="00D842E3">
      <w:pPr>
        <w:pStyle w:val="NormalWeb"/>
        <w:shd w:val="clear" w:color="auto" w:fill="FFFFFF"/>
        <w:spacing w:before="0" w:beforeAutospacing="0" w:after="240" w:afterAutospacing="0" w:line="360" w:lineRule="auto"/>
        <w:rPr>
          <w:rFonts w:asciiTheme="minorHAnsi" w:hAnsiTheme="minorHAnsi" w:cstheme="minorHAnsi"/>
          <w:color w:val="17365D" w:themeColor="text2" w:themeShade="BF"/>
          <w:sz w:val="23"/>
          <w:szCs w:val="23"/>
        </w:rPr>
      </w:pPr>
      <w:r w:rsidRPr="00310792">
        <w:rPr>
          <w:rFonts w:asciiTheme="minorHAnsi" w:hAnsiTheme="minorHAnsi" w:cstheme="minorHAnsi"/>
          <w:noProof/>
          <w:color w:val="17365D" w:themeColor="text2" w:themeShade="BF"/>
          <w:sz w:val="23"/>
          <w:szCs w:val="23"/>
        </w:rPr>
        <mc:AlternateContent>
          <mc:Choice Requires="wps">
            <w:drawing>
              <wp:anchor distT="0" distB="0" distL="114300" distR="114300" simplePos="0" relativeHeight="251673600" behindDoc="0" locked="0" layoutInCell="1" allowOverlap="1" wp14:anchorId="55B301D2" wp14:editId="5080F347">
                <wp:simplePos x="0" y="0"/>
                <wp:positionH relativeFrom="column">
                  <wp:posOffset>2190750</wp:posOffset>
                </wp:positionH>
                <wp:positionV relativeFrom="paragraph">
                  <wp:posOffset>187325</wp:posOffset>
                </wp:positionV>
                <wp:extent cx="1587500" cy="336550"/>
                <wp:effectExtent l="0" t="0" r="12700" b="25400"/>
                <wp:wrapNone/>
                <wp:docPr id="9" name="Text Box 9"/>
                <wp:cNvGraphicFramePr/>
                <a:graphic xmlns:a="http://schemas.openxmlformats.org/drawingml/2006/main">
                  <a:graphicData uri="http://schemas.microsoft.com/office/word/2010/wordprocessingShape">
                    <wps:wsp>
                      <wps:cNvSpPr txBox="1"/>
                      <wps:spPr>
                        <a:xfrm>
                          <a:off x="0" y="0"/>
                          <a:ext cx="1587500" cy="336550"/>
                        </a:xfrm>
                        <a:prstGeom prst="rect">
                          <a:avLst/>
                        </a:prstGeom>
                        <a:solidFill>
                          <a:schemeClr val="lt1"/>
                        </a:solidFill>
                        <a:ln w="6350">
                          <a:solidFill>
                            <a:prstClr val="black"/>
                          </a:solidFill>
                        </a:ln>
                      </wps:spPr>
                      <wps:txbx>
                        <w:txbxContent>
                          <w:p w14:paraId="61649F07" w14:textId="77777777" w:rsidR="005C5251" w:rsidRPr="00E278F1" w:rsidRDefault="005C5251" w:rsidP="005C5251">
                            <w:pPr>
                              <w:jc w:val="center"/>
                              <w:rPr>
                                <w:sz w:val="20"/>
                                <w:szCs w:val="20"/>
                              </w:rPr>
                            </w:pPr>
                            <w:r w:rsidRPr="00E278F1">
                              <w:rPr>
                                <w:sz w:val="20"/>
                                <w:szCs w:val="20"/>
                              </w:rPr>
                              <w:t>Compare Models</w:t>
                            </w:r>
                          </w:p>
                          <w:p w14:paraId="366AD43D" w14:textId="77777777" w:rsidR="00FB135D" w:rsidRDefault="00FB135D" w:rsidP="005C525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B301D2" id="Text Box 9" o:spid="_x0000_s1034" type="#_x0000_t202" style="position:absolute;margin-left:172.5pt;margin-top:14.75pt;width:125pt;height:2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" fillcolor="white [3201]" strokeweight=".5pt">
                <v:textbox>
                  <w:txbxContent>
                    <w:p w14:paraId="61649F07" w14:textId="77777777" w:rsidR="005C5251" w:rsidRPr="00E278F1" w:rsidRDefault="005C5251" w:rsidP="005C5251">
                      <w:pPr>
                        <w:jc w:val="center"/>
                        <w:rPr>
                          <w:sz w:val="20"/>
                          <w:szCs w:val="20"/>
                        </w:rPr>
                      </w:pPr>
                      <w:r w:rsidRPr="00E278F1">
                        <w:rPr>
                          <w:sz w:val="20"/>
                          <w:szCs w:val="20"/>
                        </w:rPr>
                        <w:t>Compare Models</w:t>
                      </w:r>
                    </w:p>
                    <w:p w14:paraId="366AD43D" w14:textId="77777777" w:rsidR="00FB135D" w:rsidRDefault="00FB135D" w:rsidP="005C5251">
                      <w:pPr>
                        <w:jc w:val="center"/>
                      </w:pPr>
                    </w:p>
                  </w:txbxContent>
                </v:textbox>
              </v:shape>
            </w:pict>
          </mc:Fallback>
        </mc:AlternateContent>
      </w:r>
    </w:p>
    <w:p w14:paraId="1AFC293B" w14:textId="41C105F1" w:rsidR="00FB135D" w:rsidRPr="00310792" w:rsidRDefault="00C90607" w:rsidP="00D842E3">
      <w:pPr>
        <w:pStyle w:val="NormalWeb"/>
        <w:shd w:val="clear" w:color="auto" w:fill="FFFFFF"/>
        <w:spacing w:before="0" w:beforeAutospacing="0" w:after="240" w:afterAutospacing="0" w:line="360" w:lineRule="auto"/>
        <w:rPr>
          <w:rFonts w:asciiTheme="minorHAnsi" w:hAnsiTheme="minorHAnsi" w:cstheme="minorHAnsi"/>
          <w:color w:val="17365D" w:themeColor="text2" w:themeShade="BF"/>
          <w:sz w:val="23"/>
          <w:szCs w:val="23"/>
        </w:rPr>
      </w:pPr>
      <w:r>
        <w:rPr>
          <w:rFonts w:asciiTheme="minorHAnsi" w:hAnsiTheme="minorHAnsi" w:cstheme="minorHAnsi"/>
          <w:noProof/>
          <w:color w:val="17365D" w:themeColor="text2" w:themeShade="BF"/>
          <w:sz w:val="23"/>
          <w:szCs w:val="23"/>
        </w:rPr>
        <mc:AlternateContent>
          <mc:Choice Requires="wps">
            <w:drawing>
              <wp:anchor distT="0" distB="0" distL="114300" distR="114300" simplePos="0" relativeHeight="251702272" behindDoc="0" locked="0" layoutInCell="1" allowOverlap="1" wp14:anchorId="100EED0D" wp14:editId="2A18F68F">
                <wp:simplePos x="0" y="0"/>
                <wp:positionH relativeFrom="column">
                  <wp:posOffset>2978150</wp:posOffset>
                </wp:positionH>
                <wp:positionV relativeFrom="paragraph">
                  <wp:posOffset>104140</wp:posOffset>
                </wp:positionV>
                <wp:extent cx="0" cy="355600"/>
                <wp:effectExtent l="76200" t="0" r="76200" b="63500"/>
                <wp:wrapNone/>
                <wp:docPr id="25" name="Straight Arrow Connector 25"/>
                <wp:cNvGraphicFramePr/>
                <a:graphic xmlns:a="http://schemas.openxmlformats.org/drawingml/2006/main">
                  <a:graphicData uri="http://schemas.microsoft.com/office/word/2010/wordprocessingShape">
                    <wps:wsp>
                      <wps:cNvCnPr/>
                      <wps:spPr>
                        <a:xfrm>
                          <a:off x="0" y="0"/>
                          <a:ext cx="0" cy="355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6129AE" id="Straight Arrow Connector 25" o:spid="_x0000_s1026" type="#_x0000_t32" style="position:absolute;margin-left:234.5pt;margin-top:8.2pt;width:0;height:28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" strokecolor="#4579b8 [3044]">
                <v:stroke endarrow="block"/>
              </v:shape>
            </w:pict>
          </mc:Fallback>
        </mc:AlternateContent>
      </w:r>
    </w:p>
    <w:p w14:paraId="370DCA4B" w14:textId="4E8FEBD6" w:rsidR="005C5251" w:rsidRPr="00310792" w:rsidRDefault="00C90607" w:rsidP="00D842E3">
      <w:pPr>
        <w:pStyle w:val="NormalWeb"/>
        <w:shd w:val="clear" w:color="auto" w:fill="FFFFFF"/>
        <w:spacing w:before="0" w:beforeAutospacing="0" w:after="240" w:afterAutospacing="0" w:line="360" w:lineRule="auto"/>
        <w:rPr>
          <w:rFonts w:asciiTheme="minorHAnsi" w:hAnsiTheme="minorHAnsi" w:cstheme="minorHAnsi"/>
          <w:color w:val="17365D" w:themeColor="text2" w:themeShade="BF"/>
          <w:sz w:val="23"/>
          <w:szCs w:val="23"/>
        </w:rPr>
      </w:pPr>
      <w:r w:rsidRPr="00310792">
        <w:rPr>
          <w:rFonts w:asciiTheme="minorHAnsi" w:hAnsiTheme="minorHAnsi" w:cstheme="minorHAnsi"/>
          <w:noProof/>
          <w:color w:val="17365D" w:themeColor="text2" w:themeShade="BF"/>
          <w:sz w:val="23"/>
          <w:szCs w:val="23"/>
        </w:rPr>
        <mc:AlternateContent>
          <mc:Choice Requires="wps">
            <w:drawing>
              <wp:anchor distT="0" distB="0" distL="114300" distR="114300" simplePos="0" relativeHeight="251675648" behindDoc="0" locked="0" layoutInCell="1" allowOverlap="1" wp14:anchorId="3D3F7998" wp14:editId="2C711766">
                <wp:simplePos x="0" y="0"/>
                <wp:positionH relativeFrom="column">
                  <wp:posOffset>2171700</wp:posOffset>
                </wp:positionH>
                <wp:positionV relativeFrom="paragraph">
                  <wp:posOffset>81915</wp:posOffset>
                </wp:positionV>
                <wp:extent cx="1587500" cy="508000"/>
                <wp:effectExtent l="0" t="0" r="12700" b="25400"/>
                <wp:wrapNone/>
                <wp:docPr id="10" name="Text Box 10"/>
                <wp:cNvGraphicFramePr/>
                <a:graphic xmlns:a="http://schemas.openxmlformats.org/drawingml/2006/main">
                  <a:graphicData uri="http://schemas.microsoft.com/office/word/2010/wordprocessingShape">
                    <wps:wsp>
                      <wps:cNvSpPr txBox="1"/>
                      <wps:spPr>
                        <a:xfrm>
                          <a:off x="0" y="0"/>
                          <a:ext cx="1587500" cy="508000"/>
                        </a:xfrm>
                        <a:prstGeom prst="rect">
                          <a:avLst/>
                        </a:prstGeom>
                        <a:solidFill>
                          <a:schemeClr val="lt1"/>
                        </a:solidFill>
                        <a:ln w="6350">
                          <a:solidFill>
                            <a:prstClr val="black"/>
                          </a:solidFill>
                        </a:ln>
                      </wps:spPr>
                      <wps:txbx>
                        <w:txbxContent>
                          <w:p w14:paraId="149082B7" w14:textId="0B165242" w:rsidR="00FB135D" w:rsidRDefault="00E13B71" w:rsidP="00D12745">
                            <w:pPr>
                              <w:spacing w:after="0" w:line="240" w:lineRule="auto"/>
                              <w:jc w:val="center"/>
                            </w:pPr>
                            <w:r>
                              <w:t>Predicted Cases</w:t>
                            </w:r>
                          </w:p>
                          <w:p w14:paraId="725E680B" w14:textId="5658B1D3" w:rsidR="00D12745" w:rsidRDefault="00D12745" w:rsidP="00D12745">
                            <w:pPr>
                              <w:spacing w:after="0" w:line="240" w:lineRule="auto"/>
                              <w:jc w:val="center"/>
                            </w:pPr>
                            <w:r>
                              <w:t>Results and 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3F7998" id="Text Box 10" o:spid="_x0000_s1035" type="#_x0000_t202" style="position:absolute;margin-left:171pt;margin-top:6.45pt;width:125pt;height:40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" fillcolor="white [3201]" strokeweight=".5pt">
                <v:textbox>
                  <w:txbxContent>
                    <w:p w14:paraId="149082B7" w14:textId="0B165242" w:rsidR="00FB135D" w:rsidRDefault="00E13B71" w:rsidP="00D12745">
                      <w:pPr>
                        <w:spacing w:after="0" w:line="240" w:lineRule="auto"/>
                        <w:jc w:val="center"/>
                      </w:pPr>
                      <w:r>
                        <w:t>Predicted Cases</w:t>
                      </w:r>
                    </w:p>
                    <w:p w14:paraId="725E680B" w14:textId="5658B1D3" w:rsidR="00D12745" w:rsidRDefault="00D12745" w:rsidP="00D12745">
                      <w:pPr>
                        <w:spacing w:after="0" w:line="240" w:lineRule="auto"/>
                        <w:jc w:val="center"/>
                      </w:pPr>
                      <w:r>
                        <w:t>Results and Conclusion</w:t>
                      </w:r>
                    </w:p>
                  </w:txbxContent>
                </v:textbox>
              </v:shape>
            </w:pict>
          </mc:Fallback>
        </mc:AlternateContent>
      </w:r>
    </w:p>
    <w:p w14:paraId="210E16C0" w14:textId="06DA4F7C" w:rsidR="005C5251" w:rsidRPr="00310792" w:rsidRDefault="005C5251" w:rsidP="00D842E3">
      <w:pPr>
        <w:pStyle w:val="NormalWeb"/>
        <w:shd w:val="clear" w:color="auto" w:fill="FFFFFF"/>
        <w:spacing w:before="0" w:beforeAutospacing="0" w:after="240" w:afterAutospacing="0" w:line="360" w:lineRule="auto"/>
        <w:rPr>
          <w:rFonts w:asciiTheme="minorHAnsi" w:hAnsiTheme="minorHAnsi" w:cstheme="minorHAnsi"/>
          <w:color w:val="17365D" w:themeColor="text2" w:themeShade="BF"/>
          <w:sz w:val="23"/>
          <w:szCs w:val="23"/>
        </w:rPr>
      </w:pPr>
    </w:p>
    <w:p w14:paraId="1F0C6A49" w14:textId="31D48C6B" w:rsidR="0048751F" w:rsidRPr="0012138B" w:rsidRDefault="0048751F" w:rsidP="0048751F">
      <w:pPr>
        <w:rPr>
          <w:sz w:val="24"/>
          <w:szCs w:val="24"/>
          <w:u w:val="single"/>
        </w:rPr>
      </w:pPr>
      <w:bookmarkStart w:id="0" w:name="_GoBack"/>
      <w:bookmarkEnd w:id="0"/>
      <w:r w:rsidRPr="0012138B">
        <w:rPr>
          <w:sz w:val="24"/>
          <w:szCs w:val="24"/>
          <w:u w:val="single"/>
        </w:rPr>
        <w:lastRenderedPageBreak/>
        <w:t>Reference:</w:t>
      </w:r>
    </w:p>
    <w:p w14:paraId="5EDCB7C0" w14:textId="158C3169" w:rsidR="0048751F" w:rsidRPr="00900DE5" w:rsidRDefault="0048751F" w:rsidP="002A07AF">
      <w:pPr>
        <w:pStyle w:val="NormalWeb"/>
        <w:numPr>
          <w:ilvl w:val="0"/>
          <w:numId w:val="1"/>
        </w:numPr>
        <w:spacing w:line="360" w:lineRule="atLeast"/>
        <w:rPr>
          <w:rStyle w:val="Hyperlink"/>
          <w:rFonts w:ascii="Arial" w:eastAsiaTheme="majorEastAsia" w:hAnsi="Arial" w:cs="Arial"/>
          <w:i/>
          <w:iCs/>
          <w:color w:val="3C4245"/>
          <w:sz w:val="22"/>
          <w:szCs w:val="22"/>
          <w:u w:val="none"/>
        </w:rPr>
      </w:pPr>
      <w:r w:rsidRPr="00900DE5">
        <w:rPr>
          <w:rStyle w:val="Emphasis"/>
          <w:rFonts w:ascii="Arial" w:eastAsiaTheme="majorEastAsia" w:hAnsi="Arial" w:cs="Arial"/>
          <w:color w:val="3C4245"/>
          <w:sz w:val="22"/>
          <w:szCs w:val="22"/>
        </w:rPr>
        <w:t xml:space="preserve">(J. E Cogan, 23, June 2020) </w:t>
      </w:r>
      <w:hyperlink r:id="rId21" w:anchor=".YCBhJOTGLmI.gmail" w:history="1">
        <w:r w:rsidR="002A07AF" w:rsidRPr="00900DE5">
          <w:rPr>
            <w:rStyle w:val="Hyperlink"/>
            <w:rFonts w:ascii="Arial" w:eastAsiaTheme="minorHAnsi" w:hAnsi="Arial" w:cs="Arial"/>
            <w:i/>
            <w:iCs/>
            <w:sz w:val="22"/>
            <w:szCs w:val="22"/>
          </w:rPr>
          <w:t>https://www.who.int/news-room/fact-sheets/detail/dengue-and-severe-dengue#.YCBhJOTGLmI.gmail</w:t>
        </w:r>
      </w:hyperlink>
    </w:p>
    <w:p w14:paraId="709ED9F5" w14:textId="6E0382B8" w:rsidR="0048751F" w:rsidRPr="00900DE5" w:rsidRDefault="0048751F" w:rsidP="0048751F">
      <w:pPr>
        <w:pStyle w:val="NormalWeb"/>
        <w:numPr>
          <w:ilvl w:val="0"/>
          <w:numId w:val="1"/>
        </w:numPr>
        <w:spacing w:line="360" w:lineRule="atLeast"/>
        <w:rPr>
          <w:rFonts w:ascii="Arial" w:hAnsi="Arial" w:cs="Arial"/>
          <w:color w:val="3C4245"/>
          <w:sz w:val="22"/>
          <w:szCs w:val="22"/>
        </w:rPr>
      </w:pPr>
      <w:r w:rsidRPr="00900DE5">
        <w:rPr>
          <w:rStyle w:val="Emphasis"/>
          <w:rFonts w:ascii="Arial" w:eastAsiaTheme="majorEastAsia" w:hAnsi="Arial" w:cs="Arial"/>
          <w:color w:val="3C4245"/>
          <w:sz w:val="22"/>
          <w:szCs w:val="22"/>
        </w:rPr>
        <w:t>Bhatt, S., et al., The global distribution and burden of dengue. Nature, 2013. 496(7446): p. 504–507.</w:t>
      </w:r>
    </w:p>
    <w:p w14:paraId="191C77D4" w14:textId="5C227A83" w:rsidR="0048751F" w:rsidRPr="00900DE5" w:rsidRDefault="0048751F" w:rsidP="0048751F">
      <w:pPr>
        <w:pStyle w:val="NormalWeb"/>
        <w:numPr>
          <w:ilvl w:val="0"/>
          <w:numId w:val="1"/>
        </w:numPr>
        <w:spacing w:line="360" w:lineRule="atLeast"/>
        <w:rPr>
          <w:rFonts w:ascii="Arial" w:hAnsi="Arial" w:cs="Arial"/>
          <w:color w:val="3C4245"/>
          <w:sz w:val="22"/>
          <w:szCs w:val="22"/>
        </w:rPr>
      </w:pPr>
      <w:r w:rsidRPr="00900DE5">
        <w:rPr>
          <w:rStyle w:val="Emphasis"/>
          <w:rFonts w:ascii="Arial" w:eastAsiaTheme="majorEastAsia" w:hAnsi="Arial" w:cs="Arial"/>
          <w:color w:val="3C4245"/>
          <w:sz w:val="22"/>
          <w:szCs w:val="22"/>
        </w:rPr>
        <w:t>Brady, O.J., et al., Refining the global spatial limits of dengue virus transmission by evidence-based consensus. PLOS Neglected Tropical Diseases, 2012. 6(8): p. e1760.</w:t>
      </w:r>
    </w:p>
    <w:p w14:paraId="1BD48DCE" w14:textId="39572A1B" w:rsidR="00B11E1E" w:rsidRPr="003E690A" w:rsidRDefault="00C90607" w:rsidP="00B11E1E">
      <w:pPr>
        <w:pStyle w:val="NormalWeb"/>
        <w:numPr>
          <w:ilvl w:val="0"/>
          <w:numId w:val="1"/>
        </w:numPr>
        <w:spacing w:line="360" w:lineRule="atLeast"/>
        <w:rPr>
          <w:rStyle w:val="Hyperlink"/>
          <w:rFonts w:ascii="Arial" w:eastAsiaTheme="majorEastAsia" w:hAnsi="Arial" w:cs="Arial"/>
          <w:i/>
          <w:iCs/>
          <w:color w:val="3C4245"/>
          <w:sz w:val="22"/>
          <w:szCs w:val="22"/>
          <w:u w:val="none"/>
        </w:rPr>
      </w:pPr>
      <w:hyperlink r:id="rId22" w:history="1">
        <w:r w:rsidR="00B11E1E" w:rsidRPr="00900DE5">
          <w:rPr>
            <w:rStyle w:val="Emphasis"/>
            <w:rFonts w:ascii="Arial" w:eastAsiaTheme="majorEastAsia" w:hAnsi="Arial" w:cs="Arial"/>
            <w:color w:val="3C4245"/>
            <w:sz w:val="22"/>
            <w:szCs w:val="22"/>
          </w:rPr>
          <w:t>Lindsay P. Campbell</w:t>
        </w:r>
      </w:hyperlink>
      <w:r w:rsidR="00B11E1E" w:rsidRPr="00900DE5">
        <w:rPr>
          <w:rStyle w:val="Emphasis"/>
          <w:rFonts w:ascii="Arial" w:eastAsiaTheme="majorEastAsia" w:hAnsi="Arial" w:cs="Arial"/>
          <w:color w:val="3C4245"/>
          <w:sz w:val="22"/>
          <w:szCs w:val="22"/>
        </w:rPr>
        <w:t>, </w:t>
      </w:r>
      <w:hyperlink r:id="rId23" w:history="1">
        <w:r w:rsidR="00B11E1E" w:rsidRPr="00900DE5">
          <w:rPr>
            <w:rStyle w:val="Emphasis"/>
            <w:rFonts w:ascii="Arial" w:eastAsiaTheme="majorEastAsia" w:hAnsi="Arial" w:cs="Arial"/>
            <w:color w:val="3C4245"/>
            <w:sz w:val="22"/>
            <w:szCs w:val="22"/>
          </w:rPr>
          <w:t>Caylor Luther</w:t>
        </w:r>
      </w:hyperlink>
      <w:r w:rsidR="00B11E1E" w:rsidRPr="00900DE5">
        <w:rPr>
          <w:rStyle w:val="Emphasis"/>
          <w:rFonts w:ascii="Arial" w:eastAsiaTheme="majorEastAsia" w:hAnsi="Arial" w:cs="Arial"/>
          <w:color w:val="3C4245"/>
          <w:sz w:val="22"/>
          <w:szCs w:val="22"/>
        </w:rPr>
        <w:t>, </w:t>
      </w:r>
      <w:hyperlink r:id="rId24" w:history="1">
        <w:r w:rsidR="00B11E1E" w:rsidRPr="00900DE5">
          <w:rPr>
            <w:rStyle w:val="Emphasis"/>
            <w:rFonts w:ascii="Arial" w:eastAsiaTheme="majorEastAsia" w:hAnsi="Arial" w:cs="Arial"/>
            <w:color w:val="3C4245"/>
            <w:sz w:val="22"/>
            <w:szCs w:val="22"/>
          </w:rPr>
          <w:t>David Moo-Llanes</w:t>
        </w:r>
      </w:hyperlink>
      <w:r w:rsidR="00B11E1E" w:rsidRPr="00900DE5">
        <w:rPr>
          <w:rStyle w:val="Emphasis"/>
          <w:rFonts w:ascii="Arial" w:eastAsiaTheme="majorEastAsia" w:hAnsi="Arial" w:cs="Arial"/>
          <w:color w:val="3C4245"/>
          <w:sz w:val="22"/>
          <w:szCs w:val="22"/>
        </w:rPr>
        <w:t>, </w:t>
      </w:r>
      <w:hyperlink r:id="rId25" w:history="1">
        <w:r w:rsidR="00B11E1E" w:rsidRPr="00900DE5">
          <w:rPr>
            <w:rStyle w:val="Emphasis"/>
            <w:rFonts w:ascii="Arial" w:eastAsiaTheme="majorEastAsia" w:hAnsi="Arial" w:cs="Arial"/>
            <w:color w:val="3C4245"/>
            <w:sz w:val="22"/>
            <w:szCs w:val="22"/>
          </w:rPr>
          <w:t>Janine M. Ramsey</w:t>
        </w:r>
      </w:hyperlink>
      <w:r w:rsidR="00B11E1E" w:rsidRPr="00900DE5">
        <w:rPr>
          <w:rStyle w:val="Emphasis"/>
          <w:rFonts w:ascii="Arial" w:eastAsiaTheme="majorEastAsia" w:hAnsi="Arial" w:cs="Arial"/>
          <w:color w:val="3C4245"/>
          <w:sz w:val="22"/>
          <w:szCs w:val="22"/>
        </w:rPr>
        <w:t>, </w:t>
      </w:r>
      <w:hyperlink r:id="rId26" w:history="1">
        <w:r w:rsidR="00B11E1E" w:rsidRPr="00900DE5">
          <w:rPr>
            <w:rStyle w:val="Emphasis"/>
            <w:rFonts w:ascii="Arial" w:eastAsiaTheme="majorEastAsia" w:hAnsi="Arial" w:cs="Arial"/>
            <w:color w:val="3C4245"/>
            <w:sz w:val="22"/>
            <w:szCs w:val="22"/>
          </w:rPr>
          <w:t>Rogelio Danis-Lozano</w:t>
        </w:r>
      </w:hyperlink>
      <w:r w:rsidR="00B11E1E" w:rsidRPr="00900DE5">
        <w:rPr>
          <w:rStyle w:val="Emphasis"/>
          <w:rFonts w:ascii="Arial" w:eastAsiaTheme="majorEastAsia" w:hAnsi="Arial" w:cs="Arial"/>
          <w:color w:val="3C4245"/>
          <w:sz w:val="22"/>
          <w:szCs w:val="22"/>
        </w:rPr>
        <w:t> and </w:t>
      </w:r>
      <w:hyperlink r:id="rId27" w:history="1">
        <w:r w:rsidR="00B11E1E" w:rsidRPr="00900DE5">
          <w:rPr>
            <w:rStyle w:val="Emphasis"/>
            <w:rFonts w:ascii="Arial" w:eastAsiaTheme="majorEastAsia" w:hAnsi="Arial" w:cs="Arial"/>
            <w:color w:val="3C4245"/>
            <w:sz w:val="22"/>
            <w:szCs w:val="22"/>
          </w:rPr>
          <w:t>A. Townsend Peterson</w:t>
        </w:r>
      </w:hyperlink>
      <w:r w:rsidR="00B11E1E" w:rsidRPr="00900DE5">
        <w:rPr>
          <w:rStyle w:val="Emphasis"/>
          <w:rFonts w:ascii="Arial" w:eastAsiaTheme="majorEastAsia" w:hAnsi="Arial" w:cs="Arial"/>
          <w:color w:val="3C4245"/>
          <w:sz w:val="22"/>
          <w:szCs w:val="22"/>
        </w:rPr>
        <w:t xml:space="preserve"> Published:05 April 2015</w:t>
      </w:r>
      <w:r w:rsidR="002A07AF" w:rsidRPr="00900DE5">
        <w:rPr>
          <w:rStyle w:val="Emphasis"/>
          <w:rFonts w:ascii="Arial" w:eastAsiaTheme="majorEastAsia" w:hAnsi="Arial" w:cs="Arial"/>
          <w:color w:val="3C4245"/>
          <w:sz w:val="22"/>
          <w:szCs w:val="22"/>
        </w:rPr>
        <w:t xml:space="preserve">. </w:t>
      </w:r>
      <w:hyperlink r:id="rId28" w:history="1">
        <w:r w:rsidR="00381AC6" w:rsidRPr="00900DE5">
          <w:rPr>
            <w:rStyle w:val="Hyperlink"/>
            <w:rFonts w:ascii="Arial" w:eastAsiaTheme="minorHAnsi" w:hAnsi="Arial" w:cs="Arial"/>
            <w:i/>
            <w:iCs/>
            <w:sz w:val="22"/>
            <w:szCs w:val="22"/>
          </w:rPr>
          <w:t>https://doi.org/10.1098/rstb.2014.0135</w:t>
        </w:r>
      </w:hyperlink>
    </w:p>
    <w:p w14:paraId="5FF7191C" w14:textId="0FB79068" w:rsidR="003E690A" w:rsidRPr="003E690A" w:rsidRDefault="00885CC5" w:rsidP="003E690A">
      <w:pPr>
        <w:pStyle w:val="NormalWeb"/>
        <w:numPr>
          <w:ilvl w:val="0"/>
          <w:numId w:val="1"/>
        </w:numPr>
        <w:spacing w:line="360" w:lineRule="atLeast"/>
        <w:ind w:right="-1080"/>
        <w:rPr>
          <w:rStyle w:val="Hyperlink"/>
          <w:rFonts w:ascii="Arial" w:eastAsiaTheme="majorEastAsia" w:hAnsi="Arial" w:cs="Arial"/>
          <w:i/>
          <w:iCs/>
          <w:color w:val="3C4245"/>
          <w:sz w:val="22"/>
          <w:szCs w:val="22"/>
          <w:u w:val="none"/>
        </w:rPr>
      </w:pPr>
      <w:r w:rsidRPr="00885CC5">
        <w:rPr>
          <w:rStyle w:val="Emphasis"/>
          <w:rFonts w:ascii="Arial" w:eastAsiaTheme="majorEastAsia" w:hAnsi="Arial" w:cs="Arial"/>
          <w:color w:val="3C4245"/>
          <w:sz w:val="22"/>
          <w:szCs w:val="22"/>
        </w:rPr>
        <w:t>G. Mincham</w:t>
      </w:r>
      <w:r>
        <w:rPr>
          <w:rStyle w:val="Emphasis"/>
          <w:rFonts w:ascii="Arial" w:eastAsiaTheme="majorEastAsia" w:hAnsi="Arial" w:cs="Arial"/>
          <w:color w:val="3C4245"/>
          <w:sz w:val="22"/>
          <w:szCs w:val="22"/>
        </w:rPr>
        <w:t xml:space="preserve"> 2019 </w:t>
      </w:r>
      <w:hyperlink r:id="rId29" w:history="1">
        <w:r w:rsidR="00C204D6" w:rsidRPr="00387806">
          <w:rPr>
            <w:rStyle w:val="Hyperlink"/>
            <w:rFonts w:ascii="Arial" w:eastAsiaTheme="majorEastAsia" w:hAnsi="Arial" w:cs="Arial"/>
            <w:sz w:val="22"/>
            <w:szCs w:val="22"/>
          </w:rPr>
          <w:t>https://www.cambridge.org/core/journals/epidemiology-and-infection/article/development-of-a-mechanistic-dengue-simulation-model-for-guangzhou/7AA81F08BA5C6F9FA74F9F50E09B9388</w:t>
        </w:r>
      </w:hyperlink>
      <w:r w:rsidR="003E690A">
        <w:rPr>
          <w:rStyle w:val="Emphasis"/>
          <w:rFonts w:ascii="Arial" w:eastAsiaTheme="majorEastAsia" w:hAnsi="Arial" w:cs="Arial"/>
          <w:color w:val="3C4245"/>
          <w:sz w:val="22"/>
          <w:szCs w:val="22"/>
        </w:rPr>
        <w:t xml:space="preserve"> </w:t>
      </w:r>
    </w:p>
    <w:p w14:paraId="4D12EEAE" w14:textId="096B0EFF" w:rsidR="00652811" w:rsidRPr="00900DE5" w:rsidRDefault="00652811" w:rsidP="00652811">
      <w:pPr>
        <w:pStyle w:val="NormalWeb"/>
        <w:numPr>
          <w:ilvl w:val="0"/>
          <w:numId w:val="1"/>
        </w:numPr>
        <w:spacing w:line="360" w:lineRule="atLeast"/>
        <w:rPr>
          <w:rStyle w:val="Emphasis"/>
          <w:rFonts w:ascii="Arial" w:eastAsiaTheme="majorEastAsia" w:hAnsi="Arial" w:cs="Arial"/>
          <w:color w:val="3C4245"/>
          <w:sz w:val="22"/>
          <w:szCs w:val="22"/>
        </w:rPr>
      </w:pPr>
      <w:r w:rsidRPr="00900DE5">
        <w:rPr>
          <w:rStyle w:val="Emphasis"/>
          <w:rFonts w:ascii="Arial" w:eastAsiaTheme="majorEastAsia" w:hAnsi="Arial" w:cs="Arial"/>
          <w:color w:val="3C4245"/>
          <w:sz w:val="22"/>
          <w:szCs w:val="22"/>
        </w:rPr>
        <w:t>Luis Villar, M.D., Gustavo Horacio Dayan, M.D., José Luis Arredondo-García, M.D., Doris Maribel Rivera, M.D., Rivaldo Cunha, M.D., Carmen Deseda, ...N Engl J Med </w:t>
      </w:r>
      <w:r w:rsidRPr="00900DE5">
        <w:rPr>
          <w:rStyle w:val="Hyperlink"/>
          <w:rFonts w:ascii="Arial" w:eastAsiaTheme="minorHAnsi" w:hAnsi="Arial" w:cs="Arial"/>
          <w:sz w:val="22"/>
          <w:szCs w:val="22"/>
        </w:rPr>
        <w:t>https://www.nejm.org/doi/10.1056/NEJMoa1411037</w:t>
      </w:r>
    </w:p>
    <w:p w14:paraId="08EC7B2B" w14:textId="0838AF28" w:rsidR="00B11E1E" w:rsidRDefault="00381AC6" w:rsidP="00381AC6">
      <w:pPr>
        <w:pStyle w:val="NormalWeb"/>
        <w:numPr>
          <w:ilvl w:val="0"/>
          <w:numId w:val="1"/>
        </w:numPr>
        <w:spacing w:line="360" w:lineRule="atLeast"/>
        <w:rPr>
          <w:rStyle w:val="Emphasis"/>
          <w:rFonts w:ascii="Arial" w:eastAsiaTheme="majorEastAsia" w:hAnsi="Arial" w:cs="Arial"/>
          <w:i w:val="0"/>
          <w:iCs w:val="0"/>
          <w:color w:val="3C4245"/>
          <w:sz w:val="22"/>
          <w:szCs w:val="22"/>
        </w:rPr>
      </w:pPr>
      <w:r w:rsidRPr="00900DE5">
        <w:rPr>
          <w:rStyle w:val="Emphasis"/>
          <w:rFonts w:ascii="Arial" w:eastAsiaTheme="majorEastAsia" w:hAnsi="Arial" w:cs="Arial"/>
          <w:i w:val="0"/>
          <w:iCs w:val="0"/>
          <w:color w:val="3C4245"/>
          <w:sz w:val="22"/>
          <w:szCs w:val="22"/>
        </w:rPr>
        <w:t>Nathans, L. L., Oswald, F. L. and Nimon, K. (2012) ‘Interpreting multiple linear regression: A guidebook of variable importance’, Practical Assessment, Research &amp; Evaluation, 17(9).</w:t>
      </w:r>
    </w:p>
    <w:p w14:paraId="01A4490F" w14:textId="37CCDC7F" w:rsidR="0057671B" w:rsidRPr="00900DE5" w:rsidRDefault="0057671B" w:rsidP="00381AC6">
      <w:pPr>
        <w:pStyle w:val="NormalWeb"/>
        <w:numPr>
          <w:ilvl w:val="0"/>
          <w:numId w:val="1"/>
        </w:numPr>
        <w:spacing w:line="360" w:lineRule="atLeast"/>
        <w:rPr>
          <w:rStyle w:val="Emphasis"/>
          <w:rFonts w:ascii="Arial" w:eastAsiaTheme="majorEastAsia" w:hAnsi="Arial" w:cs="Arial"/>
          <w:i w:val="0"/>
          <w:iCs w:val="0"/>
          <w:color w:val="3C4245"/>
          <w:sz w:val="22"/>
          <w:szCs w:val="22"/>
        </w:rPr>
      </w:pPr>
      <w:r w:rsidRPr="0057671B">
        <w:rPr>
          <w:rStyle w:val="Emphasis"/>
          <w:rFonts w:ascii="Arial" w:eastAsiaTheme="majorEastAsia" w:hAnsi="Arial" w:cs="Arial"/>
          <w:i w:val="0"/>
          <w:iCs w:val="0"/>
          <w:color w:val="3C4245"/>
          <w:sz w:val="22"/>
          <w:szCs w:val="22"/>
        </w:rPr>
        <w:t>Dr.Preethi Subramanian, 2019</w:t>
      </w:r>
      <w:r>
        <w:rPr>
          <w:rStyle w:val="Emphasis"/>
          <w:rFonts w:ascii="Arial" w:eastAsiaTheme="majorEastAsia" w:hAnsi="Arial" w:cs="Arial"/>
          <w:color w:val="C00000"/>
        </w:rPr>
        <w:t xml:space="preserve"> ..</w:t>
      </w:r>
      <w:r>
        <w:t xml:space="preserve">Periodicals of Engineering and Natural Sciences </w:t>
      </w:r>
      <w:hyperlink r:id="rId30" w:history="1">
        <w:r w:rsidR="003E690A" w:rsidRPr="00387806">
          <w:rPr>
            <w:rStyle w:val="Hyperlink"/>
            <w:rFonts w:ascii="Arial" w:eastAsiaTheme="majorEastAsia" w:hAnsi="Arial" w:cs="Arial"/>
            <w:sz w:val="22"/>
            <w:szCs w:val="22"/>
          </w:rPr>
          <w:t>http://pen.ius.edu.ba/index.php/pen/article/viewFile/442/328</w:t>
        </w:r>
      </w:hyperlink>
      <w:r>
        <w:rPr>
          <w:rStyle w:val="Emphasis"/>
          <w:rFonts w:ascii="Arial" w:eastAsiaTheme="majorEastAsia" w:hAnsi="Arial" w:cs="Arial"/>
          <w:i w:val="0"/>
          <w:iCs w:val="0"/>
          <w:color w:val="3C4245"/>
          <w:sz w:val="22"/>
          <w:szCs w:val="22"/>
        </w:rPr>
        <w:t xml:space="preserve"> </w:t>
      </w:r>
    </w:p>
    <w:p w14:paraId="6D120940" w14:textId="1AC2A123" w:rsidR="0048751F" w:rsidRPr="00900DE5" w:rsidRDefault="000116BF" w:rsidP="000116BF">
      <w:pPr>
        <w:pStyle w:val="NormalWeb"/>
        <w:numPr>
          <w:ilvl w:val="0"/>
          <w:numId w:val="1"/>
        </w:numPr>
        <w:spacing w:line="360" w:lineRule="atLeast"/>
        <w:rPr>
          <w:rStyle w:val="Emphasis"/>
          <w:rFonts w:ascii="Arial" w:eastAsiaTheme="majorEastAsia" w:hAnsi="Arial" w:cs="Arial"/>
          <w:color w:val="3C4245"/>
          <w:sz w:val="22"/>
          <w:szCs w:val="22"/>
        </w:rPr>
      </w:pPr>
      <w:r w:rsidRPr="00900DE5">
        <w:rPr>
          <w:rStyle w:val="Emphasis"/>
          <w:rFonts w:ascii="Arial" w:eastAsiaTheme="majorEastAsia" w:hAnsi="Arial" w:cs="Arial"/>
          <w:color w:val="3C4245"/>
          <w:sz w:val="22"/>
          <w:szCs w:val="22"/>
        </w:rPr>
        <w:t>Schneider, A., Hommel, G. and Blettner, M. (2010) ‘Linear regression analysis: part 14 of a series on evaluation of scientific publications’, Deutsches Ärzteblatt International, 107(44), p. 776.</w:t>
      </w:r>
    </w:p>
    <w:p w14:paraId="5F85AC68" w14:textId="77777777" w:rsidR="000116BF" w:rsidRPr="00900DE5" w:rsidRDefault="00C90607" w:rsidP="000116BF">
      <w:pPr>
        <w:pStyle w:val="NormalWeb"/>
        <w:numPr>
          <w:ilvl w:val="0"/>
          <w:numId w:val="1"/>
        </w:numPr>
        <w:spacing w:line="360" w:lineRule="atLeast"/>
        <w:rPr>
          <w:rStyle w:val="Hyperlink"/>
          <w:rFonts w:ascii="Arial" w:eastAsiaTheme="minorHAnsi" w:hAnsi="Arial" w:cs="Arial"/>
          <w:sz w:val="22"/>
          <w:szCs w:val="22"/>
        </w:rPr>
      </w:pPr>
      <w:hyperlink r:id="rId31" w:history="1">
        <w:r w:rsidR="000116BF" w:rsidRPr="00900DE5">
          <w:rPr>
            <w:rStyle w:val="Hyperlink"/>
            <w:rFonts w:ascii="Arial" w:eastAsiaTheme="minorHAnsi" w:hAnsi="Arial" w:cs="Arial"/>
            <w:sz w:val="22"/>
            <w:szCs w:val="22"/>
          </w:rPr>
          <w:t>https://journals.plos.org/plosone/article?id=10.1371/journal.pone.0226841</w:t>
        </w:r>
      </w:hyperlink>
      <w:r w:rsidR="000116BF" w:rsidRPr="00900DE5">
        <w:rPr>
          <w:rStyle w:val="Hyperlink"/>
          <w:rFonts w:ascii="Arial" w:eastAsiaTheme="minorHAnsi" w:hAnsi="Arial" w:cs="Arial"/>
          <w:sz w:val="22"/>
          <w:szCs w:val="22"/>
        </w:rPr>
        <w:t xml:space="preserve"> </w:t>
      </w:r>
    </w:p>
    <w:p w14:paraId="605EEA08" w14:textId="0EB40A74" w:rsidR="00900DE5" w:rsidRPr="005D3A6E" w:rsidRDefault="00C90607" w:rsidP="00900DE5">
      <w:pPr>
        <w:pStyle w:val="NormalWeb"/>
        <w:numPr>
          <w:ilvl w:val="0"/>
          <w:numId w:val="1"/>
        </w:numPr>
        <w:spacing w:line="360" w:lineRule="atLeast"/>
        <w:rPr>
          <w:rStyle w:val="Hyperlink"/>
        </w:rPr>
      </w:pPr>
      <w:hyperlink r:id="rId32" w:history="1">
        <w:r w:rsidR="000116BF" w:rsidRPr="00900DE5">
          <w:rPr>
            <w:rStyle w:val="Hyperlink"/>
            <w:rFonts w:ascii="Arial" w:eastAsiaTheme="minorHAnsi" w:hAnsi="Arial" w:cs="Arial"/>
            <w:sz w:val="22"/>
            <w:szCs w:val="22"/>
          </w:rPr>
          <w:t>https://medium.com/python-in-plain-english/how-i-solved-the-dengue-fever-competition-question-using-adaboostingregressor-a9e82cb25f95</w:t>
        </w:r>
      </w:hyperlink>
    </w:p>
    <w:p w14:paraId="344530D7" w14:textId="77777777" w:rsidR="00900DE5" w:rsidRPr="00900DE5" w:rsidRDefault="00900DE5" w:rsidP="00900DE5">
      <w:pPr>
        <w:pStyle w:val="NormalWeb"/>
        <w:numPr>
          <w:ilvl w:val="0"/>
          <w:numId w:val="1"/>
        </w:numPr>
        <w:spacing w:line="360" w:lineRule="atLeast"/>
        <w:rPr>
          <w:rStyle w:val="Emphasis"/>
          <w:rFonts w:ascii="Arial" w:eastAsiaTheme="majorEastAsia" w:hAnsi="Arial" w:cs="Arial"/>
          <w:color w:val="3C4245"/>
          <w:sz w:val="22"/>
          <w:szCs w:val="22"/>
        </w:rPr>
      </w:pPr>
      <w:r w:rsidRPr="00900DE5">
        <w:rPr>
          <w:rStyle w:val="Emphasis"/>
          <w:rFonts w:ascii="Arial" w:eastAsiaTheme="majorEastAsia" w:hAnsi="Arial" w:cs="Arial"/>
          <w:color w:val="3C4245"/>
          <w:sz w:val="22"/>
          <w:szCs w:val="22"/>
        </w:rPr>
        <w:t xml:space="preserve">Torres,J.R., Orduna,T.A., Piña-Pozas,M., Vázquez-Vega,D. and Sarti,E. Epidemiological Characteristics of Dengue Disease in Latin America and in the Caribbean: A Systematic Review of the Literature. Journal of Tropical Medicine, Vol. 2017, March, 2017. [Online serial]. Available at: </w:t>
      </w:r>
      <w:r w:rsidRPr="00DD753D">
        <w:rPr>
          <w:rStyle w:val="Hyperlink"/>
          <w:rFonts w:eastAsiaTheme="minorHAnsi"/>
          <w:i/>
          <w:iCs/>
        </w:rPr>
        <w:t>https://doi.org/10.1155/2017/8045435</w:t>
      </w:r>
      <w:r w:rsidRPr="00DD753D">
        <w:rPr>
          <w:rStyle w:val="Emphasis"/>
          <w:rFonts w:ascii="Arial" w:eastAsiaTheme="majorEastAsia" w:hAnsi="Arial" w:cs="Arial"/>
          <w:i w:val="0"/>
          <w:iCs w:val="0"/>
          <w:color w:val="3C4245"/>
          <w:sz w:val="22"/>
          <w:szCs w:val="22"/>
        </w:rPr>
        <w:t>. [Accessed Dec. 22, 2018</w:t>
      </w:r>
      <w:r w:rsidRPr="00900DE5">
        <w:rPr>
          <w:rStyle w:val="Emphasis"/>
          <w:rFonts w:ascii="Arial" w:eastAsiaTheme="majorEastAsia" w:hAnsi="Arial" w:cs="Arial"/>
          <w:color w:val="3C4245"/>
          <w:sz w:val="22"/>
          <w:szCs w:val="22"/>
        </w:rPr>
        <w:t xml:space="preserve">]. </w:t>
      </w:r>
    </w:p>
    <w:p w14:paraId="5D6F6C37" w14:textId="5BA63446" w:rsidR="00900DE5" w:rsidRPr="00900DE5" w:rsidRDefault="00900DE5" w:rsidP="00900DE5">
      <w:pPr>
        <w:pStyle w:val="NormalWeb"/>
        <w:numPr>
          <w:ilvl w:val="0"/>
          <w:numId w:val="1"/>
        </w:numPr>
        <w:spacing w:line="360" w:lineRule="atLeast"/>
        <w:rPr>
          <w:rStyle w:val="Emphasis"/>
          <w:rFonts w:ascii="Arial" w:eastAsiaTheme="majorEastAsia" w:hAnsi="Arial" w:cs="Arial"/>
          <w:color w:val="3C4245"/>
          <w:sz w:val="22"/>
          <w:szCs w:val="22"/>
        </w:rPr>
      </w:pPr>
      <w:r w:rsidRPr="00900DE5">
        <w:rPr>
          <w:rStyle w:val="Emphasis"/>
          <w:rFonts w:ascii="Arial" w:eastAsiaTheme="majorEastAsia" w:hAnsi="Arial" w:cs="Arial"/>
          <w:color w:val="3C4245"/>
          <w:sz w:val="22"/>
          <w:szCs w:val="22"/>
        </w:rPr>
        <w:t>Peru and Bolivia: Dengue outbreak - DREF operation n° MDR46001 21 September 2011. The International Federation of Red Cross and Red Crescent Societies, 2011. [Online]. Available at:</w:t>
      </w:r>
      <w:r>
        <w:rPr>
          <w:rStyle w:val="Emphasis"/>
          <w:rFonts w:ascii="Arial" w:eastAsiaTheme="majorEastAsia" w:hAnsi="Arial" w:cs="Arial"/>
          <w:color w:val="3C4245"/>
          <w:sz w:val="22"/>
          <w:szCs w:val="22"/>
        </w:rPr>
        <w:t xml:space="preserve"> </w:t>
      </w:r>
      <w:r w:rsidRPr="00900DE5">
        <w:rPr>
          <w:rStyle w:val="Hyperlink"/>
          <w:rFonts w:eastAsiaTheme="minorHAnsi"/>
        </w:rPr>
        <w:t>https://reliefweb.int/sites/reliefweb.int/files/resources/Full_Report_2391.pdf</w:t>
      </w:r>
      <w:r w:rsidRPr="00DD753D">
        <w:rPr>
          <w:rStyle w:val="Emphasis"/>
          <w:rFonts w:ascii="Arial" w:eastAsiaTheme="majorEastAsia" w:hAnsi="Arial" w:cs="Arial"/>
          <w:color w:val="3C4245"/>
          <w:sz w:val="22"/>
          <w:szCs w:val="22"/>
        </w:rPr>
        <w:t>. [Accessed Dec. 5, 2018].</w:t>
      </w:r>
      <w:r w:rsidRPr="00DD753D">
        <w:rPr>
          <w:rStyle w:val="Emphasis"/>
          <w:rFonts w:ascii="Arial" w:eastAsiaTheme="majorEastAsia" w:hAnsi="Arial" w:cs="Arial"/>
          <w:i w:val="0"/>
          <w:iCs w:val="0"/>
          <w:color w:val="3C4245"/>
          <w:sz w:val="22"/>
          <w:szCs w:val="22"/>
        </w:rPr>
        <w:t xml:space="preserve"> </w:t>
      </w:r>
    </w:p>
    <w:p w14:paraId="2A1E17D9" w14:textId="536CC4DF" w:rsidR="000116BF" w:rsidRDefault="00900DE5" w:rsidP="00875F62">
      <w:pPr>
        <w:pStyle w:val="NormalWeb"/>
        <w:numPr>
          <w:ilvl w:val="0"/>
          <w:numId w:val="1"/>
        </w:numPr>
        <w:spacing w:line="360" w:lineRule="atLeast"/>
        <w:rPr>
          <w:rStyle w:val="Emphasis"/>
          <w:rFonts w:ascii="Arial" w:eastAsiaTheme="majorEastAsia" w:hAnsi="Arial" w:cs="Arial"/>
          <w:color w:val="3C4245"/>
          <w:sz w:val="22"/>
          <w:szCs w:val="22"/>
        </w:rPr>
      </w:pPr>
      <w:r w:rsidRPr="00900DE5">
        <w:rPr>
          <w:rStyle w:val="Emphasis"/>
          <w:rFonts w:ascii="Arial" w:eastAsiaTheme="majorEastAsia" w:hAnsi="Arial" w:cs="Arial"/>
          <w:color w:val="3C4245"/>
          <w:sz w:val="22"/>
          <w:szCs w:val="22"/>
        </w:rPr>
        <w:lastRenderedPageBreak/>
        <w:t>Peru and Bolivia: Dengue outbreak - DREF operation n° MDR46001 18 February 2011. The International Federation of Red Cross and Red Crescent Societies, 2011. [Online]. Available at:</w:t>
      </w:r>
      <w:r w:rsidR="009F0CB4">
        <w:rPr>
          <w:rStyle w:val="Emphasis"/>
          <w:rFonts w:ascii="Arial" w:eastAsiaTheme="majorEastAsia" w:hAnsi="Arial" w:cs="Arial"/>
          <w:color w:val="3C4245"/>
          <w:sz w:val="22"/>
          <w:szCs w:val="22"/>
        </w:rPr>
        <w:t xml:space="preserve"> </w:t>
      </w:r>
      <w:r w:rsidRPr="00900DE5">
        <w:rPr>
          <w:rStyle w:val="Hyperlink"/>
          <w:rFonts w:eastAsiaTheme="minorHAnsi"/>
          <w:i/>
          <w:iCs/>
        </w:rPr>
        <w:t>https://reliefweb.int/sites/reliefweb.int/files/resources/1507AAFA08C7F39E8525783B00764030-Full_Report.pdf</w:t>
      </w:r>
      <w:r w:rsidRPr="00DD753D">
        <w:rPr>
          <w:rStyle w:val="Emphasis"/>
          <w:rFonts w:ascii="Arial" w:eastAsiaTheme="majorEastAsia" w:hAnsi="Arial" w:cs="Arial"/>
          <w:i w:val="0"/>
          <w:iCs w:val="0"/>
          <w:color w:val="3C4245"/>
          <w:sz w:val="22"/>
          <w:szCs w:val="22"/>
        </w:rPr>
        <w:t>. [Accessed Dec. 5, 2018].</w:t>
      </w:r>
      <w:r w:rsidRPr="00900DE5">
        <w:rPr>
          <w:rStyle w:val="Emphasis"/>
          <w:rFonts w:ascii="Arial" w:eastAsiaTheme="majorEastAsia" w:hAnsi="Arial" w:cs="Arial"/>
          <w:color w:val="3C4245"/>
          <w:sz w:val="22"/>
          <w:szCs w:val="22"/>
        </w:rPr>
        <w:t xml:space="preserve"> </w:t>
      </w:r>
    </w:p>
    <w:p w14:paraId="45F50562" w14:textId="4892399F" w:rsidR="009F0CB4" w:rsidRDefault="009F0CB4" w:rsidP="009F0CB4">
      <w:pPr>
        <w:pStyle w:val="NormalWeb"/>
        <w:numPr>
          <w:ilvl w:val="0"/>
          <w:numId w:val="1"/>
        </w:numPr>
        <w:spacing w:line="360" w:lineRule="atLeast"/>
        <w:rPr>
          <w:rStyle w:val="Emphasis"/>
          <w:rFonts w:ascii="Arial" w:eastAsiaTheme="majorEastAsia" w:hAnsi="Arial" w:cs="Arial"/>
          <w:color w:val="3C4245"/>
          <w:sz w:val="22"/>
          <w:szCs w:val="22"/>
        </w:rPr>
      </w:pPr>
      <w:r w:rsidRPr="009F0CB4">
        <w:rPr>
          <w:rStyle w:val="Emphasis"/>
          <w:rFonts w:ascii="Arial" w:eastAsiaTheme="majorEastAsia" w:hAnsi="Arial" w:cs="Arial"/>
          <w:color w:val="3C4245"/>
          <w:sz w:val="22"/>
          <w:szCs w:val="22"/>
        </w:rPr>
        <w:t xml:space="preserve">Sougata,D., Acebedo,C.M.L. and Chua,M.C.H. An ensemble prediction approach to weekly Dengue cases forecasting based on climatic and terrain conditions. J. Health. Soc. Sci., Vol. 2, no. 3, pp. 257-272, 2017. </w:t>
      </w:r>
    </w:p>
    <w:p w14:paraId="3679E96A" w14:textId="77777777" w:rsidR="007540F9" w:rsidRDefault="007540F9" w:rsidP="007540F9">
      <w:pPr>
        <w:pStyle w:val="NormalWeb"/>
        <w:numPr>
          <w:ilvl w:val="0"/>
          <w:numId w:val="1"/>
        </w:numPr>
        <w:spacing w:line="360" w:lineRule="atLeast"/>
        <w:rPr>
          <w:rStyle w:val="Emphasis"/>
          <w:rFonts w:ascii="Arial" w:eastAsiaTheme="majorEastAsia" w:hAnsi="Arial" w:cs="Arial"/>
          <w:color w:val="3C4245"/>
          <w:sz w:val="22"/>
          <w:szCs w:val="22"/>
        </w:rPr>
      </w:pPr>
      <w:r w:rsidRPr="007540F9">
        <w:rPr>
          <w:rStyle w:val="Emphasis"/>
          <w:rFonts w:ascii="Arial" w:eastAsiaTheme="majorEastAsia" w:hAnsi="Arial" w:cs="Arial"/>
          <w:color w:val="3C4245"/>
          <w:sz w:val="22"/>
          <w:szCs w:val="22"/>
        </w:rPr>
        <w:t>Laureano-Rosario, A., Duncan, A., Mendez-Lazaro, P., Garcia-Rejon, J., Gomez-Carro, S.,Farfan-Ale, J., . . . Muller-Karger, F. (2018, May). Application of arti_cial neural</w:t>
      </w:r>
      <w:r>
        <w:rPr>
          <w:rStyle w:val="Emphasis"/>
          <w:rFonts w:ascii="Arial" w:eastAsiaTheme="majorEastAsia" w:hAnsi="Arial" w:cs="Arial"/>
          <w:color w:val="3C4245"/>
          <w:sz w:val="22"/>
          <w:szCs w:val="22"/>
        </w:rPr>
        <w:t xml:space="preserve"> </w:t>
      </w:r>
      <w:r w:rsidRPr="007540F9">
        <w:rPr>
          <w:rStyle w:val="Emphasis"/>
          <w:rFonts w:ascii="Arial" w:eastAsiaTheme="majorEastAsia" w:hAnsi="Arial" w:cs="Arial"/>
          <w:color w:val="3C4245"/>
          <w:sz w:val="22"/>
          <w:szCs w:val="22"/>
        </w:rPr>
        <w:t>networks for dengue fever outbreak predictions in the northwest coast of yucatan,</w:t>
      </w:r>
      <w:r>
        <w:rPr>
          <w:rStyle w:val="Emphasis"/>
          <w:rFonts w:ascii="Arial" w:eastAsiaTheme="majorEastAsia" w:hAnsi="Arial" w:cs="Arial"/>
          <w:color w:val="3C4245"/>
          <w:sz w:val="22"/>
          <w:szCs w:val="22"/>
        </w:rPr>
        <w:t xml:space="preserve"> </w:t>
      </w:r>
      <w:r w:rsidRPr="007540F9">
        <w:rPr>
          <w:rStyle w:val="Emphasis"/>
          <w:rFonts w:ascii="Arial" w:eastAsiaTheme="majorEastAsia" w:hAnsi="Arial" w:cs="Arial"/>
          <w:color w:val="3C4245"/>
          <w:sz w:val="22"/>
          <w:szCs w:val="22"/>
        </w:rPr>
        <w:t>mexico and san juan, puerto rico. Tropical Medicine and Infectious Disease, 3 (1), 5.doi: 10.3390/tropicalmed3010005</w:t>
      </w:r>
    </w:p>
    <w:p w14:paraId="0C085BBC" w14:textId="7E400C21" w:rsidR="007540F9" w:rsidRDefault="007540F9" w:rsidP="007540F9">
      <w:pPr>
        <w:pStyle w:val="NormalWeb"/>
        <w:numPr>
          <w:ilvl w:val="0"/>
          <w:numId w:val="1"/>
        </w:numPr>
        <w:spacing w:line="360" w:lineRule="atLeast"/>
        <w:rPr>
          <w:rStyle w:val="Emphasis"/>
          <w:rFonts w:ascii="Arial" w:eastAsiaTheme="majorEastAsia" w:hAnsi="Arial" w:cs="Arial"/>
          <w:color w:val="3C4245"/>
          <w:sz w:val="22"/>
          <w:szCs w:val="22"/>
        </w:rPr>
      </w:pPr>
      <w:r w:rsidRPr="007540F9">
        <w:rPr>
          <w:rStyle w:val="Emphasis"/>
          <w:rFonts w:ascii="Arial" w:eastAsiaTheme="majorEastAsia" w:hAnsi="Arial" w:cs="Arial"/>
          <w:color w:val="3C4245"/>
          <w:sz w:val="22"/>
          <w:szCs w:val="22"/>
        </w:rPr>
        <w:t>Stoddard, S. T., Wearing, H. J., Reiner, R. C., Morrison, A. C., Astete, H., Vilcarromero, S., . . . et al. (2014). Long-term and seasonal dynamics of dengue in iquitos, peru. PLoS Neglected Tropical Diseases, 8 (7). doi: 10.1371/journal.pntd.0003003</w:t>
      </w:r>
    </w:p>
    <w:p w14:paraId="09E5AE61" w14:textId="77777777" w:rsidR="00EC2819" w:rsidRPr="00EC2819" w:rsidRDefault="00EC2819" w:rsidP="00EC2819">
      <w:pPr>
        <w:pStyle w:val="NormalWeb"/>
        <w:numPr>
          <w:ilvl w:val="0"/>
          <w:numId w:val="1"/>
        </w:numPr>
        <w:spacing w:line="360" w:lineRule="atLeast"/>
        <w:rPr>
          <w:rStyle w:val="Emphasis"/>
          <w:rFonts w:ascii="Arial" w:eastAsiaTheme="majorEastAsia" w:hAnsi="Arial" w:cs="Arial"/>
          <w:color w:val="3C4245"/>
          <w:sz w:val="22"/>
          <w:szCs w:val="22"/>
        </w:rPr>
      </w:pPr>
      <w:r w:rsidRPr="00EC2819">
        <w:rPr>
          <w:rStyle w:val="Emphasis"/>
          <w:rFonts w:ascii="Arial" w:eastAsiaTheme="majorEastAsia" w:hAnsi="Arial" w:cs="Arial"/>
          <w:color w:val="3C4245"/>
          <w:sz w:val="22"/>
          <w:szCs w:val="22"/>
        </w:rPr>
        <w:t>Guzman MG and Harris E (2015) Dengue. The Lancet 385, 453–465.</w:t>
      </w:r>
    </w:p>
    <w:p w14:paraId="7A1E50A9" w14:textId="2C5E225D" w:rsidR="00EC2819" w:rsidRDefault="00EC2819" w:rsidP="00EC2819">
      <w:pPr>
        <w:pStyle w:val="NormalWeb"/>
        <w:numPr>
          <w:ilvl w:val="0"/>
          <w:numId w:val="1"/>
        </w:numPr>
        <w:spacing w:line="360" w:lineRule="atLeast"/>
        <w:rPr>
          <w:rStyle w:val="Emphasis"/>
          <w:rFonts w:ascii="Arial" w:eastAsiaTheme="majorEastAsia" w:hAnsi="Arial" w:cs="Arial"/>
          <w:color w:val="3C4245"/>
          <w:sz w:val="22"/>
          <w:szCs w:val="22"/>
        </w:rPr>
      </w:pPr>
      <w:r w:rsidRPr="00EC2819">
        <w:rPr>
          <w:rStyle w:val="Emphasis"/>
          <w:rFonts w:ascii="Arial" w:eastAsiaTheme="majorEastAsia" w:hAnsi="Arial" w:cs="Arial"/>
          <w:color w:val="3C4245"/>
          <w:sz w:val="22"/>
          <w:szCs w:val="22"/>
        </w:rPr>
        <w:t>Cheng Q et al. (2016) Climate and the timing of imported cases as determinants</w:t>
      </w:r>
      <w:r>
        <w:rPr>
          <w:rStyle w:val="Emphasis"/>
          <w:rFonts w:ascii="Arial" w:eastAsiaTheme="majorEastAsia" w:hAnsi="Arial" w:cs="Arial"/>
          <w:color w:val="3C4245"/>
          <w:sz w:val="22"/>
          <w:szCs w:val="22"/>
        </w:rPr>
        <w:t xml:space="preserve"> </w:t>
      </w:r>
      <w:r w:rsidRPr="00EC2819">
        <w:rPr>
          <w:rStyle w:val="Emphasis"/>
          <w:rFonts w:ascii="Arial" w:eastAsiaTheme="majorEastAsia" w:hAnsi="Arial" w:cs="Arial"/>
          <w:color w:val="3C4245"/>
          <w:sz w:val="22"/>
          <w:szCs w:val="22"/>
        </w:rPr>
        <w:t>of the dengue outbreak in Guangzhou, 2014: evidence from a</w:t>
      </w:r>
      <w:r>
        <w:rPr>
          <w:rStyle w:val="Emphasis"/>
          <w:rFonts w:ascii="Arial" w:eastAsiaTheme="majorEastAsia" w:hAnsi="Arial" w:cs="Arial"/>
          <w:color w:val="3C4245"/>
          <w:sz w:val="22"/>
          <w:szCs w:val="22"/>
        </w:rPr>
        <w:t xml:space="preserve"> </w:t>
      </w:r>
      <w:r w:rsidRPr="00EC2819">
        <w:rPr>
          <w:rStyle w:val="Emphasis"/>
          <w:rFonts w:ascii="Arial" w:eastAsiaTheme="majorEastAsia" w:hAnsi="Arial" w:cs="Arial"/>
          <w:color w:val="3C4245"/>
          <w:sz w:val="22"/>
          <w:szCs w:val="22"/>
        </w:rPr>
        <w:t>mathematical model. PLoS Neglected Tropical Diseases 10, p. e0004417</w:t>
      </w:r>
    </w:p>
    <w:p w14:paraId="32590E92" w14:textId="4C72122E" w:rsidR="008634EF" w:rsidRDefault="00C90607" w:rsidP="00EC2819">
      <w:pPr>
        <w:pStyle w:val="NormalWeb"/>
        <w:numPr>
          <w:ilvl w:val="0"/>
          <w:numId w:val="1"/>
        </w:numPr>
        <w:spacing w:line="360" w:lineRule="atLeast"/>
        <w:rPr>
          <w:rStyle w:val="Emphasis"/>
          <w:rFonts w:ascii="Arial" w:eastAsiaTheme="majorEastAsia" w:hAnsi="Arial" w:cs="Arial"/>
          <w:color w:val="3C4245"/>
          <w:sz w:val="22"/>
          <w:szCs w:val="22"/>
        </w:rPr>
      </w:pPr>
      <w:hyperlink r:id="rId33" w:history="1">
        <w:r w:rsidR="008634EF" w:rsidRPr="00387806">
          <w:rPr>
            <w:rStyle w:val="Hyperlink"/>
            <w:rFonts w:ascii="Arial" w:eastAsiaTheme="majorEastAsia" w:hAnsi="Arial" w:cs="Arial"/>
            <w:sz w:val="22"/>
            <w:szCs w:val="22"/>
          </w:rPr>
          <w:t>https://github.com/mithilgotarne/DengAI-Predicting-Disease-Spread</w:t>
        </w:r>
      </w:hyperlink>
      <w:r w:rsidR="008634EF">
        <w:rPr>
          <w:rStyle w:val="Emphasis"/>
          <w:rFonts w:ascii="Arial" w:eastAsiaTheme="majorEastAsia" w:hAnsi="Arial" w:cs="Arial"/>
          <w:color w:val="3C4245"/>
          <w:sz w:val="22"/>
          <w:szCs w:val="22"/>
        </w:rPr>
        <w:t xml:space="preserve"> </w:t>
      </w:r>
    </w:p>
    <w:p w14:paraId="129509A5" w14:textId="1311D774" w:rsidR="003F6661" w:rsidRPr="009E03B1" w:rsidRDefault="009E03B1" w:rsidP="009E03B1">
      <w:pPr>
        <w:pStyle w:val="NormalWeb"/>
        <w:numPr>
          <w:ilvl w:val="0"/>
          <w:numId w:val="1"/>
        </w:numPr>
        <w:spacing w:line="360" w:lineRule="atLeast"/>
        <w:rPr>
          <w:rStyle w:val="Emphasis"/>
          <w:rFonts w:ascii="Arial" w:eastAsiaTheme="majorEastAsia" w:hAnsi="Arial" w:cs="Arial"/>
          <w:color w:val="3C4245"/>
          <w:sz w:val="22"/>
          <w:szCs w:val="22"/>
        </w:rPr>
      </w:pPr>
      <w:r w:rsidRPr="009E03B1">
        <w:rPr>
          <w:rStyle w:val="Emphasis"/>
          <w:rFonts w:ascii="Arial" w:eastAsiaTheme="majorEastAsia" w:hAnsi="Arial" w:cs="Arial"/>
          <w:color w:val="3C4245"/>
          <w:sz w:val="22"/>
          <w:szCs w:val="22"/>
        </w:rPr>
        <w:t>Cover T, Hart P. Nearest neighbor pattern classification. IEEE Trans Inf</w:t>
      </w:r>
      <w:r>
        <w:rPr>
          <w:rStyle w:val="Emphasis"/>
          <w:rFonts w:ascii="Arial" w:eastAsiaTheme="majorEastAsia" w:hAnsi="Arial" w:cs="Arial"/>
          <w:color w:val="3C4245"/>
          <w:sz w:val="22"/>
          <w:szCs w:val="22"/>
        </w:rPr>
        <w:t xml:space="preserve"> </w:t>
      </w:r>
      <w:r w:rsidRPr="009E03B1">
        <w:rPr>
          <w:rStyle w:val="Emphasis"/>
          <w:rFonts w:ascii="Arial" w:eastAsiaTheme="majorEastAsia" w:hAnsi="Arial" w:cs="Arial"/>
          <w:color w:val="3C4245"/>
          <w:sz w:val="22"/>
          <w:szCs w:val="22"/>
        </w:rPr>
        <w:t>Theory. 1967;13(1):21–7.</w:t>
      </w:r>
    </w:p>
    <w:sectPr w:rsidR="003F6661" w:rsidRPr="009E03B1" w:rsidSect="00C90607">
      <w:pgSz w:w="12240" w:h="15840"/>
      <w:pgMar w:top="1170" w:right="1440" w:bottom="120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60C72F" w14:textId="77777777" w:rsidR="004D3439" w:rsidRDefault="004D3439" w:rsidP="003A5927">
      <w:pPr>
        <w:spacing w:after="0" w:line="240" w:lineRule="auto"/>
      </w:pPr>
      <w:r>
        <w:separator/>
      </w:r>
    </w:p>
  </w:endnote>
  <w:endnote w:type="continuationSeparator" w:id="0">
    <w:p w14:paraId="6D846F02" w14:textId="77777777" w:rsidR="004D3439" w:rsidRDefault="004D3439" w:rsidP="003A59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EB6E7C" w14:textId="77777777" w:rsidR="004D3439" w:rsidRDefault="004D3439" w:rsidP="003A5927">
      <w:pPr>
        <w:spacing w:after="0" w:line="240" w:lineRule="auto"/>
      </w:pPr>
      <w:r>
        <w:separator/>
      </w:r>
    </w:p>
  </w:footnote>
  <w:footnote w:type="continuationSeparator" w:id="0">
    <w:p w14:paraId="349B4306" w14:textId="77777777" w:rsidR="004D3439" w:rsidRDefault="004D3439" w:rsidP="003A59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E5B0E1F"/>
    <w:multiLevelType w:val="multilevel"/>
    <w:tmpl w:val="F8B85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2A154E"/>
    <w:multiLevelType w:val="multilevel"/>
    <w:tmpl w:val="014E5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15661B"/>
    <w:multiLevelType w:val="multilevel"/>
    <w:tmpl w:val="D18A4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7300BB"/>
    <w:multiLevelType w:val="hybridMultilevel"/>
    <w:tmpl w:val="B16E4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A540C4"/>
    <w:multiLevelType w:val="multilevel"/>
    <w:tmpl w:val="D3D63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7625F7"/>
    <w:multiLevelType w:val="multilevel"/>
    <w:tmpl w:val="6AD4E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6"/>
  </w:num>
  <w:num w:numId="4">
    <w:abstractNumId w:val="1"/>
  </w:num>
  <w:num w:numId="5">
    <w:abstractNumId w:val="2"/>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75B"/>
    <w:rsid w:val="000116BF"/>
    <w:rsid w:val="000146BB"/>
    <w:rsid w:val="000232A3"/>
    <w:rsid w:val="00066D84"/>
    <w:rsid w:val="000847A0"/>
    <w:rsid w:val="000C46AF"/>
    <w:rsid w:val="000C7791"/>
    <w:rsid w:val="000E775B"/>
    <w:rsid w:val="000F746B"/>
    <w:rsid w:val="00105991"/>
    <w:rsid w:val="0012138B"/>
    <w:rsid w:val="001237F9"/>
    <w:rsid w:val="00123A92"/>
    <w:rsid w:val="00170AFD"/>
    <w:rsid w:val="0019413B"/>
    <w:rsid w:val="001B623F"/>
    <w:rsid w:val="001E03E0"/>
    <w:rsid w:val="001F4974"/>
    <w:rsid w:val="00202FBC"/>
    <w:rsid w:val="00227143"/>
    <w:rsid w:val="002640EA"/>
    <w:rsid w:val="0028465C"/>
    <w:rsid w:val="002A07AF"/>
    <w:rsid w:val="002B2771"/>
    <w:rsid w:val="002C60DD"/>
    <w:rsid w:val="00302470"/>
    <w:rsid w:val="00310792"/>
    <w:rsid w:val="003313C4"/>
    <w:rsid w:val="00331C15"/>
    <w:rsid w:val="0034620A"/>
    <w:rsid w:val="00353A19"/>
    <w:rsid w:val="00361262"/>
    <w:rsid w:val="00363739"/>
    <w:rsid w:val="00381AC6"/>
    <w:rsid w:val="003920BB"/>
    <w:rsid w:val="003A5927"/>
    <w:rsid w:val="003B7343"/>
    <w:rsid w:val="003C6CE3"/>
    <w:rsid w:val="003D10AB"/>
    <w:rsid w:val="003E690A"/>
    <w:rsid w:val="003F52CF"/>
    <w:rsid w:val="003F6661"/>
    <w:rsid w:val="00401EF4"/>
    <w:rsid w:val="0040411F"/>
    <w:rsid w:val="0048751F"/>
    <w:rsid w:val="004911EE"/>
    <w:rsid w:val="004B042B"/>
    <w:rsid w:val="004B1FB4"/>
    <w:rsid w:val="004D3439"/>
    <w:rsid w:val="004D6BE3"/>
    <w:rsid w:val="004E18BD"/>
    <w:rsid w:val="004F1323"/>
    <w:rsid w:val="00504B5F"/>
    <w:rsid w:val="00534984"/>
    <w:rsid w:val="0054036A"/>
    <w:rsid w:val="0057671B"/>
    <w:rsid w:val="005C5251"/>
    <w:rsid w:val="005C74C7"/>
    <w:rsid w:val="005D3A6E"/>
    <w:rsid w:val="005E7D3A"/>
    <w:rsid w:val="006001F7"/>
    <w:rsid w:val="00611743"/>
    <w:rsid w:val="00643CA0"/>
    <w:rsid w:val="00652811"/>
    <w:rsid w:val="006B3B49"/>
    <w:rsid w:val="006B6EA4"/>
    <w:rsid w:val="006D3406"/>
    <w:rsid w:val="006D5B12"/>
    <w:rsid w:val="006E4243"/>
    <w:rsid w:val="006F4201"/>
    <w:rsid w:val="0070353E"/>
    <w:rsid w:val="0070510C"/>
    <w:rsid w:val="00720CFC"/>
    <w:rsid w:val="00732C06"/>
    <w:rsid w:val="007540F9"/>
    <w:rsid w:val="007A180D"/>
    <w:rsid w:val="007C637A"/>
    <w:rsid w:val="007E4CBD"/>
    <w:rsid w:val="007E66DA"/>
    <w:rsid w:val="00810DF6"/>
    <w:rsid w:val="008112EF"/>
    <w:rsid w:val="00813378"/>
    <w:rsid w:val="00835A9B"/>
    <w:rsid w:val="008634EF"/>
    <w:rsid w:val="00875F62"/>
    <w:rsid w:val="00881C19"/>
    <w:rsid w:val="00885CC5"/>
    <w:rsid w:val="00893004"/>
    <w:rsid w:val="008E372C"/>
    <w:rsid w:val="008E6765"/>
    <w:rsid w:val="00900DE5"/>
    <w:rsid w:val="009259CF"/>
    <w:rsid w:val="009442BC"/>
    <w:rsid w:val="0095169E"/>
    <w:rsid w:val="009A352C"/>
    <w:rsid w:val="009A3800"/>
    <w:rsid w:val="009E03B1"/>
    <w:rsid w:val="009F0CB4"/>
    <w:rsid w:val="009F7589"/>
    <w:rsid w:val="00A04EE4"/>
    <w:rsid w:val="00A62FB3"/>
    <w:rsid w:val="00A6631F"/>
    <w:rsid w:val="00A80B21"/>
    <w:rsid w:val="00A92980"/>
    <w:rsid w:val="00AC2C87"/>
    <w:rsid w:val="00AE1A0D"/>
    <w:rsid w:val="00AE2F5A"/>
    <w:rsid w:val="00B11E1E"/>
    <w:rsid w:val="00B1260F"/>
    <w:rsid w:val="00B23466"/>
    <w:rsid w:val="00B7570F"/>
    <w:rsid w:val="00B84569"/>
    <w:rsid w:val="00BB372F"/>
    <w:rsid w:val="00BC1222"/>
    <w:rsid w:val="00BD7406"/>
    <w:rsid w:val="00BE5A3E"/>
    <w:rsid w:val="00C15465"/>
    <w:rsid w:val="00C204D6"/>
    <w:rsid w:val="00C30090"/>
    <w:rsid w:val="00C46B77"/>
    <w:rsid w:val="00C473A1"/>
    <w:rsid w:val="00C6216A"/>
    <w:rsid w:val="00C73CF8"/>
    <w:rsid w:val="00C81485"/>
    <w:rsid w:val="00C90607"/>
    <w:rsid w:val="00CC79AD"/>
    <w:rsid w:val="00CD5831"/>
    <w:rsid w:val="00CF0587"/>
    <w:rsid w:val="00D12745"/>
    <w:rsid w:val="00D2111B"/>
    <w:rsid w:val="00D2446F"/>
    <w:rsid w:val="00D310A4"/>
    <w:rsid w:val="00D513BA"/>
    <w:rsid w:val="00D54813"/>
    <w:rsid w:val="00D63C71"/>
    <w:rsid w:val="00D7029E"/>
    <w:rsid w:val="00D842E3"/>
    <w:rsid w:val="00D9252C"/>
    <w:rsid w:val="00D977E7"/>
    <w:rsid w:val="00D978A8"/>
    <w:rsid w:val="00DB5D3A"/>
    <w:rsid w:val="00DD1920"/>
    <w:rsid w:val="00DD354B"/>
    <w:rsid w:val="00DD753D"/>
    <w:rsid w:val="00E11A11"/>
    <w:rsid w:val="00E13B71"/>
    <w:rsid w:val="00E561E5"/>
    <w:rsid w:val="00E64340"/>
    <w:rsid w:val="00E772A1"/>
    <w:rsid w:val="00E86301"/>
    <w:rsid w:val="00EA1CB0"/>
    <w:rsid w:val="00EA6419"/>
    <w:rsid w:val="00EC2819"/>
    <w:rsid w:val="00ED2EF2"/>
    <w:rsid w:val="00EE2403"/>
    <w:rsid w:val="00F119BF"/>
    <w:rsid w:val="00F13A20"/>
    <w:rsid w:val="00F16B20"/>
    <w:rsid w:val="00F458DA"/>
    <w:rsid w:val="00F567C0"/>
    <w:rsid w:val="00F81DC8"/>
    <w:rsid w:val="00FA1A5D"/>
    <w:rsid w:val="00FA6E99"/>
    <w:rsid w:val="00FB135D"/>
    <w:rsid w:val="00FB6007"/>
    <w:rsid w:val="00FD3F94"/>
    <w:rsid w:val="00FD761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5D866DC8"/>
  <w15:docId w15:val="{6A07E3EB-6795-B644-B0BD-C73BFEE8C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AC6"/>
  </w:style>
  <w:style w:type="paragraph" w:styleId="Heading1">
    <w:name w:val="heading 1"/>
    <w:basedOn w:val="Normal"/>
    <w:next w:val="Normal"/>
    <w:link w:val="Heading1Char"/>
    <w:uiPriority w:val="9"/>
    <w:qFormat/>
    <w:rsid w:val="003F66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1546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146B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breviations">
    <w:name w:val="abbreviations"/>
    <w:basedOn w:val="Normal"/>
    <w:next w:val="Normal"/>
    <w:rsid w:val="00ED2EF2"/>
    <w:pPr>
      <w:tabs>
        <w:tab w:val="left" w:pos="3402"/>
      </w:tabs>
      <w:overflowPunct w:val="0"/>
      <w:autoSpaceDE w:val="0"/>
      <w:autoSpaceDN w:val="0"/>
      <w:adjustRightInd w:val="0"/>
      <w:spacing w:before="120" w:after="0" w:line="360" w:lineRule="auto"/>
      <w:ind w:left="3402" w:hanging="3402"/>
      <w:textAlignment w:val="baseline"/>
    </w:pPr>
    <w:rPr>
      <w:rFonts w:ascii="Times New Roman" w:eastAsia="Times New Roman" w:hAnsi="Times New Roman" w:cs="Times New Roman"/>
      <w:sz w:val="20"/>
      <w:szCs w:val="20"/>
      <w:lang w:eastAsia="de-DE"/>
    </w:rPr>
  </w:style>
  <w:style w:type="character" w:customStyle="1" w:styleId="Heading1Char">
    <w:name w:val="Heading 1 Char"/>
    <w:basedOn w:val="DefaultParagraphFont"/>
    <w:link w:val="Heading1"/>
    <w:uiPriority w:val="9"/>
    <w:rsid w:val="003F66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5465"/>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8930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300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331C1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1C15"/>
    <w:rPr>
      <w:rFonts w:ascii="Lucida Grande" w:hAnsi="Lucida Grande" w:cs="Lucida Grande"/>
      <w:sz w:val="18"/>
      <w:szCs w:val="18"/>
    </w:rPr>
  </w:style>
  <w:style w:type="character" w:styleId="CommentReference">
    <w:name w:val="annotation reference"/>
    <w:basedOn w:val="DefaultParagraphFont"/>
    <w:uiPriority w:val="99"/>
    <w:semiHidden/>
    <w:unhideWhenUsed/>
    <w:rsid w:val="007E66DA"/>
    <w:rPr>
      <w:sz w:val="18"/>
      <w:szCs w:val="18"/>
    </w:rPr>
  </w:style>
  <w:style w:type="paragraph" w:styleId="CommentText">
    <w:name w:val="annotation text"/>
    <w:basedOn w:val="Normal"/>
    <w:link w:val="CommentTextChar"/>
    <w:uiPriority w:val="99"/>
    <w:semiHidden/>
    <w:unhideWhenUsed/>
    <w:rsid w:val="007E66DA"/>
    <w:pPr>
      <w:spacing w:line="240" w:lineRule="auto"/>
    </w:pPr>
    <w:rPr>
      <w:sz w:val="24"/>
      <w:szCs w:val="24"/>
    </w:rPr>
  </w:style>
  <w:style w:type="character" w:customStyle="1" w:styleId="CommentTextChar">
    <w:name w:val="Comment Text Char"/>
    <w:basedOn w:val="DefaultParagraphFont"/>
    <w:link w:val="CommentText"/>
    <w:uiPriority w:val="99"/>
    <w:semiHidden/>
    <w:rsid w:val="007E66DA"/>
    <w:rPr>
      <w:sz w:val="24"/>
      <w:szCs w:val="24"/>
    </w:rPr>
  </w:style>
  <w:style w:type="paragraph" w:styleId="CommentSubject">
    <w:name w:val="annotation subject"/>
    <w:basedOn w:val="CommentText"/>
    <w:next w:val="CommentText"/>
    <w:link w:val="CommentSubjectChar"/>
    <w:uiPriority w:val="99"/>
    <w:semiHidden/>
    <w:unhideWhenUsed/>
    <w:rsid w:val="007E66DA"/>
    <w:rPr>
      <w:b/>
      <w:bCs/>
      <w:sz w:val="20"/>
      <w:szCs w:val="20"/>
    </w:rPr>
  </w:style>
  <w:style w:type="character" w:customStyle="1" w:styleId="CommentSubjectChar">
    <w:name w:val="Comment Subject Char"/>
    <w:basedOn w:val="CommentTextChar"/>
    <w:link w:val="CommentSubject"/>
    <w:uiPriority w:val="99"/>
    <w:semiHidden/>
    <w:rsid w:val="007E66DA"/>
    <w:rPr>
      <w:b/>
      <w:bCs/>
      <w:sz w:val="20"/>
      <w:szCs w:val="20"/>
    </w:rPr>
  </w:style>
  <w:style w:type="paragraph" w:styleId="NormalWeb">
    <w:name w:val="Normal (Web)"/>
    <w:basedOn w:val="Normal"/>
    <w:uiPriority w:val="99"/>
    <w:unhideWhenUsed/>
    <w:rsid w:val="003A592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A5927"/>
    <w:rPr>
      <w:color w:val="0000FF"/>
      <w:u w:val="single"/>
    </w:rPr>
  </w:style>
  <w:style w:type="character" w:styleId="UnresolvedMention">
    <w:name w:val="Unresolved Mention"/>
    <w:basedOn w:val="DefaultParagraphFont"/>
    <w:uiPriority w:val="99"/>
    <w:semiHidden/>
    <w:unhideWhenUsed/>
    <w:rsid w:val="008112EF"/>
    <w:rPr>
      <w:color w:val="605E5C"/>
      <w:shd w:val="clear" w:color="auto" w:fill="E1DFDD"/>
    </w:rPr>
  </w:style>
  <w:style w:type="character" w:styleId="FollowedHyperlink">
    <w:name w:val="FollowedHyperlink"/>
    <w:basedOn w:val="DefaultParagraphFont"/>
    <w:uiPriority w:val="99"/>
    <w:semiHidden/>
    <w:unhideWhenUsed/>
    <w:rsid w:val="00EA6419"/>
    <w:rPr>
      <w:color w:val="800080" w:themeColor="followedHyperlink"/>
      <w:u w:val="single"/>
    </w:rPr>
  </w:style>
  <w:style w:type="paragraph" w:styleId="ListParagraph">
    <w:name w:val="List Paragraph"/>
    <w:basedOn w:val="Normal"/>
    <w:uiPriority w:val="34"/>
    <w:qFormat/>
    <w:rsid w:val="0048751F"/>
    <w:pPr>
      <w:ind w:left="720"/>
      <w:contextualSpacing/>
    </w:pPr>
  </w:style>
  <w:style w:type="character" w:styleId="Emphasis">
    <w:name w:val="Emphasis"/>
    <w:basedOn w:val="DefaultParagraphFont"/>
    <w:uiPriority w:val="20"/>
    <w:qFormat/>
    <w:rsid w:val="0048751F"/>
    <w:rPr>
      <w:i/>
      <w:iCs/>
    </w:rPr>
  </w:style>
  <w:style w:type="paragraph" w:customStyle="1" w:styleId="Default">
    <w:name w:val="Default"/>
    <w:rsid w:val="00900DE5"/>
    <w:pPr>
      <w:autoSpaceDE w:val="0"/>
      <w:autoSpaceDN w:val="0"/>
      <w:adjustRightInd w:val="0"/>
      <w:spacing w:after="0" w:line="240" w:lineRule="auto"/>
    </w:pPr>
    <w:rPr>
      <w:rFonts w:ascii="Times New Roman" w:hAnsi="Times New Roman" w:cs="Times New Roman"/>
      <w:color w:val="000000"/>
      <w:sz w:val="24"/>
      <w:szCs w:val="24"/>
    </w:rPr>
  </w:style>
  <w:style w:type="character" w:styleId="Strong">
    <w:name w:val="Strong"/>
    <w:basedOn w:val="DefaultParagraphFont"/>
    <w:uiPriority w:val="22"/>
    <w:qFormat/>
    <w:rsid w:val="00C30090"/>
    <w:rPr>
      <w:b/>
      <w:bCs/>
    </w:rPr>
  </w:style>
  <w:style w:type="character" w:customStyle="1" w:styleId="Heading3Char">
    <w:name w:val="Heading 3 Char"/>
    <w:basedOn w:val="DefaultParagraphFont"/>
    <w:link w:val="Heading3"/>
    <w:uiPriority w:val="9"/>
    <w:semiHidden/>
    <w:rsid w:val="000146BB"/>
    <w:rPr>
      <w:rFonts w:asciiTheme="majorHAnsi" w:eastAsiaTheme="majorEastAsia" w:hAnsiTheme="majorHAnsi" w:cstheme="majorBidi"/>
      <w:color w:val="243F60" w:themeColor="accent1" w:themeShade="7F"/>
      <w:sz w:val="24"/>
      <w:szCs w:val="24"/>
    </w:rPr>
  </w:style>
  <w:style w:type="character" w:styleId="HTMLCode">
    <w:name w:val="HTML Code"/>
    <w:basedOn w:val="DefaultParagraphFont"/>
    <w:uiPriority w:val="99"/>
    <w:semiHidden/>
    <w:unhideWhenUsed/>
    <w:rsid w:val="000146B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6946225">
      <w:bodyDiv w:val="1"/>
      <w:marLeft w:val="0"/>
      <w:marRight w:val="0"/>
      <w:marTop w:val="0"/>
      <w:marBottom w:val="0"/>
      <w:divBdr>
        <w:top w:val="none" w:sz="0" w:space="0" w:color="auto"/>
        <w:left w:val="none" w:sz="0" w:space="0" w:color="auto"/>
        <w:bottom w:val="none" w:sz="0" w:space="0" w:color="auto"/>
        <w:right w:val="none" w:sz="0" w:space="0" w:color="auto"/>
      </w:divBdr>
    </w:div>
    <w:div w:id="488787502">
      <w:bodyDiv w:val="1"/>
      <w:marLeft w:val="0"/>
      <w:marRight w:val="0"/>
      <w:marTop w:val="0"/>
      <w:marBottom w:val="0"/>
      <w:divBdr>
        <w:top w:val="none" w:sz="0" w:space="0" w:color="auto"/>
        <w:left w:val="none" w:sz="0" w:space="0" w:color="auto"/>
        <w:bottom w:val="none" w:sz="0" w:space="0" w:color="auto"/>
        <w:right w:val="none" w:sz="0" w:space="0" w:color="auto"/>
      </w:divBdr>
    </w:div>
    <w:div w:id="544219543">
      <w:bodyDiv w:val="1"/>
      <w:marLeft w:val="0"/>
      <w:marRight w:val="0"/>
      <w:marTop w:val="0"/>
      <w:marBottom w:val="0"/>
      <w:divBdr>
        <w:top w:val="none" w:sz="0" w:space="0" w:color="auto"/>
        <w:left w:val="none" w:sz="0" w:space="0" w:color="auto"/>
        <w:bottom w:val="none" w:sz="0" w:space="0" w:color="auto"/>
        <w:right w:val="none" w:sz="0" w:space="0" w:color="auto"/>
      </w:divBdr>
    </w:div>
    <w:div w:id="1374038969">
      <w:bodyDiv w:val="1"/>
      <w:marLeft w:val="0"/>
      <w:marRight w:val="0"/>
      <w:marTop w:val="0"/>
      <w:marBottom w:val="0"/>
      <w:divBdr>
        <w:top w:val="none" w:sz="0" w:space="0" w:color="auto"/>
        <w:left w:val="none" w:sz="0" w:space="0" w:color="auto"/>
        <w:bottom w:val="none" w:sz="0" w:space="0" w:color="auto"/>
        <w:right w:val="none" w:sz="0" w:space="0" w:color="auto"/>
      </w:divBdr>
    </w:div>
    <w:div w:id="1644237200">
      <w:bodyDiv w:val="1"/>
      <w:marLeft w:val="0"/>
      <w:marRight w:val="0"/>
      <w:marTop w:val="0"/>
      <w:marBottom w:val="0"/>
      <w:divBdr>
        <w:top w:val="none" w:sz="0" w:space="0" w:color="auto"/>
        <w:left w:val="none" w:sz="0" w:space="0" w:color="auto"/>
        <w:bottom w:val="none" w:sz="0" w:space="0" w:color="auto"/>
        <w:right w:val="none" w:sz="0" w:space="0" w:color="auto"/>
      </w:divBdr>
    </w:div>
    <w:div w:id="1900282027">
      <w:bodyDiv w:val="1"/>
      <w:marLeft w:val="0"/>
      <w:marRight w:val="0"/>
      <w:marTop w:val="0"/>
      <w:marBottom w:val="0"/>
      <w:divBdr>
        <w:top w:val="none" w:sz="0" w:space="0" w:color="auto"/>
        <w:left w:val="none" w:sz="0" w:space="0" w:color="auto"/>
        <w:bottom w:val="none" w:sz="0" w:space="0" w:color="auto"/>
        <w:right w:val="none" w:sz="0" w:space="0" w:color="auto"/>
      </w:divBdr>
    </w:div>
    <w:div w:id="1950698178">
      <w:bodyDiv w:val="1"/>
      <w:marLeft w:val="0"/>
      <w:marRight w:val="0"/>
      <w:marTop w:val="0"/>
      <w:marBottom w:val="0"/>
      <w:divBdr>
        <w:top w:val="none" w:sz="0" w:space="0" w:color="auto"/>
        <w:left w:val="none" w:sz="0" w:space="0" w:color="auto"/>
        <w:bottom w:val="none" w:sz="0" w:space="0" w:color="auto"/>
        <w:right w:val="none" w:sz="0" w:space="0" w:color="auto"/>
      </w:divBdr>
    </w:div>
    <w:div w:id="1992059199">
      <w:bodyDiv w:val="1"/>
      <w:marLeft w:val="0"/>
      <w:marRight w:val="0"/>
      <w:marTop w:val="0"/>
      <w:marBottom w:val="0"/>
      <w:divBdr>
        <w:top w:val="none" w:sz="0" w:space="0" w:color="auto"/>
        <w:left w:val="none" w:sz="0" w:space="0" w:color="auto"/>
        <w:bottom w:val="none" w:sz="0" w:space="0" w:color="auto"/>
        <w:right w:val="none" w:sz="0" w:space="0" w:color="auto"/>
      </w:divBdr>
      <w:divsChild>
        <w:div w:id="509371342">
          <w:marLeft w:val="0"/>
          <w:marRight w:val="0"/>
          <w:marTop w:val="0"/>
          <w:marBottom w:val="300"/>
          <w:divBdr>
            <w:top w:val="single" w:sz="6" w:space="31" w:color="F5F5F5"/>
            <w:left w:val="single" w:sz="6" w:space="31" w:color="F5F5F5"/>
            <w:bottom w:val="single" w:sz="6" w:space="31" w:color="F5F5F5"/>
            <w:right w:val="single" w:sz="6" w:space="31" w:color="F5F5F5"/>
          </w:divBdr>
        </w:div>
      </w:divsChild>
    </w:div>
    <w:div w:id="2050298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dc.gov/" TargetMode="External"/><Relationship Id="rId18" Type="http://schemas.openxmlformats.org/officeDocument/2006/relationships/hyperlink" Target="http://www.ncdc.noaa.gov/cdr/operationalcdrs.html" TargetMode="External"/><Relationship Id="rId26" Type="http://schemas.openxmlformats.org/officeDocument/2006/relationships/hyperlink" Target="https://royalsocietypublishing.org/doi/full/10.1098/rstb.2014.0135" TargetMode="External"/><Relationship Id="rId3" Type="http://schemas.openxmlformats.org/officeDocument/2006/relationships/customXml" Target="../customXml/item3.xml"/><Relationship Id="rId21" Type="http://schemas.openxmlformats.org/officeDocument/2006/relationships/hyperlink" Target="https://www.who.int/news-room/fact-sheets/detail/dengue-and-severe-dengue" TargetMode="Externa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royalsocietypublishing.org/doi/full/10.1098/rstb.2014.0135" TargetMode="External"/><Relationship Id="rId17" Type="http://schemas.openxmlformats.org/officeDocument/2006/relationships/hyperlink" Target="https://www.ncdc.noaa.gov/oa/climate/ghcn-daily/" TargetMode="External"/><Relationship Id="rId25" Type="http://schemas.openxmlformats.org/officeDocument/2006/relationships/hyperlink" Target="https://royalsocietypublishing.org/doi/full/10.1098/rstb.2014.0135" TargetMode="External"/><Relationship Id="rId33" Type="http://schemas.openxmlformats.org/officeDocument/2006/relationships/hyperlink" Target="https://github.com/mithilgotarne/DengAI-Predicting-Disease-Spread" TargetMode="External"/><Relationship Id="rId2" Type="http://schemas.openxmlformats.org/officeDocument/2006/relationships/customXml" Target="../customXml/item2.xml"/><Relationship Id="rId16" Type="http://schemas.openxmlformats.org/officeDocument/2006/relationships/image" Target="media/image1.tiff"/><Relationship Id="rId20" Type="http://schemas.openxmlformats.org/officeDocument/2006/relationships/hyperlink" Target="https://www.ncdc.noaa.gov/cdr" TargetMode="External"/><Relationship Id="rId29" Type="http://schemas.openxmlformats.org/officeDocument/2006/relationships/hyperlink" Target="https://www.cambridge.org/core/journals/epidemiology-and-infection/article/development-of-a-mechanistic-dengue-simulation-model-for-guangzhou/7AA81F08BA5C6F9FA74F9F50E09B9388"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rstb.royalsocietypublishing.org/content/370/1665/20140135.full" TargetMode="External"/><Relationship Id="rId24" Type="http://schemas.openxmlformats.org/officeDocument/2006/relationships/hyperlink" Target="https://royalsocietypublishing.org/doi/full/10.1098/rstb.2014.0135" TargetMode="External"/><Relationship Id="rId32" Type="http://schemas.openxmlformats.org/officeDocument/2006/relationships/hyperlink" Target="https://medium.com/python-in-plain-english/how-i-solved-the-dengue-fever-competition-question-using-adaboostingregressor-a9e82cb25f95" TargetMode="External"/><Relationship Id="rId5" Type="http://schemas.openxmlformats.org/officeDocument/2006/relationships/numbering" Target="numbering.xml"/><Relationship Id="rId15" Type="http://schemas.openxmlformats.org/officeDocument/2006/relationships/hyperlink" Target="https://www.commerce.gov/" TargetMode="External"/><Relationship Id="rId23" Type="http://schemas.openxmlformats.org/officeDocument/2006/relationships/hyperlink" Target="https://royalsocietypublishing.org/doi/full/10.1098/rstb.2014.0135" TargetMode="External"/><Relationship Id="rId28" Type="http://schemas.openxmlformats.org/officeDocument/2006/relationships/hyperlink" Target="https://doi.org/10.1098/rstb.2014.0135" TargetMode="External"/><Relationship Id="rId10" Type="http://schemas.openxmlformats.org/officeDocument/2006/relationships/endnotes" Target="endnotes.xml"/><Relationship Id="rId19" Type="http://schemas.openxmlformats.org/officeDocument/2006/relationships/hyperlink" Target="http://rda.ucar.edu/datasets/ds093.0/" TargetMode="External"/><Relationship Id="rId31" Type="http://schemas.openxmlformats.org/officeDocument/2006/relationships/hyperlink" Target="https://journals.plos.org/plosone/article?id=10.1371/journal.pone.0226841"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noaa.gov/" TargetMode="External"/><Relationship Id="rId22" Type="http://schemas.openxmlformats.org/officeDocument/2006/relationships/hyperlink" Target="https://royalsocietypublishing.org/doi/full/10.1098/rstb.2014.0135" TargetMode="External"/><Relationship Id="rId27" Type="http://schemas.openxmlformats.org/officeDocument/2006/relationships/hyperlink" Target="https://royalsocietypublishing.org/doi/full/10.1098/rstb.2014.0135" TargetMode="External"/><Relationship Id="rId30" Type="http://schemas.openxmlformats.org/officeDocument/2006/relationships/hyperlink" Target="http://pen.ius.edu.ba/index.php/pen/article/viewFile/442/328" TargetMode="External"/><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5FB9389D07F714FBF9F8FDEBE9F3E76" ma:contentTypeVersion="12" ma:contentTypeDescription="Create a new document." ma:contentTypeScope="" ma:versionID="7aea7c130f2aa41f158f8329e387d1a9">
  <xsd:schema xmlns:xsd="http://www.w3.org/2001/XMLSchema" xmlns:xs="http://www.w3.org/2001/XMLSchema" xmlns:p="http://schemas.microsoft.com/office/2006/metadata/properties" xmlns:ns1="http://schemas.microsoft.com/sharepoint/v3" xmlns:ns3="6871b9be-c4fb-4b4e-9128-1879eaf4d2c4" targetNamespace="http://schemas.microsoft.com/office/2006/metadata/properties" ma:root="true" ma:fieldsID="b8bd4da4ace654c459b288047bf5d084" ns1:_="" ns3:_="">
    <xsd:import namespace="http://schemas.microsoft.com/sharepoint/v3"/>
    <xsd:import namespace="6871b9be-c4fb-4b4e-9128-1879eaf4d2c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3:MediaServiceLocation"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hidden="true" ma:internalName="_ip_UnifiedCompliancePolicyProperties">
      <xsd:simpleType>
        <xsd:restriction base="dms:Note"/>
      </xsd:simpleType>
    </xsd:element>
    <xsd:element name="_ip_UnifiedCompliancePolicyUIAction" ma:index="1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871b9be-c4fb-4b4e-9128-1879eaf4d2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A8E6B2-8B98-4407-8D81-E6158CDCA671}">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EBB549C4-3B33-401B-8AAB-33B92217A059}">
  <ds:schemaRefs>
    <ds:schemaRef ds:uri="http://schemas.microsoft.com/sharepoint/v3/contenttype/forms"/>
  </ds:schemaRefs>
</ds:datastoreItem>
</file>

<file path=customXml/itemProps3.xml><?xml version="1.0" encoding="utf-8"?>
<ds:datastoreItem xmlns:ds="http://schemas.openxmlformats.org/officeDocument/2006/customXml" ds:itemID="{7172FCA8-824C-42BC-9D5E-EAC1888705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871b9be-c4fb-4b4e-9128-1879eaf4d2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006D2FA-5889-47D5-854B-F676A74F4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5620</TotalTime>
  <Pages>9</Pages>
  <Words>2812</Words>
  <Characters>16033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shary</dc:creator>
  <cp:keywords/>
  <dc:description/>
  <cp:lastModifiedBy>Nizam Ahmad</cp:lastModifiedBy>
  <cp:revision>35</cp:revision>
  <dcterms:created xsi:type="dcterms:W3CDTF">2021-02-13T18:45:00Z</dcterms:created>
  <dcterms:modified xsi:type="dcterms:W3CDTF">2021-03-01T19:29:00Z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0x01010075FB9389D07F714FBF9F8FDEBE9F3E76</vt:lpwstr>
  </property>
</Properties>
</file>