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B8D1F" w14:textId="77777777" w:rsidR="00D375C5" w:rsidRDefault="00D375C5" w:rsidP="00D375C5">
      <w:pPr>
        <w:ind w:firstLine="0"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14:paraId="07D19EA1" w14:textId="77777777" w:rsidR="00D375C5" w:rsidRDefault="00D375C5" w:rsidP="00D375C5">
      <w:pPr>
        <w:ind w:firstLine="0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0FBF3B17" w14:textId="77777777" w:rsidR="00D375C5" w:rsidRDefault="00D375C5" w:rsidP="00D375C5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64AA877" w14:textId="77777777" w:rsidR="00D375C5" w:rsidRDefault="00D375C5" w:rsidP="00D375C5">
      <w:pPr>
        <w:ind w:firstLine="0"/>
        <w:jc w:val="center"/>
        <w:rPr>
          <w:szCs w:val="28"/>
        </w:rPr>
      </w:pPr>
    </w:p>
    <w:p w14:paraId="692D9F2A" w14:textId="77777777" w:rsidR="00D375C5" w:rsidRDefault="00D375C5" w:rsidP="00D375C5">
      <w:pPr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технический университет»</w:t>
      </w:r>
    </w:p>
    <w:p w14:paraId="16400878" w14:textId="77777777" w:rsidR="00D375C5" w:rsidRDefault="00D375C5" w:rsidP="00D375C5">
      <w:pPr>
        <w:jc w:val="center"/>
      </w:pPr>
      <w:r>
        <w:t>(ФГБОУ ВО «ВГТУ», ВГТУ)</w:t>
      </w:r>
    </w:p>
    <w:p w14:paraId="3191A0E3" w14:textId="77777777" w:rsidR="00D375C5" w:rsidRDefault="00D375C5" w:rsidP="00D375C5">
      <w:pPr>
        <w:ind w:firstLine="0"/>
        <w:jc w:val="center"/>
        <w:rPr>
          <w:szCs w:val="28"/>
        </w:rPr>
      </w:pPr>
    </w:p>
    <w:p w14:paraId="3AD5EE45" w14:textId="77777777" w:rsidR="00D375C5" w:rsidRDefault="00D375C5" w:rsidP="00D375C5">
      <w:pPr>
        <w:ind w:firstLine="0"/>
        <w:rPr>
          <w:szCs w:val="28"/>
        </w:rPr>
      </w:pPr>
      <w:r>
        <w:rPr>
          <w:b/>
          <w:szCs w:val="28"/>
        </w:rPr>
        <w:t>Факультет</w:t>
      </w:r>
      <w:r>
        <w:rPr>
          <w:szCs w:val="28"/>
        </w:rPr>
        <w:t xml:space="preserve"> информационных технологий и компьютерной безопасности</w:t>
      </w:r>
    </w:p>
    <w:p w14:paraId="3C22A3AF" w14:textId="77777777" w:rsidR="00D375C5" w:rsidRDefault="00D375C5" w:rsidP="00D375C5">
      <w:pPr>
        <w:ind w:left="2124" w:hanging="2124"/>
        <w:rPr>
          <w:szCs w:val="28"/>
        </w:rPr>
      </w:pPr>
      <w:r>
        <w:rPr>
          <w:b/>
          <w:szCs w:val="28"/>
        </w:rPr>
        <w:t>Кафедра</w:t>
      </w:r>
      <w:r>
        <w:rPr>
          <w:szCs w:val="28"/>
        </w:rPr>
        <w:t xml:space="preserve"> систем управления и информационных технологий в строительстве</w:t>
      </w:r>
    </w:p>
    <w:p w14:paraId="17EE4984" w14:textId="77777777" w:rsidR="00D375C5" w:rsidRDefault="00D375C5" w:rsidP="00D375C5">
      <w:pPr>
        <w:ind w:firstLine="0"/>
        <w:jc w:val="center"/>
        <w:rPr>
          <w:szCs w:val="28"/>
        </w:rPr>
      </w:pPr>
    </w:p>
    <w:p w14:paraId="2B8717BC" w14:textId="77777777" w:rsidR="00D375C5" w:rsidRDefault="00D375C5" w:rsidP="00D375C5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№3 </w:t>
      </w:r>
    </w:p>
    <w:p w14:paraId="78A64569" w14:textId="77777777" w:rsidR="00D375C5" w:rsidRDefault="00D375C5" w:rsidP="00D375C5">
      <w:pPr>
        <w:ind w:firstLine="0"/>
        <w:jc w:val="center"/>
        <w:rPr>
          <w:rFonts w:eastAsia="Symbol"/>
          <w:color w:val="000000"/>
          <w:kern w:val="2"/>
          <w:szCs w:val="28"/>
          <w:lang w:eastAsia="zh-CN" w:bidi="hi-IN"/>
        </w:rPr>
      </w:pPr>
      <w:r>
        <w:rPr>
          <w:rFonts w:eastAsia="Symbol"/>
          <w:color w:val="000000"/>
          <w:kern w:val="2"/>
          <w:szCs w:val="28"/>
          <w:lang w:eastAsia="zh-CN" w:bidi="hi-IN"/>
        </w:rPr>
        <w:t>по дисциплине: «Информатика»</w:t>
      </w:r>
    </w:p>
    <w:p w14:paraId="1DC1BD3D" w14:textId="77777777" w:rsidR="00D375C5" w:rsidRDefault="00D375C5" w:rsidP="00D375C5">
      <w:pPr>
        <w:ind w:left="3540" w:firstLine="708"/>
        <w:rPr>
          <w:szCs w:val="28"/>
        </w:rPr>
      </w:pPr>
    </w:p>
    <w:p w14:paraId="2C859CCF" w14:textId="77777777" w:rsidR="00D375C5" w:rsidRDefault="00D375C5" w:rsidP="00D375C5">
      <w:pPr>
        <w:ind w:left="3540" w:firstLine="708"/>
        <w:rPr>
          <w:szCs w:val="28"/>
        </w:rPr>
      </w:pPr>
    </w:p>
    <w:p w14:paraId="1CDD8E43" w14:textId="77777777" w:rsidR="00D375C5" w:rsidRDefault="00D375C5" w:rsidP="00D375C5">
      <w:pPr>
        <w:ind w:left="3540" w:firstLine="429"/>
        <w:rPr>
          <w:szCs w:val="28"/>
        </w:rPr>
      </w:pPr>
      <w:r>
        <w:rPr>
          <w:szCs w:val="28"/>
        </w:rPr>
        <w:t>Выполнил студент: Зайцев Илья</w:t>
      </w:r>
    </w:p>
    <w:p w14:paraId="7AA76ABE" w14:textId="77777777" w:rsidR="00D375C5" w:rsidRDefault="00D375C5" w:rsidP="00D375C5">
      <w:pPr>
        <w:ind w:left="3540" w:firstLine="429"/>
        <w:rPr>
          <w:szCs w:val="28"/>
        </w:rPr>
      </w:pPr>
      <w:r>
        <w:rPr>
          <w:szCs w:val="28"/>
        </w:rPr>
        <w:t>Группа: бИСТ-221</w:t>
      </w:r>
    </w:p>
    <w:p w14:paraId="03B6E307" w14:textId="77777777" w:rsidR="00D375C5" w:rsidRDefault="00D375C5" w:rsidP="00D375C5">
      <w:pPr>
        <w:ind w:left="3540" w:firstLine="429"/>
        <w:rPr>
          <w:szCs w:val="28"/>
        </w:rPr>
      </w:pPr>
      <w:r>
        <w:rPr>
          <w:szCs w:val="28"/>
        </w:rPr>
        <w:t>Руководитель: доцент, к.т.н. Ефимова О.Е.</w:t>
      </w:r>
    </w:p>
    <w:p w14:paraId="1A303B84" w14:textId="77777777" w:rsidR="00D375C5" w:rsidRDefault="00D375C5" w:rsidP="00D375C5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D74B068" wp14:editId="10A06FCF">
                <wp:simplePos x="0" y="0"/>
                <wp:positionH relativeFrom="column">
                  <wp:posOffset>4655820</wp:posOffset>
                </wp:positionH>
                <wp:positionV relativeFrom="paragraph">
                  <wp:posOffset>177800</wp:posOffset>
                </wp:positionV>
                <wp:extent cx="689610" cy="0"/>
                <wp:effectExtent l="0" t="0" r="34290" b="190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541F5" id="Прямая соединительная линия 2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6.6pt,14pt" to="420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">
                <o:lock v:ext="edit" shapetype="f"/>
              </v:line>
            </w:pict>
          </mc:Fallback>
        </mc:AlternateContent>
      </w:r>
      <w:r>
        <w:rPr>
          <w:szCs w:val="28"/>
        </w:rPr>
        <w:t xml:space="preserve">Работа защищена </w:t>
      </w:r>
      <w:proofErr w:type="gramStart"/>
      <w:r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</w:t>
      </w:r>
      <w:r>
        <w:rPr>
          <w:szCs w:val="28"/>
        </w:rPr>
        <w:t xml:space="preserve">» </w:t>
      </w:r>
      <w:r>
        <w:rPr>
          <w:szCs w:val="28"/>
        </w:rPr>
        <w:tab/>
      </w:r>
      <w:r>
        <w:rPr>
          <w:szCs w:val="28"/>
        </w:rPr>
        <w:tab/>
        <w:t xml:space="preserve">          2023г.</w:t>
      </w:r>
    </w:p>
    <w:p w14:paraId="476804BB" w14:textId="77777777" w:rsidR="00D375C5" w:rsidRDefault="00D375C5" w:rsidP="00D375C5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E0C7F" wp14:editId="48625C19">
                <wp:simplePos x="0" y="0"/>
                <wp:positionH relativeFrom="column">
                  <wp:posOffset>5066030</wp:posOffset>
                </wp:positionH>
                <wp:positionV relativeFrom="paragraph">
                  <wp:posOffset>179070</wp:posOffset>
                </wp:positionV>
                <wp:extent cx="752475" cy="298450"/>
                <wp:effectExtent l="0" t="0" r="0" b="635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0E555" w14:textId="77777777" w:rsidR="00D375C5" w:rsidRDefault="00D375C5" w:rsidP="00D375C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0C7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98.9pt;margin-top:14.1pt;width:59.2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" filled="f" stroked="f" strokeweight=".5pt">
                <v:path arrowok="t"/>
                <v:textbox>
                  <w:txbxContent>
                    <w:p w14:paraId="2BA0E555" w14:textId="77777777" w:rsidR="00D375C5" w:rsidRDefault="00D375C5" w:rsidP="00D375C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0073FD95" wp14:editId="7CD3F014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</wp:posOffset>
                </wp:positionV>
                <wp:extent cx="880110" cy="0"/>
                <wp:effectExtent l="0" t="0" r="3429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632BE" id="Прямая соединительная линия 19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3pt,15.5pt" to="462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9AE1CE2" wp14:editId="57970BF4">
                <wp:simplePos x="0" y="0"/>
                <wp:positionH relativeFrom="column">
                  <wp:posOffset>3898900</wp:posOffset>
                </wp:positionH>
                <wp:positionV relativeFrom="paragraph">
                  <wp:posOffset>198120</wp:posOffset>
                </wp:positionV>
                <wp:extent cx="752475" cy="0"/>
                <wp:effectExtent l="0" t="0" r="2857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9BBEF" id="Прямая соединительная линия 1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7pt,15.6pt" to="36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">
                <o:lock v:ext="edit" shapetype="f"/>
              </v:line>
            </w:pict>
          </mc:Fallback>
        </mc:AlternateContent>
      </w:r>
      <w:r>
        <w:rPr>
          <w:szCs w:val="28"/>
        </w:rPr>
        <w:t>С оценкой</w:t>
      </w:r>
    </w:p>
    <w:p w14:paraId="7C8A423C" w14:textId="77777777" w:rsidR="00D375C5" w:rsidRDefault="00D375C5" w:rsidP="00D375C5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5F1C02DD" w14:textId="77777777" w:rsidR="001A1755" w:rsidRDefault="00D375C5" w:rsidP="00D375C5">
      <w:pPr>
        <w:spacing w:after="240" w:line="240" w:lineRule="auto"/>
        <w:ind w:firstLine="0"/>
        <w:jc w:val="center"/>
        <w:rPr>
          <w:b/>
        </w:rPr>
      </w:pPr>
      <w:r w:rsidRPr="00D375C5">
        <w:rPr>
          <w:b/>
        </w:rPr>
        <w:lastRenderedPageBreak/>
        <w:t>Лабораторная работа №3. Решение нелинейных алгебраических уравнений.</w:t>
      </w:r>
    </w:p>
    <w:p w14:paraId="50A6B6EB" w14:textId="77777777" w:rsidR="00D375C5" w:rsidRDefault="00D375C5" w:rsidP="00D375C5">
      <w:pPr>
        <w:spacing w:after="240" w:line="240" w:lineRule="auto"/>
      </w:pPr>
      <w:r>
        <w:t>Цель работы: реализовать программные методы решения нелинейных алгебраических уравнений: метод деления отрезка пополам, метод хорд, метод секущих, метод касательных, метод простых итераций, метод секущих, комбинированный метод касательных и секущих.</w:t>
      </w:r>
    </w:p>
    <w:p w14:paraId="26C43F06" w14:textId="77777777" w:rsidR="00D375C5" w:rsidRDefault="00D375C5" w:rsidP="00D375C5">
      <w:pPr>
        <w:spacing w:line="240" w:lineRule="auto"/>
        <w:ind w:firstLine="0"/>
        <w:jc w:val="center"/>
        <w:rPr>
          <w:b/>
        </w:rPr>
      </w:pPr>
      <w:r w:rsidRPr="00D375C5">
        <w:rPr>
          <w:b/>
        </w:rPr>
        <w:t>Задание</w:t>
      </w:r>
      <w:r>
        <w:rPr>
          <w:b/>
        </w:rPr>
        <w:t xml:space="preserve"> на лабораторную работу</w:t>
      </w:r>
    </w:p>
    <w:p w14:paraId="51B28100" w14:textId="77777777" w:rsidR="00D375C5" w:rsidRDefault="00D375C5" w:rsidP="00D375C5">
      <w:pPr>
        <w:spacing w:line="240" w:lineRule="auto"/>
        <w:ind w:firstLine="0"/>
      </w:pPr>
      <w:r>
        <w:t>1. Реализовать метод деления отрезка пополам и метод хорд.</w:t>
      </w:r>
    </w:p>
    <w:p w14:paraId="480BC334" w14:textId="77777777" w:rsidR="00D375C5" w:rsidRDefault="00D375C5" w:rsidP="00D375C5">
      <w:pPr>
        <w:spacing w:line="240" w:lineRule="auto"/>
        <w:ind w:firstLine="0"/>
      </w:pPr>
      <w:r>
        <w:t>2. Реализовать метод касательных и метод простых и</w:t>
      </w:r>
      <w:r w:rsidR="006805DD">
        <w:t>тераций.</w:t>
      </w:r>
    </w:p>
    <w:p w14:paraId="064C7271" w14:textId="77777777" w:rsidR="00D375C5" w:rsidRDefault="00D375C5" w:rsidP="00D375C5">
      <w:pPr>
        <w:spacing w:line="240" w:lineRule="auto"/>
        <w:ind w:firstLine="0"/>
      </w:pPr>
      <w:r>
        <w:t xml:space="preserve">3. Реализовать метод секущих, построить его блок-схему, реализовать комбинированный метод </w:t>
      </w:r>
      <w:r w:rsidR="008C4D0C">
        <w:t>хорд и касательных</w:t>
      </w:r>
      <w:r>
        <w:t>.</w:t>
      </w:r>
    </w:p>
    <w:p w14:paraId="3DCF16A4" w14:textId="77777777" w:rsidR="00D375C5" w:rsidRDefault="00D375C5" w:rsidP="00D375C5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C4126C" wp14:editId="3B03A43C">
            <wp:extent cx="45720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7741" w14:textId="77777777" w:rsidR="00D375C5" w:rsidRDefault="00D375C5" w:rsidP="00D375C5">
      <w:pPr>
        <w:spacing w:line="240" w:lineRule="auto"/>
        <w:ind w:firstLine="0"/>
        <w:jc w:val="center"/>
      </w:pPr>
      <w:r>
        <w:br w:type="page"/>
      </w:r>
    </w:p>
    <w:p w14:paraId="5C7FE51C" w14:textId="77777777" w:rsidR="00D375C5" w:rsidRDefault="00D375C5" w:rsidP="00D375C5">
      <w:pPr>
        <w:spacing w:line="240" w:lineRule="auto"/>
        <w:ind w:firstLine="0"/>
        <w:jc w:val="center"/>
        <w:rPr>
          <w:b/>
        </w:rPr>
      </w:pPr>
      <w:r w:rsidRPr="00D375C5">
        <w:rPr>
          <w:b/>
        </w:rPr>
        <w:lastRenderedPageBreak/>
        <w:t>Ход выполнения</w:t>
      </w:r>
    </w:p>
    <w:p w14:paraId="31853D9D" w14:textId="77777777" w:rsidR="00D375C5" w:rsidRDefault="00D375C5" w:rsidP="00D375C5">
      <w:pPr>
        <w:pStyle w:val="a3"/>
        <w:spacing w:line="240" w:lineRule="auto"/>
        <w:ind w:firstLine="0"/>
        <w:rPr>
          <w:b/>
        </w:rPr>
      </w:pPr>
      <w:r w:rsidRPr="00D375C5">
        <w:rPr>
          <w:b/>
        </w:rPr>
        <w:t>Задание 1</w:t>
      </w:r>
    </w:p>
    <w:p w14:paraId="5F996CBA" w14:textId="77777777" w:rsidR="006805DD" w:rsidRDefault="006805DD" w:rsidP="006805DD">
      <w:pPr>
        <w:pStyle w:val="a3"/>
        <w:spacing w:line="240" w:lineRule="auto"/>
        <w:ind w:firstLine="0"/>
        <w:jc w:val="center"/>
        <w:rPr>
          <w:b/>
        </w:rPr>
      </w:pPr>
      <w:r>
        <w:rPr>
          <w:b/>
        </w:rPr>
        <w:t>Метод деления пополам</w:t>
      </w:r>
    </w:p>
    <w:p w14:paraId="1BECFA5B" w14:textId="77777777" w:rsidR="00D375C5" w:rsidRDefault="00D375C5" w:rsidP="006805DD">
      <w:pPr>
        <w:pStyle w:val="a3"/>
        <w:keepNext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B26129" wp14:editId="4E4653B6">
            <wp:extent cx="5067300" cy="16447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28" cy="16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4647" w14:textId="77777777" w:rsidR="006805DD" w:rsidRDefault="006805DD" w:rsidP="006805DD">
      <w:pPr>
        <w:pStyle w:val="a3"/>
        <w:keepNext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12B167" wp14:editId="602CADB5">
            <wp:extent cx="50673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E19" w14:textId="77777777" w:rsidR="006805DD" w:rsidRDefault="006805DD" w:rsidP="006805DD">
      <w:pPr>
        <w:pStyle w:val="a3"/>
        <w:keepNext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10EB2C" wp14:editId="7D1AB878">
            <wp:extent cx="506730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BC1D" w14:textId="77777777" w:rsidR="006805DD" w:rsidRDefault="006805DD" w:rsidP="006805DD">
      <w:pPr>
        <w:pStyle w:val="a3"/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23CA5C" wp14:editId="4916DB27">
            <wp:extent cx="507682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4EA5" w14:textId="4F97E8E0" w:rsidR="00D375C5" w:rsidRDefault="00D375C5" w:rsidP="00D375C5">
      <w:pPr>
        <w:pStyle w:val="aa"/>
        <w:ind w:firstLine="0"/>
        <w:jc w:val="center"/>
        <w:rPr>
          <w:i w:val="0"/>
          <w:color w:val="auto"/>
          <w:sz w:val="28"/>
          <w:szCs w:val="28"/>
        </w:rPr>
      </w:pPr>
      <w:r w:rsidRPr="00D375C5">
        <w:rPr>
          <w:i w:val="0"/>
          <w:color w:val="auto"/>
          <w:sz w:val="28"/>
          <w:szCs w:val="28"/>
        </w:rPr>
        <w:t xml:space="preserve">Рисунок </w:t>
      </w:r>
      <w:r w:rsidRPr="00D375C5">
        <w:rPr>
          <w:i w:val="0"/>
          <w:color w:val="auto"/>
          <w:sz w:val="28"/>
          <w:szCs w:val="28"/>
        </w:rPr>
        <w:fldChar w:fldCharType="begin"/>
      </w:r>
      <w:r w:rsidRPr="00D375C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375C5">
        <w:rPr>
          <w:i w:val="0"/>
          <w:color w:val="auto"/>
          <w:sz w:val="28"/>
          <w:szCs w:val="28"/>
        </w:rPr>
        <w:fldChar w:fldCharType="separate"/>
      </w:r>
      <w:r w:rsidR="00D01CE0">
        <w:rPr>
          <w:i w:val="0"/>
          <w:noProof/>
          <w:color w:val="auto"/>
          <w:sz w:val="28"/>
          <w:szCs w:val="28"/>
        </w:rPr>
        <w:t>1</w:t>
      </w:r>
      <w:r w:rsidRPr="00D375C5">
        <w:rPr>
          <w:i w:val="0"/>
          <w:color w:val="auto"/>
          <w:sz w:val="28"/>
          <w:szCs w:val="28"/>
        </w:rPr>
        <w:fldChar w:fldCharType="end"/>
      </w:r>
      <w:r w:rsidR="006805DD">
        <w:rPr>
          <w:i w:val="0"/>
          <w:color w:val="auto"/>
          <w:sz w:val="28"/>
          <w:szCs w:val="28"/>
        </w:rPr>
        <w:t xml:space="preserve">.1, 1.2, 1.3, 1.4 – Результат </w:t>
      </w:r>
      <w:r w:rsidRPr="00D375C5">
        <w:rPr>
          <w:i w:val="0"/>
          <w:color w:val="auto"/>
          <w:sz w:val="28"/>
          <w:szCs w:val="28"/>
        </w:rPr>
        <w:t>работы метода деления пополам</w:t>
      </w:r>
    </w:p>
    <w:p w14:paraId="4AF5ECED" w14:textId="77777777" w:rsidR="006805DD" w:rsidRDefault="006805DD" w:rsidP="006805DD">
      <w:r>
        <w:br w:type="page"/>
      </w:r>
    </w:p>
    <w:p w14:paraId="578F29E5" w14:textId="77777777" w:rsidR="006805DD" w:rsidRDefault="006805DD" w:rsidP="006805DD">
      <w:pPr>
        <w:ind w:firstLine="0"/>
        <w:jc w:val="center"/>
        <w:rPr>
          <w:b/>
        </w:rPr>
      </w:pPr>
      <w:r>
        <w:rPr>
          <w:b/>
        </w:rPr>
        <w:lastRenderedPageBreak/>
        <w:t>Метод хорд</w:t>
      </w:r>
    </w:p>
    <w:p w14:paraId="2A472251" w14:textId="77777777" w:rsidR="006805DD" w:rsidRDefault="006805DD" w:rsidP="006805DD">
      <w:pPr>
        <w:spacing w:line="276" w:lineRule="auto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CE235B2" wp14:editId="5D32AEED">
            <wp:extent cx="50577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3507" w14:textId="77777777" w:rsidR="006805DD" w:rsidRDefault="006805DD" w:rsidP="006805DD">
      <w:pPr>
        <w:spacing w:line="276" w:lineRule="auto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C6D9BF3" wp14:editId="1404C206">
            <wp:extent cx="50673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87A" w14:textId="77777777" w:rsidR="006805DD" w:rsidRDefault="006805DD" w:rsidP="006805DD">
      <w:pPr>
        <w:spacing w:line="276" w:lineRule="auto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59426B1" wp14:editId="6F9D04DA">
            <wp:extent cx="506730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3D3B" w14:textId="77777777" w:rsidR="006805DD" w:rsidRDefault="006805DD" w:rsidP="006805DD">
      <w:pPr>
        <w:spacing w:line="276" w:lineRule="auto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5D01401" wp14:editId="4A9C7175">
            <wp:extent cx="50577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E343" w14:textId="11468A55" w:rsidR="006805DD" w:rsidRDefault="006805DD" w:rsidP="006805DD">
      <w:pPr>
        <w:pStyle w:val="aa"/>
        <w:ind w:firstLine="0"/>
        <w:jc w:val="center"/>
        <w:rPr>
          <w:i w:val="0"/>
          <w:color w:val="auto"/>
          <w:sz w:val="28"/>
          <w:szCs w:val="28"/>
        </w:rPr>
      </w:pPr>
      <w:r w:rsidRPr="006805DD">
        <w:rPr>
          <w:i w:val="0"/>
          <w:color w:val="auto"/>
          <w:sz w:val="28"/>
          <w:szCs w:val="28"/>
        </w:rPr>
        <w:t xml:space="preserve">Рисунок </w:t>
      </w:r>
      <w:r w:rsidRPr="006805DD">
        <w:rPr>
          <w:i w:val="0"/>
          <w:color w:val="auto"/>
          <w:sz w:val="28"/>
          <w:szCs w:val="28"/>
        </w:rPr>
        <w:fldChar w:fldCharType="begin"/>
      </w:r>
      <w:r w:rsidRPr="006805D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805DD">
        <w:rPr>
          <w:i w:val="0"/>
          <w:color w:val="auto"/>
          <w:sz w:val="28"/>
          <w:szCs w:val="28"/>
        </w:rPr>
        <w:fldChar w:fldCharType="separate"/>
      </w:r>
      <w:r w:rsidR="00D01CE0">
        <w:rPr>
          <w:i w:val="0"/>
          <w:noProof/>
          <w:color w:val="auto"/>
          <w:sz w:val="28"/>
          <w:szCs w:val="28"/>
        </w:rPr>
        <w:t>2</w:t>
      </w:r>
      <w:r w:rsidRPr="006805DD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.1, 2.2, 2.3, 2.4 </w:t>
      </w:r>
      <w:r w:rsidRPr="00607A0E">
        <w:rPr>
          <w:i w:val="0"/>
          <w:color w:val="auto"/>
          <w:sz w:val="28"/>
          <w:szCs w:val="28"/>
        </w:rPr>
        <w:t>–</w:t>
      </w:r>
      <w:r>
        <w:rPr>
          <w:i w:val="0"/>
          <w:color w:val="auto"/>
          <w:sz w:val="28"/>
          <w:szCs w:val="28"/>
        </w:rPr>
        <w:t xml:space="preserve"> Результат </w:t>
      </w:r>
      <w:r w:rsidRPr="006805DD">
        <w:rPr>
          <w:i w:val="0"/>
          <w:color w:val="auto"/>
          <w:sz w:val="28"/>
          <w:szCs w:val="28"/>
        </w:rPr>
        <w:t>работы метода хорд</w:t>
      </w:r>
      <w:r>
        <w:rPr>
          <w:i w:val="0"/>
          <w:color w:val="auto"/>
          <w:sz w:val="28"/>
          <w:szCs w:val="28"/>
        </w:rPr>
        <w:br w:type="page"/>
      </w:r>
    </w:p>
    <w:p w14:paraId="1FD37196" w14:textId="77777777" w:rsidR="006805DD" w:rsidRDefault="006805DD" w:rsidP="006805DD">
      <w:pPr>
        <w:pStyle w:val="aa"/>
        <w:spacing w:after="0"/>
        <w:ind w:firstLine="0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lastRenderedPageBreak/>
        <w:t>Задание 2</w:t>
      </w:r>
    </w:p>
    <w:p w14:paraId="0DB93EB8" w14:textId="77777777" w:rsidR="006805DD" w:rsidRDefault="006805DD" w:rsidP="006805DD">
      <w:pPr>
        <w:ind w:firstLine="0"/>
        <w:jc w:val="center"/>
        <w:rPr>
          <w:b/>
        </w:rPr>
      </w:pPr>
      <w:r w:rsidRPr="006805DD">
        <w:rPr>
          <w:b/>
        </w:rPr>
        <w:t>Метод касательных</w:t>
      </w:r>
    </w:p>
    <w:p w14:paraId="16A7C74D" w14:textId="77777777" w:rsidR="00607A0E" w:rsidRDefault="006805DD" w:rsidP="00607A0E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5F34D9" wp14:editId="1F7B34F6">
            <wp:extent cx="506730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5DD">
        <w:rPr>
          <w:noProof/>
          <w:lang w:eastAsia="ru-RU"/>
        </w:rPr>
        <w:t xml:space="preserve"> </w:t>
      </w:r>
    </w:p>
    <w:p w14:paraId="3D95A020" w14:textId="77777777" w:rsidR="00607A0E" w:rsidRDefault="00607A0E" w:rsidP="00607A0E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C215E01" wp14:editId="17201F3D">
            <wp:extent cx="5057775" cy="1657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CC95" w14:textId="77777777" w:rsidR="00607A0E" w:rsidRDefault="00607A0E" w:rsidP="00607A0E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65B1697" wp14:editId="2F7E77DF">
            <wp:extent cx="50768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4B9E" w14:textId="77777777" w:rsidR="00607A0E" w:rsidRDefault="006805DD" w:rsidP="00607A0E">
      <w:pPr>
        <w:spacing w:line="240" w:lineRule="auto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4AB89D2" wp14:editId="53D32FEE">
            <wp:extent cx="5067300" cy="165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DEC" w14:textId="7D44A6CF" w:rsidR="006805DD" w:rsidRDefault="00607A0E" w:rsidP="00607A0E">
      <w:pPr>
        <w:pStyle w:val="aa"/>
        <w:ind w:firstLine="0"/>
        <w:jc w:val="center"/>
        <w:rPr>
          <w:i w:val="0"/>
          <w:color w:val="auto"/>
          <w:sz w:val="28"/>
          <w:szCs w:val="28"/>
        </w:rPr>
      </w:pPr>
      <w:r w:rsidRPr="00607A0E">
        <w:rPr>
          <w:i w:val="0"/>
          <w:color w:val="auto"/>
          <w:sz w:val="28"/>
          <w:szCs w:val="28"/>
        </w:rPr>
        <w:t xml:space="preserve">Рисунок </w:t>
      </w:r>
      <w:r w:rsidRPr="00607A0E">
        <w:rPr>
          <w:i w:val="0"/>
          <w:color w:val="auto"/>
          <w:sz w:val="28"/>
          <w:szCs w:val="28"/>
        </w:rPr>
        <w:fldChar w:fldCharType="begin"/>
      </w:r>
      <w:r w:rsidRPr="00607A0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07A0E">
        <w:rPr>
          <w:i w:val="0"/>
          <w:color w:val="auto"/>
          <w:sz w:val="28"/>
          <w:szCs w:val="28"/>
        </w:rPr>
        <w:fldChar w:fldCharType="separate"/>
      </w:r>
      <w:r w:rsidR="00D01CE0">
        <w:rPr>
          <w:i w:val="0"/>
          <w:noProof/>
          <w:color w:val="auto"/>
          <w:sz w:val="28"/>
          <w:szCs w:val="28"/>
        </w:rPr>
        <w:t>3</w:t>
      </w:r>
      <w:r w:rsidRPr="00607A0E">
        <w:rPr>
          <w:i w:val="0"/>
          <w:color w:val="auto"/>
          <w:sz w:val="28"/>
          <w:szCs w:val="28"/>
        </w:rPr>
        <w:fldChar w:fldCharType="end"/>
      </w:r>
      <w:r w:rsidR="00D01CE0">
        <w:rPr>
          <w:i w:val="0"/>
          <w:color w:val="auto"/>
          <w:sz w:val="28"/>
          <w:szCs w:val="28"/>
        </w:rPr>
        <w:t xml:space="preserve">.1, </w:t>
      </w:r>
      <w:r>
        <w:rPr>
          <w:i w:val="0"/>
          <w:color w:val="auto"/>
          <w:sz w:val="28"/>
          <w:szCs w:val="28"/>
        </w:rPr>
        <w:t xml:space="preserve">3.2, 3.3, 3.4 </w:t>
      </w:r>
      <w:r w:rsidRPr="008C4D0C">
        <w:rPr>
          <w:i w:val="0"/>
          <w:color w:val="auto"/>
          <w:sz w:val="28"/>
          <w:szCs w:val="28"/>
        </w:rPr>
        <w:t>–</w:t>
      </w:r>
      <w:r>
        <w:rPr>
          <w:i w:val="0"/>
          <w:color w:val="auto"/>
          <w:sz w:val="28"/>
          <w:szCs w:val="28"/>
        </w:rPr>
        <w:t xml:space="preserve"> Результат </w:t>
      </w:r>
      <w:r w:rsidRPr="00607A0E">
        <w:rPr>
          <w:i w:val="0"/>
          <w:color w:val="auto"/>
          <w:sz w:val="28"/>
          <w:szCs w:val="28"/>
        </w:rPr>
        <w:t>работы метода касательных</w:t>
      </w:r>
    </w:p>
    <w:p w14:paraId="4FB8D230" w14:textId="77777777" w:rsidR="00607A0E" w:rsidRPr="008C4D0C" w:rsidRDefault="00607A0E" w:rsidP="00607A0E">
      <w:r w:rsidRPr="008C4D0C">
        <w:br w:type="page"/>
      </w:r>
    </w:p>
    <w:p w14:paraId="006451E9" w14:textId="77777777" w:rsidR="00607A0E" w:rsidRDefault="00607A0E" w:rsidP="00607A0E">
      <w:pPr>
        <w:ind w:firstLine="0"/>
        <w:jc w:val="center"/>
        <w:rPr>
          <w:b/>
        </w:rPr>
      </w:pPr>
      <w:r w:rsidRPr="00607A0E">
        <w:rPr>
          <w:b/>
        </w:rPr>
        <w:lastRenderedPageBreak/>
        <w:t>Метод простых итераций</w:t>
      </w:r>
    </w:p>
    <w:p w14:paraId="23A6FC49" w14:textId="61939FE6" w:rsidR="00607A0E" w:rsidRDefault="00D01CE0" w:rsidP="00D01CE0">
      <w:pPr>
        <w:spacing w:line="276" w:lineRule="auto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D04DAFD" wp14:editId="6E51FAD8">
            <wp:extent cx="5057775" cy="1676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1FA1" w14:textId="68788029" w:rsidR="00D01CE0" w:rsidRDefault="00D01CE0" w:rsidP="00607A0E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278F554" wp14:editId="35685F26">
            <wp:extent cx="5076825" cy="1657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A41F" w14:textId="7F4767E3" w:rsidR="00D01CE0" w:rsidRDefault="00D01CE0" w:rsidP="00607A0E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9358C0F" wp14:editId="064AD12D">
            <wp:extent cx="5067300" cy="1647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086" w14:textId="77777777" w:rsidR="00D01CE0" w:rsidRDefault="00D01CE0" w:rsidP="00D01CE0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BB5CA8" wp14:editId="2BDE6948">
            <wp:extent cx="5038725" cy="1657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9D81" w14:textId="2B66104F" w:rsidR="00D01CE0" w:rsidRPr="00D01CE0" w:rsidRDefault="00D01CE0" w:rsidP="00D01CE0">
      <w:pPr>
        <w:pStyle w:val="aa"/>
        <w:ind w:firstLine="0"/>
        <w:jc w:val="center"/>
        <w:rPr>
          <w:i w:val="0"/>
          <w:color w:val="auto"/>
          <w:sz w:val="28"/>
        </w:rPr>
      </w:pPr>
      <w:r w:rsidRPr="00D01CE0">
        <w:rPr>
          <w:i w:val="0"/>
          <w:color w:val="auto"/>
          <w:sz w:val="28"/>
        </w:rPr>
        <w:t xml:space="preserve">Рисунок </w:t>
      </w:r>
      <w:r w:rsidRPr="00D01CE0">
        <w:rPr>
          <w:i w:val="0"/>
          <w:color w:val="auto"/>
          <w:sz w:val="28"/>
        </w:rPr>
        <w:fldChar w:fldCharType="begin"/>
      </w:r>
      <w:r w:rsidRPr="00D01CE0">
        <w:rPr>
          <w:i w:val="0"/>
          <w:color w:val="auto"/>
          <w:sz w:val="28"/>
        </w:rPr>
        <w:instrText xml:space="preserve"> SEQ Рисунок \* ARABIC </w:instrText>
      </w:r>
      <w:r w:rsidRPr="00D01CE0">
        <w:rPr>
          <w:i w:val="0"/>
          <w:color w:val="auto"/>
          <w:sz w:val="28"/>
        </w:rPr>
        <w:fldChar w:fldCharType="separate"/>
      </w:r>
      <w:r w:rsidRPr="00D01CE0">
        <w:rPr>
          <w:i w:val="0"/>
          <w:noProof/>
          <w:color w:val="auto"/>
          <w:sz w:val="28"/>
        </w:rPr>
        <w:t>4</w:t>
      </w:r>
      <w:r w:rsidRPr="00D01CE0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.1, 4.2, 4.3, 4.4 – Результат </w:t>
      </w:r>
      <w:r w:rsidRPr="00D01CE0">
        <w:rPr>
          <w:i w:val="0"/>
          <w:color w:val="auto"/>
          <w:sz w:val="28"/>
        </w:rPr>
        <w:t>работы метода простых итераций</w:t>
      </w:r>
    </w:p>
    <w:p w14:paraId="716966AC" w14:textId="76E89800" w:rsidR="00D01CE0" w:rsidRPr="008C4D0C" w:rsidRDefault="00D01CE0" w:rsidP="00607A0E">
      <w:pPr>
        <w:ind w:firstLine="0"/>
        <w:jc w:val="center"/>
        <w:rPr>
          <w:b/>
        </w:rPr>
      </w:pPr>
    </w:p>
    <w:p w14:paraId="58294F8A" w14:textId="77777777" w:rsidR="00607A0E" w:rsidRPr="008C4D0C" w:rsidRDefault="00607A0E" w:rsidP="00607A0E">
      <w:pPr>
        <w:ind w:firstLine="0"/>
        <w:jc w:val="center"/>
        <w:rPr>
          <w:b/>
        </w:rPr>
      </w:pPr>
      <w:r w:rsidRPr="008C4D0C">
        <w:rPr>
          <w:b/>
        </w:rPr>
        <w:br w:type="page"/>
      </w:r>
    </w:p>
    <w:p w14:paraId="43DD5340" w14:textId="77777777" w:rsidR="00607A0E" w:rsidRDefault="00607A0E" w:rsidP="00607A0E">
      <w:pPr>
        <w:ind w:firstLine="0"/>
        <w:rPr>
          <w:b/>
        </w:rPr>
      </w:pPr>
      <w:r>
        <w:rPr>
          <w:b/>
        </w:rPr>
        <w:lastRenderedPageBreak/>
        <w:t>Задание 3</w:t>
      </w:r>
    </w:p>
    <w:p w14:paraId="1CCF8A3B" w14:textId="77777777" w:rsidR="00607A0E" w:rsidRDefault="00607A0E" w:rsidP="00607A0E">
      <w:pPr>
        <w:ind w:firstLine="0"/>
        <w:jc w:val="center"/>
        <w:rPr>
          <w:b/>
        </w:rPr>
      </w:pPr>
      <w:r>
        <w:rPr>
          <w:b/>
        </w:rPr>
        <w:t>Метод секущих</w:t>
      </w:r>
    </w:p>
    <w:p w14:paraId="60F6B3F3" w14:textId="77777777" w:rsidR="00607A0E" w:rsidRDefault="00607A0E" w:rsidP="00607A0E">
      <w:pPr>
        <w:keepNext/>
        <w:ind w:firstLine="0"/>
        <w:jc w:val="center"/>
      </w:pPr>
      <w:r>
        <w:rPr>
          <w:b/>
          <w:noProof/>
          <w:lang w:eastAsia="ru-RU"/>
        </w:rPr>
        <w:drawing>
          <wp:inline distT="0" distB="0" distL="0" distR="0" wp14:anchorId="67E293DA" wp14:editId="7A4EFC97">
            <wp:extent cx="3308413" cy="4150759"/>
            <wp:effectExtent l="0" t="0" r="6350" b="2540"/>
            <wp:docPr id="14" name="Рисунок 14" descr="C:\Users\zaits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ts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60" cy="41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6C28" w14:textId="420D11FA" w:rsidR="00607A0E" w:rsidRDefault="00607A0E" w:rsidP="00607A0E">
      <w:pPr>
        <w:pStyle w:val="aa"/>
        <w:ind w:firstLine="0"/>
        <w:jc w:val="center"/>
        <w:rPr>
          <w:i w:val="0"/>
          <w:color w:val="auto"/>
          <w:sz w:val="28"/>
          <w:szCs w:val="28"/>
        </w:rPr>
      </w:pPr>
      <w:r w:rsidRPr="00607A0E">
        <w:rPr>
          <w:i w:val="0"/>
          <w:color w:val="auto"/>
          <w:sz w:val="28"/>
          <w:szCs w:val="28"/>
        </w:rPr>
        <w:t xml:space="preserve">Рисунок </w:t>
      </w:r>
      <w:r w:rsidRPr="00607A0E">
        <w:rPr>
          <w:i w:val="0"/>
          <w:color w:val="auto"/>
          <w:sz w:val="28"/>
          <w:szCs w:val="28"/>
        </w:rPr>
        <w:fldChar w:fldCharType="begin"/>
      </w:r>
      <w:r w:rsidRPr="00607A0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07A0E">
        <w:rPr>
          <w:i w:val="0"/>
          <w:color w:val="auto"/>
          <w:sz w:val="28"/>
          <w:szCs w:val="28"/>
        </w:rPr>
        <w:fldChar w:fldCharType="separate"/>
      </w:r>
      <w:r w:rsidR="00D01CE0">
        <w:rPr>
          <w:i w:val="0"/>
          <w:noProof/>
          <w:color w:val="auto"/>
          <w:sz w:val="28"/>
          <w:szCs w:val="28"/>
        </w:rPr>
        <w:t>5</w:t>
      </w:r>
      <w:r w:rsidRPr="00607A0E">
        <w:rPr>
          <w:i w:val="0"/>
          <w:color w:val="auto"/>
          <w:sz w:val="28"/>
          <w:szCs w:val="28"/>
        </w:rPr>
        <w:fldChar w:fldCharType="end"/>
      </w:r>
      <w:r w:rsidRPr="00607A0E">
        <w:rPr>
          <w:i w:val="0"/>
          <w:color w:val="auto"/>
          <w:sz w:val="28"/>
          <w:szCs w:val="28"/>
        </w:rPr>
        <w:t>-Блок-схема метода секущих</w:t>
      </w:r>
    </w:p>
    <w:p w14:paraId="21DC368A" w14:textId="77777777" w:rsidR="00607A0E" w:rsidRDefault="00607A0E" w:rsidP="00607A0E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607A0E">
        <w:rPr>
          <w:shd w:val="clear" w:color="auto" w:fill="FFFFFF"/>
        </w:rPr>
        <w:t xml:space="preserve"> методе секущих на каждом шаге вычисляется только одно значение функции, в то время как в методе </w:t>
      </w:r>
      <w:r>
        <w:rPr>
          <w:shd w:val="clear" w:color="auto" w:fill="FFFFFF"/>
        </w:rPr>
        <w:t>касательных</w:t>
      </w:r>
      <w:r w:rsidRPr="00607A0E">
        <w:rPr>
          <w:shd w:val="clear" w:color="auto" w:fill="FFFFFF"/>
        </w:rPr>
        <w:t xml:space="preserve"> вычисляются зна</w:t>
      </w:r>
      <w:r>
        <w:rPr>
          <w:shd w:val="clear" w:color="auto" w:fill="FFFFFF"/>
        </w:rPr>
        <w:t>чения функции и ее производной. В методе</w:t>
      </w:r>
      <w:r w:rsidRPr="00607A0E">
        <w:rPr>
          <w:shd w:val="clear" w:color="auto" w:fill="FFFFFF"/>
        </w:rPr>
        <w:t xml:space="preserve"> Ньютона из-за погрешности в определении производной для нахождения корня требуется выполнить большее количество шагов</w:t>
      </w:r>
      <w:r>
        <w:rPr>
          <w:shd w:val="clear" w:color="auto" w:fill="FFFFFF"/>
        </w:rPr>
        <w:t xml:space="preserve">. </w:t>
      </w:r>
    </w:p>
    <w:p w14:paraId="1825174A" w14:textId="77777777" w:rsidR="008C4D0C" w:rsidRDefault="008C4D0C" w:rsidP="00607A0E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1FB2C7A" w14:textId="77777777" w:rsidR="008C4D0C" w:rsidRDefault="008C4D0C" w:rsidP="008C4D0C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019B4D" wp14:editId="53AFB49C">
            <wp:extent cx="5067300" cy="164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FCE" w14:textId="77777777" w:rsidR="008C4D0C" w:rsidRDefault="008C4D0C" w:rsidP="008C4D0C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3D2A5C" wp14:editId="1C8EEEDB">
            <wp:extent cx="508635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9B9" w14:textId="77777777" w:rsidR="008C4D0C" w:rsidRDefault="008C4D0C" w:rsidP="008C4D0C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E5BE88" wp14:editId="04CB2B5F">
            <wp:extent cx="5086350" cy="165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99A9" w14:textId="77777777" w:rsidR="008C4D0C" w:rsidRDefault="008C4D0C" w:rsidP="008C4D0C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6DFC76" wp14:editId="407AF77C">
            <wp:extent cx="5067300" cy="1647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BEDD" w14:textId="50E99CE8" w:rsidR="008C4D0C" w:rsidRDefault="008C4D0C" w:rsidP="008C4D0C">
      <w:pPr>
        <w:pStyle w:val="aa"/>
        <w:ind w:firstLine="0"/>
        <w:jc w:val="center"/>
        <w:rPr>
          <w:i w:val="0"/>
          <w:color w:val="auto"/>
          <w:sz w:val="28"/>
          <w:szCs w:val="28"/>
        </w:rPr>
      </w:pPr>
      <w:r w:rsidRPr="008C4D0C">
        <w:rPr>
          <w:i w:val="0"/>
          <w:color w:val="auto"/>
          <w:sz w:val="28"/>
          <w:szCs w:val="28"/>
        </w:rPr>
        <w:t xml:space="preserve">Рисунок </w:t>
      </w:r>
      <w:r w:rsidRPr="008C4D0C">
        <w:rPr>
          <w:i w:val="0"/>
          <w:color w:val="auto"/>
          <w:sz w:val="28"/>
          <w:szCs w:val="28"/>
        </w:rPr>
        <w:fldChar w:fldCharType="begin"/>
      </w:r>
      <w:r w:rsidRPr="008C4D0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C4D0C">
        <w:rPr>
          <w:i w:val="0"/>
          <w:color w:val="auto"/>
          <w:sz w:val="28"/>
          <w:szCs w:val="28"/>
        </w:rPr>
        <w:fldChar w:fldCharType="separate"/>
      </w:r>
      <w:r w:rsidR="00D01CE0">
        <w:rPr>
          <w:i w:val="0"/>
          <w:noProof/>
          <w:color w:val="auto"/>
          <w:sz w:val="28"/>
          <w:szCs w:val="28"/>
        </w:rPr>
        <w:t>6</w:t>
      </w:r>
      <w:r w:rsidRPr="008C4D0C">
        <w:rPr>
          <w:i w:val="0"/>
          <w:color w:val="auto"/>
          <w:sz w:val="28"/>
          <w:szCs w:val="28"/>
        </w:rPr>
        <w:fldChar w:fldCharType="end"/>
      </w:r>
      <w:r w:rsidR="00D01CE0">
        <w:rPr>
          <w:i w:val="0"/>
          <w:color w:val="auto"/>
          <w:sz w:val="28"/>
          <w:szCs w:val="28"/>
        </w:rPr>
        <w:t xml:space="preserve">.1, 6.2, 6.3, 6.4 – Результат </w:t>
      </w:r>
      <w:r w:rsidRPr="008C4D0C">
        <w:rPr>
          <w:i w:val="0"/>
          <w:color w:val="auto"/>
          <w:sz w:val="28"/>
          <w:szCs w:val="28"/>
        </w:rPr>
        <w:t>работы метода секущих</w:t>
      </w:r>
    </w:p>
    <w:p w14:paraId="20C7EF4A" w14:textId="77777777" w:rsidR="008C4D0C" w:rsidRPr="00946804" w:rsidRDefault="008C4D0C" w:rsidP="008C4D0C">
      <w:r w:rsidRPr="00946804">
        <w:br w:type="page"/>
      </w:r>
    </w:p>
    <w:p w14:paraId="3133BCE8" w14:textId="77777777" w:rsidR="008C4D0C" w:rsidRDefault="008C4D0C" w:rsidP="008C4D0C">
      <w:pPr>
        <w:ind w:firstLine="0"/>
        <w:jc w:val="center"/>
        <w:rPr>
          <w:b/>
        </w:rPr>
      </w:pPr>
      <w:r w:rsidRPr="008C4D0C">
        <w:rPr>
          <w:b/>
        </w:rPr>
        <w:lastRenderedPageBreak/>
        <w:t>Комбинированный метод хорд и касательных</w:t>
      </w:r>
    </w:p>
    <w:p w14:paraId="28E2CDA6" w14:textId="77777777" w:rsidR="008C4D0C" w:rsidRPr="008C4D0C" w:rsidRDefault="008C4D0C" w:rsidP="008C4D0C">
      <w:pPr>
        <w:pStyle w:val="a3"/>
        <w:spacing w:line="240" w:lineRule="auto"/>
        <w:rPr>
          <w:color w:val="000000"/>
        </w:rPr>
      </w:pPr>
      <w:r w:rsidRPr="008C4D0C">
        <w:rPr>
          <w:color w:val="000000"/>
        </w:rPr>
        <w:t xml:space="preserve">Методы хорд и касательных дают приближения корня с разных сторон. Поэтому их часто применяют в сочетании друг с другом, и уточнение корня происходит быстрее. </w:t>
      </w:r>
    </w:p>
    <w:p w14:paraId="1FF82A14" w14:textId="77777777" w:rsidR="008C4D0C" w:rsidRDefault="008C4D0C" w:rsidP="008C4D0C">
      <w:pPr>
        <w:pStyle w:val="a3"/>
        <w:spacing w:line="240" w:lineRule="auto"/>
        <w:rPr>
          <w:color w:val="000000"/>
        </w:rPr>
      </w:pPr>
      <w:r w:rsidRPr="008C4D0C">
        <w:rPr>
          <w:color w:val="000000"/>
        </w:rPr>
        <w:t>Преимущества комбинированного метода хорд и касательных заключаются в том, что он обычно сходится быстрее, чем методы хорд и касательных, применяемые по отдельности. Также он может сходиться к корню, который находится далеко от начального приближения. Однако он может быть более сложным в реализации и требовать больше вычислительных ресурсов.</w:t>
      </w:r>
    </w:p>
    <w:p w14:paraId="0E7313C4" w14:textId="24349280" w:rsidR="00CD2C95" w:rsidRDefault="00946804" w:rsidP="00946804">
      <w:pPr>
        <w:pStyle w:val="a3"/>
        <w:spacing w:line="240" w:lineRule="auto"/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41072A0A" wp14:editId="4AE495B4">
            <wp:extent cx="5076825" cy="1647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0E2" w14:textId="729FB59C" w:rsidR="00946804" w:rsidRDefault="00946804" w:rsidP="00946804">
      <w:pPr>
        <w:pStyle w:val="a3"/>
        <w:spacing w:line="276" w:lineRule="auto"/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3CF125B8" wp14:editId="0A40CA5B">
            <wp:extent cx="5038725" cy="1657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167B" w14:textId="08D7512D" w:rsidR="00946804" w:rsidRDefault="00946804" w:rsidP="00946804">
      <w:pPr>
        <w:pStyle w:val="a3"/>
        <w:spacing w:line="240" w:lineRule="auto"/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26504631" wp14:editId="70A18E07">
            <wp:extent cx="5038725" cy="1666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4A6A" w14:textId="77777777" w:rsidR="00946804" w:rsidRDefault="00946804" w:rsidP="00946804">
      <w:pPr>
        <w:pStyle w:val="a3"/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1C166E" wp14:editId="53957644">
            <wp:extent cx="5057775" cy="1638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08D" w14:textId="03EC180E" w:rsidR="00946804" w:rsidRDefault="00946804" w:rsidP="00946804">
      <w:pPr>
        <w:pStyle w:val="aa"/>
        <w:ind w:firstLine="0"/>
        <w:jc w:val="center"/>
        <w:rPr>
          <w:i w:val="0"/>
          <w:color w:val="auto"/>
          <w:sz w:val="28"/>
          <w:szCs w:val="28"/>
        </w:rPr>
      </w:pPr>
      <w:r w:rsidRPr="00946804">
        <w:rPr>
          <w:i w:val="0"/>
          <w:color w:val="auto"/>
          <w:sz w:val="28"/>
          <w:szCs w:val="28"/>
        </w:rPr>
        <w:t xml:space="preserve">Рисунок </w:t>
      </w:r>
      <w:r w:rsidRPr="00946804">
        <w:rPr>
          <w:i w:val="0"/>
          <w:color w:val="auto"/>
          <w:sz w:val="28"/>
          <w:szCs w:val="28"/>
        </w:rPr>
        <w:fldChar w:fldCharType="begin"/>
      </w:r>
      <w:r w:rsidRPr="0094680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46804">
        <w:rPr>
          <w:i w:val="0"/>
          <w:color w:val="auto"/>
          <w:sz w:val="28"/>
          <w:szCs w:val="28"/>
        </w:rPr>
        <w:fldChar w:fldCharType="separate"/>
      </w:r>
      <w:r w:rsidR="00D01CE0">
        <w:rPr>
          <w:i w:val="0"/>
          <w:noProof/>
          <w:color w:val="auto"/>
          <w:sz w:val="28"/>
          <w:szCs w:val="28"/>
        </w:rPr>
        <w:t>7</w:t>
      </w:r>
      <w:r w:rsidRPr="00946804">
        <w:rPr>
          <w:i w:val="0"/>
          <w:color w:val="auto"/>
          <w:sz w:val="28"/>
          <w:szCs w:val="28"/>
        </w:rPr>
        <w:fldChar w:fldCharType="end"/>
      </w:r>
      <w:r w:rsidR="00D01CE0">
        <w:rPr>
          <w:i w:val="0"/>
          <w:color w:val="auto"/>
          <w:sz w:val="28"/>
          <w:szCs w:val="28"/>
        </w:rPr>
        <w:t xml:space="preserve">.1, 7.2, 7.3, 7.4 – Результат </w:t>
      </w:r>
      <w:r w:rsidRPr="00946804">
        <w:rPr>
          <w:i w:val="0"/>
          <w:color w:val="auto"/>
          <w:sz w:val="28"/>
          <w:szCs w:val="28"/>
        </w:rPr>
        <w:t>работы комбинированного метода хорд и касательных</w:t>
      </w:r>
    </w:p>
    <w:p w14:paraId="0F48FD7E" w14:textId="77777777" w:rsidR="00E226B4" w:rsidRDefault="00C42236" w:rsidP="00E226B4">
      <w:pPr>
        <w:pStyle w:val="a3"/>
        <w:spacing w:line="240" w:lineRule="auto"/>
      </w:pPr>
      <w:r w:rsidRPr="00C42236">
        <w:rPr>
          <w:b/>
        </w:rPr>
        <w:lastRenderedPageBreak/>
        <w:t>Вывод</w:t>
      </w:r>
      <w:r>
        <w:t>: в ходе лабораторной работы были применены методы для поиска корней нелинейного выражения</w:t>
      </w:r>
      <w:r w:rsidR="000D4E13">
        <w:t xml:space="preserve"> и выявлены следующие результаты:</w:t>
      </w:r>
      <w:r w:rsidR="00E226B4">
        <w:t xml:space="preserve"> </w:t>
      </w:r>
    </w:p>
    <w:p w14:paraId="7236AC3E" w14:textId="77777777" w:rsidR="00C26662" w:rsidRDefault="00C26662" w:rsidP="00C26662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 xml:space="preserve">Самым быстрым методом в решении нашего выражения является </w:t>
      </w:r>
      <w:r w:rsidRPr="00C26662">
        <w:rPr>
          <w:u w:val="single"/>
        </w:rPr>
        <w:t>комбинированный метод хорд и касательных</w:t>
      </w:r>
      <w:r>
        <w:t>;</w:t>
      </w:r>
    </w:p>
    <w:p w14:paraId="72AFB8DA" w14:textId="5EF36E98" w:rsidR="00E226B4" w:rsidRPr="00C26662" w:rsidRDefault="00C26662" w:rsidP="00C26662">
      <w:pPr>
        <w:pStyle w:val="a3"/>
        <w:numPr>
          <w:ilvl w:val="0"/>
          <w:numId w:val="2"/>
        </w:numPr>
        <w:spacing w:line="240" w:lineRule="auto"/>
        <w:ind w:left="0" w:firstLine="0"/>
        <w:rPr>
          <w:u w:val="single"/>
        </w:rPr>
      </w:pPr>
      <w:r>
        <w:t xml:space="preserve">Самым точным методом в решении нашего выражения является </w:t>
      </w:r>
      <w:r w:rsidRPr="00C26662">
        <w:rPr>
          <w:u w:val="single"/>
        </w:rPr>
        <w:t>метод касательных;</w:t>
      </w:r>
    </w:p>
    <w:p w14:paraId="0E29F725" w14:textId="66CBC0A7" w:rsidR="00C26662" w:rsidRDefault="00C26662" w:rsidP="007B1AE5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 xml:space="preserve">Самым медленным методом в решении нашего выражения является </w:t>
      </w:r>
      <w:r w:rsidRPr="00C26662">
        <w:rPr>
          <w:u w:val="single"/>
        </w:rPr>
        <w:t>метод хорд;</w:t>
      </w:r>
      <w:bookmarkStart w:id="0" w:name="_GoBack"/>
      <w:bookmarkEnd w:id="0"/>
    </w:p>
    <w:p w14:paraId="1D1041AD" w14:textId="26670937" w:rsidR="00C26662" w:rsidRDefault="00C26662" w:rsidP="00E226B4">
      <w:pPr>
        <w:pStyle w:val="a3"/>
        <w:spacing w:line="240" w:lineRule="auto"/>
        <w:ind w:firstLine="0"/>
      </w:pPr>
      <w:r>
        <w:tab/>
      </w:r>
    </w:p>
    <w:p w14:paraId="136393DA" w14:textId="7627E610" w:rsidR="00C42236" w:rsidRPr="00C42236" w:rsidRDefault="00E226B4" w:rsidP="00E226B4">
      <w:pPr>
        <w:pStyle w:val="a3"/>
        <w:spacing w:line="240" w:lineRule="auto"/>
        <w:ind w:firstLine="0"/>
      </w:pPr>
      <w:r>
        <w:t xml:space="preserve"> </w:t>
      </w:r>
    </w:p>
    <w:p w14:paraId="626AF789" w14:textId="036C4267" w:rsidR="00946804" w:rsidRPr="00E226B4" w:rsidRDefault="00D01CE0" w:rsidP="00946804">
      <w:pPr>
        <w:pStyle w:val="a3"/>
        <w:spacing w:line="240" w:lineRule="auto"/>
        <w:ind w:firstLine="0"/>
        <w:jc w:val="center"/>
        <w:rPr>
          <w:b/>
          <w:color w:val="000000"/>
        </w:rPr>
      </w:pPr>
      <w:r w:rsidRPr="00D01CE0">
        <w:rPr>
          <w:b/>
          <w:color w:val="000000"/>
        </w:rPr>
        <w:t>Листинг</w:t>
      </w:r>
      <w:r w:rsidRPr="00E226B4">
        <w:rPr>
          <w:b/>
          <w:color w:val="000000"/>
        </w:rPr>
        <w:t xml:space="preserve"> </w:t>
      </w:r>
      <w:r w:rsidRPr="00D01CE0">
        <w:rPr>
          <w:b/>
          <w:color w:val="000000"/>
        </w:rPr>
        <w:t>программы</w:t>
      </w:r>
    </w:p>
    <w:p w14:paraId="32CD7F8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10A2C98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1AAF5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C662C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ex_1_1(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деления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пополам</w:t>
      </w:r>
    </w:p>
    <w:p w14:paraId="17C7ED3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ex_1_2(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хорд</w:t>
      </w:r>
    </w:p>
    <w:p w14:paraId="6BE3518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ex_2_1(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касательных</w:t>
      </w:r>
    </w:p>
    <w:p w14:paraId="0ABBBB5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ex_2_2(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простых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итераций</w:t>
      </w:r>
    </w:p>
    <w:p w14:paraId="5F0F49B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ex_3_1(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секущих</w:t>
      </w:r>
    </w:p>
    <w:p w14:paraId="688C633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ex_3_2(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Комбинированный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метод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хорд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D01C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касательных</w:t>
      </w:r>
    </w:p>
    <w:p w14:paraId="6CC6745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692AA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1954F3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0C939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df_first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872B4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df_second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D93FC6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473C2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DAC51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C7A39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0DB1C4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D90D3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DCB1A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eps;</w:t>
      </w:r>
    </w:p>
    <w:p w14:paraId="0A980FC4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=0;</w:t>
      </w:r>
    </w:p>
    <w:p w14:paraId="06A1793F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B52257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  <w:proofErr w:type="spellEnd"/>
    </w:p>
    <w:p w14:paraId="6EF36AF4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B5AF5A0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Выберите действие:\n"</w:t>
      </w:r>
    </w:p>
    <w:p w14:paraId="3B8DACA7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"1-Решение уравнения методом деления отрезка пополам\n"</w:t>
      </w:r>
    </w:p>
    <w:p w14:paraId="45255EFB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"2-Решение уравнения методом хорд\n"</w:t>
      </w:r>
    </w:p>
    <w:p w14:paraId="45B994A1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"3-Решение уравнения методом Ньютона (метод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касательных)\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n"</w:t>
      </w:r>
    </w:p>
    <w:p w14:paraId="7B87CF55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"4-Решение уравнения методом последовательных приближений (метод простых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итераций)\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n"</w:t>
      </w:r>
    </w:p>
    <w:p w14:paraId="2429F0D5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"5-Решение уравнения методом секущих\n"</w:t>
      </w:r>
    </w:p>
    <w:p w14:paraId="7808E614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"6-Решение уравнения комбинированным методом хорд и касательных\n"</w:t>
      </w:r>
    </w:p>
    <w:p w14:paraId="086F912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"0-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1FDFE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50DE7CB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 &gt; 0 &amp;&amp; v &lt; 7)</w:t>
      </w:r>
    </w:p>
    <w:p w14:paraId="026418E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B4EB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A8DB8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FFA378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3161C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A80F56B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точность"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053F9D0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0A388C9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C37A42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(f(a) * f(b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</w:t>
      </w:r>
    </w:p>
    <w:p w14:paraId="02361DE8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125FE48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 этом отрезке корней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99086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E4CFC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04F10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E345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4AAEF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263C6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(v)</w:t>
      </w:r>
    </w:p>
    <w:p w14:paraId="74E70D3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F29E6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CB3512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3CEB1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ex_1_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b, eps);</w:t>
      </w:r>
    </w:p>
    <w:p w14:paraId="0A135B0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97B93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A94A2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8D6A9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F4003B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DA846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ex_1_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b, eps);</w:t>
      </w:r>
    </w:p>
    <w:p w14:paraId="7B163AD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DCE2C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F5235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59B72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1D3C78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9B668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ex_2_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b, eps);</w:t>
      </w:r>
    </w:p>
    <w:p w14:paraId="58B84D7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817A1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5C1B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55388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C66BC4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52E2B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ex_2_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b, eps);</w:t>
      </w:r>
    </w:p>
    <w:p w14:paraId="32CF586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8002F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FDE45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2DC30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5A0EE0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8DC8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ex_3_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b, eps);</w:t>
      </w:r>
    </w:p>
    <w:p w14:paraId="7F90501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5EC0D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9545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C4A19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476C7C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DB45E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ex_3_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b, eps);</w:t>
      </w:r>
    </w:p>
    <w:p w14:paraId="3614BD1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A76BA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D9E45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1AF04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80662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 !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0);</w:t>
      </w:r>
    </w:p>
    <w:p w14:paraId="47DBACE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184F66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ECC69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A8CA45E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08A857C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D2FCFFF" w14:textId="77777777" w:rsid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"| Полученное значение x |   Функция f(x)   | Точность | Итераций 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E4B3D5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"------------------------------------------------------------------\n"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7CBB9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"|%23lf|%18lf|%10lf|%10d|\n"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35AEA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"------------------------------------------------------------------\n"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792C5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0A77F0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C196B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1BF125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30629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 *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4) + 4 *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3) - 12 *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2) + 1;</w:t>
      </w:r>
    </w:p>
    <w:p w14:paraId="1D43D8E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E60FA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F2864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df_first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16361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027257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12 *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3) + 12 *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2) - 24 *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D631B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C3DCBF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C77D9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df_second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297A5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3476B2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36 *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+ 24 *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- 24;</w:t>
      </w:r>
    </w:p>
    <w:p w14:paraId="65E72B5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AE258E2" w14:textId="77777777" w:rsidR="00FB49CE" w:rsidRDefault="00FB49CE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14:paraId="1F257AA3" w14:textId="575960C5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BDE87E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0.01f;</w:t>
      </w:r>
    </w:p>
    <w:p w14:paraId="23103D6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C9A785" w14:textId="228BB515" w:rsidR="00D01CE0" w:rsidRPr="00D01CE0" w:rsidRDefault="00D01CE0" w:rsidP="00FB49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-1.f/(3*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3)+4*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2)-12*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2C659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424E9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CEA11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ex_1_1(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E0606A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3B249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n=1;</w:t>
      </w:r>
    </w:p>
    <w:p w14:paraId="5FF6A2F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f_1 = 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f_2, t;</w:t>
      </w:r>
    </w:p>
    <w:p w14:paraId="13D6EB3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9B49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62772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 = 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2;</w:t>
      </w:r>
    </w:p>
    <w:p w14:paraId="7E82BD2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f_2 = 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t);</w:t>
      </w:r>
    </w:p>
    <w:p w14:paraId="789F902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6931B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(f_1 * f_2 &lt; 0)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t;</w:t>
      </w:r>
    </w:p>
    <w:p w14:paraId="0AA4C00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D66924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064BD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t;</w:t>
      </w:r>
    </w:p>
    <w:p w14:paraId="73984AC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f_1 = f_2;</w:t>
      </w:r>
    </w:p>
    <w:p w14:paraId="347A703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2ED9D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18682FB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FAC60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8B2EB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2, f((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2),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308C033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641B9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82583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7E842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ex_1_2(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A0AE0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40FE8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372A0B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n=1;</w:t>
      </w:r>
    </w:p>
    <w:p w14:paraId="1F8D8F5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C0A8D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1913D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 = (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631B2EF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E5B05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f(c)) &gt; 0)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1AAAE80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29950A8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55C17B5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7AA4949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f(c))&gt;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E5273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1F4CF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c, f(c),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7BD8789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97498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ED29B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ex_2_1(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D674C7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EED676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0.001f;</w:t>
      </w:r>
    </w:p>
    <w:p w14:paraId="14A4525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0.001f;</w:t>
      </w:r>
    </w:p>
    <w:p w14:paraId="7EF722A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69FA2F9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f_2 =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df_second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f_1;</w:t>
      </w:r>
    </w:p>
    <w:p w14:paraId="3E00D80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h;</w:t>
      </w:r>
    </w:p>
    <w:p w14:paraId="416C370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888B2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f_2 &gt; 0) x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4FD93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4D290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2D1DF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E417D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f(x);</w:t>
      </w:r>
    </w:p>
    <w:p w14:paraId="5373CEB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f_1 =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df_first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(x);</w:t>
      </w:r>
    </w:p>
    <w:p w14:paraId="1CCE88D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638C3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 =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f_1;</w:t>
      </w:r>
    </w:p>
    <w:p w14:paraId="180644F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 = x - h;</w:t>
      </w:r>
    </w:p>
    <w:p w14:paraId="438F7EC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0099F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791ED57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h)&gt;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EF4C0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45A69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x, f(x),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641542E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B4736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BC2E4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ex_2_2(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D4931C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C07E8D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x0, x=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7CBE3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1A997D8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72479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313CA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x0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1FEFBEF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 = g(x0);</w:t>
      </w:r>
    </w:p>
    <w:p w14:paraId="4B7EA2F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543D9F6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(x0-x) &gt;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19714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1AE35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x, f(x),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748F7B4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F7A5A4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E6CBE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ex_3_1(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82A5DC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5B64F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3E40B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n=1;</w:t>
      </w:r>
    </w:p>
    <w:p w14:paraId="34464BD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D7F49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14:paraId="02CDE50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D8C1B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8B9652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 * 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128B4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76D5B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F10DD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ADCF5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F7562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21B1F0F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-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274F2F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98D38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f(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50F7C2E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BFDD29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85CD0A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ex_3_2(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17EA14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7BB4E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6BD76E6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B48FD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FED3CB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df_second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0) {</w:t>
      </w:r>
    </w:p>
    <w:p w14:paraId="020FDE6E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D4C09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EDDF51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699CEB35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F846B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BDBAFD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BB53F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07B87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DFB33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5EC637C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B15F9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(f(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/ 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df_first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67AD11FF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(f(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/ (f(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f(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* 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5986449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24C4000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72402706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01C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xh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2260818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113E63" w14:textId="77777777" w:rsidR="00D01CE0" w:rsidRPr="00D01CE0" w:rsidRDefault="00D01CE0" w:rsidP="00D01C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f(</w:t>
      </w:r>
      <w:proofErr w:type="spellStart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D01CE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r w:rsidRPr="00D01C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6B3C17CC" w14:textId="38932240" w:rsidR="00D01CE0" w:rsidRPr="00D01CE0" w:rsidRDefault="00D01CE0" w:rsidP="00D01CE0">
      <w:pPr>
        <w:pStyle w:val="a3"/>
        <w:spacing w:line="240" w:lineRule="auto"/>
        <w:ind w:firstLine="0"/>
        <w:rPr>
          <w:b/>
          <w:color w:val="00000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sectPr w:rsidR="00D01CE0" w:rsidRPr="00D01CE0" w:rsidSect="00D375C5">
      <w:footerReference w:type="default" r:id="rId34"/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781D9" w14:textId="77777777" w:rsidR="006D65E2" w:rsidRDefault="006D65E2" w:rsidP="00D375C5">
      <w:pPr>
        <w:spacing w:line="240" w:lineRule="auto"/>
      </w:pPr>
      <w:r>
        <w:separator/>
      </w:r>
    </w:p>
  </w:endnote>
  <w:endnote w:type="continuationSeparator" w:id="0">
    <w:p w14:paraId="128EC8F8" w14:textId="77777777" w:rsidR="006D65E2" w:rsidRDefault="006D65E2" w:rsidP="00D37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182625"/>
      <w:docPartObj>
        <w:docPartGallery w:val="Page Numbers (Bottom of Page)"/>
        <w:docPartUnique/>
      </w:docPartObj>
    </w:sdtPr>
    <w:sdtEndPr/>
    <w:sdtContent>
      <w:p w14:paraId="64E9ECD1" w14:textId="6FD20737" w:rsidR="007262AD" w:rsidRDefault="007262AD" w:rsidP="007262AD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AE5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62763" w14:textId="77777777" w:rsidR="00D375C5" w:rsidRDefault="00D375C5" w:rsidP="00D375C5">
    <w:pPr>
      <w:pStyle w:val="a7"/>
      <w:ind w:firstLine="0"/>
      <w:jc w:val="center"/>
    </w:pPr>
    <w:r>
      <w:t>Воронеж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46BE3" w14:textId="77777777" w:rsidR="006D65E2" w:rsidRDefault="006D65E2" w:rsidP="00D375C5">
      <w:pPr>
        <w:spacing w:line="240" w:lineRule="auto"/>
      </w:pPr>
      <w:r>
        <w:separator/>
      </w:r>
    </w:p>
  </w:footnote>
  <w:footnote w:type="continuationSeparator" w:id="0">
    <w:p w14:paraId="480A3FD0" w14:textId="77777777" w:rsidR="006D65E2" w:rsidRDefault="006D65E2" w:rsidP="00D375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52E"/>
    <w:multiLevelType w:val="hybridMultilevel"/>
    <w:tmpl w:val="DD38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109"/>
    <w:multiLevelType w:val="hybridMultilevel"/>
    <w:tmpl w:val="BD9A6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C5"/>
    <w:rsid w:val="000D4E13"/>
    <w:rsid w:val="001278C4"/>
    <w:rsid w:val="001A1755"/>
    <w:rsid w:val="002D154B"/>
    <w:rsid w:val="00325B9A"/>
    <w:rsid w:val="003F62BB"/>
    <w:rsid w:val="00607A0E"/>
    <w:rsid w:val="006805DD"/>
    <w:rsid w:val="006D65E2"/>
    <w:rsid w:val="006E315F"/>
    <w:rsid w:val="007262AD"/>
    <w:rsid w:val="007502E8"/>
    <w:rsid w:val="007B1AE5"/>
    <w:rsid w:val="0084144A"/>
    <w:rsid w:val="008C4D0C"/>
    <w:rsid w:val="00946804"/>
    <w:rsid w:val="00957A87"/>
    <w:rsid w:val="00C26662"/>
    <w:rsid w:val="00C42236"/>
    <w:rsid w:val="00CD2C95"/>
    <w:rsid w:val="00D01CE0"/>
    <w:rsid w:val="00D375C5"/>
    <w:rsid w:val="00E226B4"/>
    <w:rsid w:val="00FB49CE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9FD2"/>
  <w15:chartTrackingRefBased/>
  <w15:docId w15:val="{A58DC800-D177-46D6-9E85-7ABAE3E5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5C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7A87"/>
    <w:pPr>
      <w:keepNext/>
      <w:keepLines/>
      <w:spacing w:before="240" w:line="256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502E8"/>
    <w:pPr>
      <w:spacing w:before="40" w:line="36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54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ат"/>
    <w:basedOn w:val="a"/>
    <w:link w:val="a4"/>
    <w:qFormat/>
    <w:rsid w:val="006E315F"/>
  </w:style>
  <w:style w:type="character" w:customStyle="1" w:styleId="a4">
    <w:name w:val="формат Знак"/>
    <w:basedOn w:val="a0"/>
    <w:link w:val="a3"/>
    <w:rsid w:val="006E315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7A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02E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D154B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D37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5C5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D375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5C5"/>
    <w:rPr>
      <w:rFonts w:ascii="Times New Roman" w:eastAsia="Calibri" w:hAnsi="Times New Roman" w:cs="Times New Roman"/>
      <w:sz w:val="28"/>
    </w:rPr>
  </w:style>
  <w:style w:type="paragraph" w:styleId="a9">
    <w:name w:val="No Spacing"/>
    <w:uiPriority w:val="1"/>
    <w:qFormat/>
    <w:rsid w:val="00D375C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D375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57F0-2FEB-4B0E-B6E7-549F0479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7</cp:revision>
  <dcterms:created xsi:type="dcterms:W3CDTF">2023-03-01T22:36:00Z</dcterms:created>
  <dcterms:modified xsi:type="dcterms:W3CDTF">2023-04-15T07:05:00Z</dcterms:modified>
</cp:coreProperties>
</file>