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Muhammad Al-Xorazmiy nomidagi Toshkent Axborot texnologiyalari universiteti Farg‘ona filiali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"Kompyuter injiniring va sun'iy intelekt fakulteti"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Kompyuter injiniring "AT-servis" yo‘nalishi 680-23-guruh talabalarining "Zakovat" intelektual o‘yinida qatnashadigan ishtirokchilar ro‘yxati</w:t>
      </w:r>
    </w:p>
    <w:p>
      <w:pPr>
        <w:pStyle w:val="style0"/>
        <w:jc w:val="center"/>
        <w:rPr>
          <w:b/>
          <w:bCs/>
          <w:sz w:val="28"/>
          <w:szCs w:val="28"/>
        </w:rPr>
      </w:pPr>
    </w:p>
    <w:tbl>
      <w:tblPr>
        <w:tblStyle w:val="style154"/>
        <w:tblpPr w:leftFromText="0" w:rightFromText="0" w:vertAnchor="margin" w:horzAnchor="text" w:tblpXSpec="left"/>
        <w:jc w:val="center"/>
        <w:shd w:val="clear" w:color="auto" w:fill="auto"/>
        <w:tblLook w:val="01E0" w:firstRow="1" w:lastRow="1" w:firstColumn="1" w:lastColumn="1" w:noHBand="0" w:noVBand="0"/>
      </w:tblPr>
      <w:tblGrid>
        <w:gridCol w:w="616"/>
        <w:gridCol w:w="7906"/>
      </w:tblGrid>
      <w:tr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0"/>
              </w:numPr>
              <w:shd w:val="nil" w:color="auto" w:fill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0"/>
              </w:numPr>
              <w:shd w:val="nil" w:color="auto" w:fill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Abdubaliyev Doniyor</w:t>
            </w:r>
          </w:p>
        </w:tc>
      </w:tr>
      <w:tr>
        <w:tblPrEx/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0"/>
              </w:numPr>
              <w:shd w:val="nil" w:color="auto" w:fill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0"/>
              </w:numPr>
              <w:shd w:val="nil" w:color="auto" w:fill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Abdullajonov Muhammadqodir </w:t>
            </w:r>
          </w:p>
        </w:tc>
      </w:tr>
      <w:tr>
        <w:tblPrEx/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0"/>
              </w:numPr>
              <w:shd w:val="nil" w:color="auto" w:fill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7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0"/>
              </w:numPr>
              <w:shd w:val="nil" w:color="auto" w:fill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Inomov Abdulhamid</w:t>
            </w:r>
          </w:p>
        </w:tc>
      </w:tr>
      <w:tr>
        <w:tblPrEx/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0"/>
              </w:numPr>
              <w:shd w:val="nil" w:color="auto" w:fill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7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0"/>
              </w:numPr>
              <w:shd w:val="nil" w:color="auto" w:fill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Ibrohimova Adolat</w:t>
            </w:r>
          </w:p>
        </w:tc>
      </w:tr>
      <w:tr>
        <w:tblPrEx/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0"/>
              </w:numPr>
              <w:shd w:val="nil" w:color="auto" w:fill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7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0"/>
              </w:numPr>
              <w:shd w:val="nil" w:color="auto" w:fill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To‘lqinboyev Muhammadyusuf</w:t>
            </w:r>
          </w:p>
        </w:tc>
      </w:tr>
      <w:tr>
        <w:tblPrEx/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0"/>
              </w:numPr>
              <w:shd w:val="nil" w:color="auto" w:fill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7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0"/>
              </w:numPr>
              <w:shd w:val="nil" w:color="auto" w:fill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Qosimjonov Sherzodbek</w:t>
            </w:r>
          </w:p>
        </w:tc>
      </w:tr>
    </w:tbl>
    <w:p>
      <w:pPr>
        <w:pStyle w:val="style0"/>
        <w:numPr>
          <w:ilvl w:val="0"/>
          <w:numId w:val="0"/>
        </w:numPr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left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Guruh sardori:           Olimjonov Nizomjon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Tyutor:                   Salmonov Akmal</w:t>
      </w:r>
    </w:p>
    <w:p>
      <w:pPr>
        <w:pStyle w:val="style0"/>
        <w:jc w:val="center"/>
        <w:rPr>
          <w:b/>
          <w:bCs/>
          <w:sz w:val="28"/>
          <w:szCs w:val="28"/>
        </w:rPr>
      </w:pP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52</Words>
  <Characters>435</Characters>
  <Application>WPS Office</Application>
  <Paragraphs>37</Paragraphs>
  <CharactersWithSpaces>499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2024-10-06T08:13:53Z</dcterms:created>
  <dc:creator>SM-A135F</dc:creator>
  <lastModifiedBy>SM-A135F</lastModifiedBy>
  <dcterms:modified xsi:type="dcterms:W3CDTF">2024-10-06T08:38:23Z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097f219d5bfe43989f3196c85b6d3d28</vt:lpwstr>
  </property>
</Properties>
</file>