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2FB3" w14:textId="77777777" w:rsidR="00285B07" w:rsidRDefault="00000000">
      <w:pPr>
        <w:spacing w:after="22" w:line="267" w:lineRule="auto"/>
        <w:ind w:left="31" w:right="8"/>
        <w:jc w:val="center"/>
      </w:pPr>
      <w:r>
        <w:rPr>
          <w:color w:val="0F4761"/>
          <w:sz w:val="40"/>
        </w:rPr>
        <w:t xml:space="preserve">Complex Engineering Problem Description and </w:t>
      </w:r>
    </w:p>
    <w:p w14:paraId="7B6F95D4" w14:textId="77777777" w:rsidR="00285B07" w:rsidRDefault="00000000">
      <w:pPr>
        <w:spacing w:after="182" w:line="267" w:lineRule="auto"/>
        <w:ind w:left="31"/>
        <w:jc w:val="center"/>
      </w:pPr>
      <w:r>
        <w:rPr>
          <w:color w:val="0F4761"/>
          <w:sz w:val="40"/>
        </w:rPr>
        <w:t xml:space="preserve">Overview(D1) </w:t>
      </w:r>
    </w:p>
    <w:p w14:paraId="02D3E1E0" w14:textId="77777777" w:rsidR="00285B07" w:rsidRDefault="00000000">
      <w:pPr>
        <w:spacing w:after="0" w:line="259" w:lineRule="auto"/>
        <w:ind w:left="0" w:right="790" w:firstLine="0"/>
        <w:jc w:val="right"/>
      </w:pPr>
      <w:r>
        <w:rPr>
          <w:noProof/>
        </w:rPr>
        <w:drawing>
          <wp:inline distT="0" distB="0" distL="0" distR="0" wp14:anchorId="5AD077D1" wp14:editId="0A917382">
            <wp:extent cx="4819650" cy="481965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4819650" cy="4819650"/>
                    </a:xfrm>
                    <a:prstGeom prst="rect">
                      <a:avLst/>
                    </a:prstGeom>
                  </pic:spPr>
                </pic:pic>
              </a:graphicData>
            </a:graphic>
          </wp:inline>
        </w:drawing>
      </w:r>
      <w:r>
        <w:rPr>
          <w:color w:val="0F4761"/>
          <w:sz w:val="40"/>
        </w:rPr>
        <w:t xml:space="preserve"> </w:t>
      </w:r>
    </w:p>
    <w:p w14:paraId="158D0B98" w14:textId="77777777" w:rsidR="00285B07" w:rsidRDefault="00000000">
      <w:pPr>
        <w:spacing w:after="182" w:line="267" w:lineRule="auto"/>
        <w:ind w:left="31" w:right="21"/>
        <w:jc w:val="center"/>
      </w:pPr>
      <w:r>
        <w:rPr>
          <w:color w:val="0F4761"/>
          <w:sz w:val="40"/>
        </w:rPr>
        <w:t xml:space="preserve">Project Topic: Wireless Network Congestion in </w:t>
      </w:r>
      <w:proofErr w:type="spellStart"/>
      <w:r>
        <w:rPr>
          <w:color w:val="0F4761"/>
          <w:sz w:val="40"/>
        </w:rPr>
        <w:t>HighDensity</w:t>
      </w:r>
      <w:proofErr w:type="spellEnd"/>
      <w:r>
        <w:rPr>
          <w:color w:val="0F4761"/>
          <w:sz w:val="40"/>
        </w:rPr>
        <w:t xml:space="preserve"> areas </w:t>
      </w:r>
    </w:p>
    <w:p w14:paraId="5F02890E" w14:textId="77777777" w:rsidR="00285B07" w:rsidRDefault="00000000">
      <w:pPr>
        <w:spacing w:after="48" w:line="259" w:lineRule="auto"/>
        <w:ind w:left="95" w:firstLine="0"/>
        <w:jc w:val="center"/>
      </w:pPr>
      <w:r>
        <w:rPr>
          <w:color w:val="0F4761"/>
          <w:sz w:val="40"/>
        </w:rPr>
        <w:t xml:space="preserve"> </w:t>
      </w:r>
    </w:p>
    <w:p w14:paraId="7F50CFD3" w14:textId="77777777" w:rsidR="00285B07" w:rsidRDefault="00000000">
      <w:r>
        <w:t xml:space="preserve">223124404 </w:t>
      </w:r>
    </w:p>
    <w:p w14:paraId="5A41C783" w14:textId="77777777" w:rsidR="00285B07" w:rsidRDefault="00000000">
      <w:r>
        <w:t xml:space="preserve">NN Sibambo </w:t>
      </w:r>
    </w:p>
    <w:p w14:paraId="288FE227" w14:textId="77777777" w:rsidR="00285B07" w:rsidRDefault="00000000">
      <w:pPr>
        <w:spacing w:after="183" w:line="259" w:lineRule="auto"/>
        <w:ind w:left="360" w:firstLine="0"/>
      </w:pPr>
      <w:r>
        <w:t xml:space="preserve"> </w:t>
      </w:r>
    </w:p>
    <w:p w14:paraId="32E3CBC9" w14:textId="77777777" w:rsidR="00285B07" w:rsidRDefault="00000000">
      <w:pPr>
        <w:spacing w:after="0" w:line="259" w:lineRule="auto"/>
        <w:ind w:left="360" w:firstLine="0"/>
      </w:pPr>
      <w:r>
        <w:t xml:space="preserve"> </w:t>
      </w:r>
    </w:p>
    <w:p w14:paraId="680D9AC9" w14:textId="77777777" w:rsidR="00285B07" w:rsidRDefault="00000000">
      <w:pPr>
        <w:spacing w:after="257" w:line="259" w:lineRule="auto"/>
        <w:ind w:left="360" w:firstLine="0"/>
      </w:pPr>
      <w:r>
        <w:t xml:space="preserve"> </w:t>
      </w:r>
    </w:p>
    <w:p w14:paraId="6CF7F6C5" w14:textId="759D8D8C" w:rsidR="00285B07" w:rsidRDefault="00000000">
      <w:pPr>
        <w:pStyle w:val="Heading1"/>
        <w:ind w:left="-5"/>
      </w:pPr>
      <w:r>
        <w:lastRenderedPageBreak/>
        <w:t xml:space="preserve">Problem Description </w:t>
      </w:r>
    </w:p>
    <w:p w14:paraId="7FC2D707" w14:textId="77777777" w:rsidR="00285B07" w:rsidRDefault="00000000">
      <w:pPr>
        <w:ind w:left="-5"/>
      </w:pPr>
      <w:r>
        <w:t xml:space="preserve">Wireless local area networks allow devices such as laptops and mobile phones to connect to the internet using radio signals instead of cables. In universities these networks are essential for teaching activities such as programming laboratories, software installation sessions, and online learning. </w:t>
      </w:r>
    </w:p>
    <w:p w14:paraId="70C0244C" w14:textId="77777777" w:rsidR="00285B07" w:rsidRDefault="00000000">
      <w:pPr>
        <w:ind w:left="-5"/>
      </w:pPr>
      <w:r>
        <w:t xml:space="preserve">During laboratory sessions it is common for many students to download the same software at the same time. When this occurs inside a lecture hall or computer laboratory, dozens of devices begin requesting data simultaneously. Each device automatically connects to the wireless router that provides the strongest signal strength. </w:t>
      </w:r>
    </w:p>
    <w:p w14:paraId="163D6216" w14:textId="77777777" w:rsidR="00285B07" w:rsidRDefault="00000000">
      <w:pPr>
        <w:ind w:left="-5"/>
      </w:pPr>
      <w:r>
        <w:t xml:space="preserve">This connection behavior often results in an uneven distribution of users across available routers. One router may become heavily loaded while other nearby routers remain lightly loaded. The overloaded router must divide its limited bandwidth among many users. This leads to extremely slow download speeds and very long waiting times. </w:t>
      </w:r>
    </w:p>
    <w:p w14:paraId="4BE89DD0" w14:textId="77777777" w:rsidR="00285B07" w:rsidRDefault="00000000">
      <w:pPr>
        <w:ind w:left="-5"/>
      </w:pPr>
      <w:r>
        <w:t xml:space="preserve">The engineering problem is therefore defined as the inefficient distribution of wireless network traffic among multiple routers in a </w:t>
      </w:r>
      <w:proofErr w:type="gramStart"/>
      <w:r>
        <w:t>high density</w:t>
      </w:r>
      <w:proofErr w:type="gramEnd"/>
      <w:r>
        <w:t xml:space="preserve"> indoor environment, resulting in severe congestion and degraded network performance. </w:t>
      </w:r>
    </w:p>
    <w:p w14:paraId="35FB1AC4" w14:textId="77777777" w:rsidR="00285B07" w:rsidRDefault="00000000">
      <w:pPr>
        <w:ind w:left="-5"/>
      </w:pPr>
      <w:r>
        <w:t xml:space="preserve">The problem is framed as an engineering problem because it involves the performance of a wireless communication system operating under physical and network constraints. The objective is to understand why the system behaves inefficiently under heavy load conditions. </w:t>
      </w:r>
    </w:p>
    <w:p w14:paraId="7D3EA1BF" w14:textId="77777777" w:rsidR="00285B07" w:rsidRDefault="00000000">
      <w:pPr>
        <w:spacing w:after="12"/>
        <w:ind w:left="-5"/>
      </w:pPr>
      <w:r>
        <w:t xml:space="preserve">Table 1 </w:t>
      </w:r>
    </w:p>
    <w:p w14:paraId="66D026B4" w14:textId="77777777" w:rsidR="00285B07" w:rsidRDefault="00000000">
      <w:pPr>
        <w:spacing w:after="0"/>
        <w:ind w:left="-5"/>
      </w:pPr>
      <w:r>
        <w:t xml:space="preserve">System Boundary Definition </w:t>
      </w:r>
    </w:p>
    <w:tbl>
      <w:tblPr>
        <w:tblStyle w:val="TableGrid"/>
        <w:tblW w:w="9316" w:type="dxa"/>
        <w:tblInd w:w="23" w:type="dxa"/>
        <w:tblCellMar>
          <w:top w:w="39" w:type="dxa"/>
          <w:left w:w="37" w:type="dxa"/>
        </w:tblCellMar>
        <w:tblLook w:val="04A0" w:firstRow="1" w:lastRow="0" w:firstColumn="1" w:lastColumn="0" w:noHBand="0" w:noVBand="1"/>
      </w:tblPr>
      <w:tblGrid>
        <w:gridCol w:w="4073"/>
        <w:gridCol w:w="1044"/>
        <w:gridCol w:w="4199"/>
      </w:tblGrid>
      <w:tr w:rsidR="00285B07" w14:paraId="57869A32" w14:textId="77777777">
        <w:trPr>
          <w:trHeight w:val="580"/>
        </w:trPr>
        <w:tc>
          <w:tcPr>
            <w:tcW w:w="4072" w:type="dxa"/>
            <w:tcBorders>
              <w:top w:val="double" w:sz="4" w:space="0" w:color="000000"/>
              <w:left w:val="double" w:sz="4" w:space="0" w:color="000000"/>
              <w:bottom w:val="double" w:sz="4" w:space="0" w:color="000000"/>
              <w:right w:val="double" w:sz="4" w:space="0" w:color="000000"/>
            </w:tcBorders>
          </w:tcPr>
          <w:p w14:paraId="5A69AD38" w14:textId="77777777" w:rsidR="00285B07" w:rsidRDefault="00000000">
            <w:pPr>
              <w:spacing w:after="0" w:line="259" w:lineRule="auto"/>
              <w:ind w:left="0" w:firstLine="0"/>
            </w:pPr>
            <w:r>
              <w:rPr>
                <w:b/>
              </w:rPr>
              <w:t xml:space="preserve">System Element </w:t>
            </w:r>
          </w:p>
        </w:tc>
        <w:tc>
          <w:tcPr>
            <w:tcW w:w="1044" w:type="dxa"/>
            <w:tcBorders>
              <w:top w:val="double" w:sz="4" w:space="0" w:color="000000"/>
              <w:left w:val="double" w:sz="4" w:space="0" w:color="000000"/>
              <w:bottom w:val="double" w:sz="4" w:space="0" w:color="000000"/>
              <w:right w:val="double" w:sz="4" w:space="0" w:color="000000"/>
            </w:tcBorders>
          </w:tcPr>
          <w:p w14:paraId="2327116A" w14:textId="77777777" w:rsidR="00285B07" w:rsidRDefault="00000000">
            <w:pPr>
              <w:spacing w:after="0" w:line="259" w:lineRule="auto"/>
              <w:ind w:left="1" w:firstLine="0"/>
              <w:jc w:val="both"/>
            </w:pPr>
            <w:r>
              <w:rPr>
                <w:b/>
              </w:rPr>
              <w:t xml:space="preserve">Included </w:t>
            </w:r>
          </w:p>
        </w:tc>
        <w:tc>
          <w:tcPr>
            <w:tcW w:w="4199" w:type="dxa"/>
            <w:tcBorders>
              <w:top w:val="double" w:sz="4" w:space="0" w:color="000000"/>
              <w:left w:val="double" w:sz="4" w:space="0" w:color="000000"/>
              <w:bottom w:val="double" w:sz="4" w:space="0" w:color="000000"/>
              <w:right w:val="double" w:sz="4" w:space="0" w:color="000000"/>
            </w:tcBorders>
          </w:tcPr>
          <w:p w14:paraId="2CD3E1B5" w14:textId="77777777" w:rsidR="00285B07" w:rsidRDefault="00000000">
            <w:pPr>
              <w:spacing w:after="0" w:line="259" w:lineRule="auto"/>
              <w:ind w:left="1" w:firstLine="0"/>
            </w:pPr>
            <w:r>
              <w:rPr>
                <w:b/>
              </w:rPr>
              <w:t xml:space="preserve">Reason </w:t>
            </w:r>
          </w:p>
        </w:tc>
      </w:tr>
      <w:tr w:rsidR="00285B07" w14:paraId="57A7B004" w14:textId="77777777">
        <w:trPr>
          <w:trHeight w:val="581"/>
        </w:trPr>
        <w:tc>
          <w:tcPr>
            <w:tcW w:w="4072" w:type="dxa"/>
            <w:tcBorders>
              <w:top w:val="double" w:sz="4" w:space="0" w:color="000000"/>
              <w:left w:val="double" w:sz="4" w:space="0" w:color="000000"/>
              <w:bottom w:val="double" w:sz="4" w:space="0" w:color="000000"/>
              <w:right w:val="double" w:sz="4" w:space="0" w:color="000000"/>
            </w:tcBorders>
          </w:tcPr>
          <w:p w14:paraId="61D647E7" w14:textId="77777777" w:rsidR="00285B07" w:rsidRDefault="00000000">
            <w:pPr>
              <w:spacing w:after="0" w:line="259" w:lineRule="auto"/>
              <w:ind w:left="0" w:firstLine="0"/>
            </w:pPr>
            <w:r>
              <w:t xml:space="preserve">Student laptops and smartphones </w:t>
            </w:r>
          </w:p>
        </w:tc>
        <w:tc>
          <w:tcPr>
            <w:tcW w:w="1044" w:type="dxa"/>
            <w:tcBorders>
              <w:top w:val="double" w:sz="4" w:space="0" w:color="000000"/>
              <w:left w:val="double" w:sz="4" w:space="0" w:color="000000"/>
              <w:bottom w:val="double" w:sz="4" w:space="0" w:color="000000"/>
              <w:right w:val="double" w:sz="4" w:space="0" w:color="000000"/>
            </w:tcBorders>
          </w:tcPr>
          <w:p w14:paraId="74915DA7" w14:textId="77777777" w:rsidR="00285B07" w:rsidRDefault="00000000">
            <w:pPr>
              <w:spacing w:after="0" w:line="259" w:lineRule="auto"/>
              <w:ind w:left="1" w:firstLine="0"/>
            </w:pPr>
            <w: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07C2CFB9" w14:textId="77777777" w:rsidR="00285B07" w:rsidRDefault="00000000">
            <w:pPr>
              <w:spacing w:after="0" w:line="259" w:lineRule="auto"/>
              <w:ind w:left="1" w:firstLine="0"/>
            </w:pPr>
            <w:r>
              <w:t xml:space="preserve">Generate network traffic </w:t>
            </w:r>
          </w:p>
        </w:tc>
      </w:tr>
      <w:tr w:rsidR="00285B07" w14:paraId="7BC47C02" w14:textId="77777777">
        <w:trPr>
          <w:trHeight w:val="578"/>
        </w:trPr>
        <w:tc>
          <w:tcPr>
            <w:tcW w:w="4072" w:type="dxa"/>
            <w:tcBorders>
              <w:top w:val="double" w:sz="4" w:space="0" w:color="000000"/>
              <w:left w:val="double" w:sz="4" w:space="0" w:color="000000"/>
              <w:bottom w:val="double" w:sz="4" w:space="0" w:color="000000"/>
              <w:right w:val="double" w:sz="4" w:space="0" w:color="000000"/>
            </w:tcBorders>
          </w:tcPr>
          <w:p w14:paraId="5718720D" w14:textId="77777777" w:rsidR="00285B07" w:rsidRDefault="00000000">
            <w:pPr>
              <w:spacing w:after="0" w:line="259" w:lineRule="auto"/>
              <w:ind w:left="0" w:firstLine="0"/>
            </w:pPr>
            <w:r>
              <w:t xml:space="preserve">Wireless access points (routers) </w:t>
            </w:r>
          </w:p>
        </w:tc>
        <w:tc>
          <w:tcPr>
            <w:tcW w:w="1044" w:type="dxa"/>
            <w:tcBorders>
              <w:top w:val="double" w:sz="4" w:space="0" w:color="000000"/>
              <w:left w:val="double" w:sz="4" w:space="0" w:color="000000"/>
              <w:bottom w:val="double" w:sz="4" w:space="0" w:color="000000"/>
              <w:right w:val="double" w:sz="4" w:space="0" w:color="000000"/>
            </w:tcBorders>
          </w:tcPr>
          <w:p w14:paraId="5FDC4C70" w14:textId="77777777" w:rsidR="00285B07" w:rsidRDefault="00000000">
            <w:pPr>
              <w:spacing w:after="0" w:line="259" w:lineRule="auto"/>
              <w:ind w:left="1" w:firstLine="0"/>
            </w:pPr>
            <w: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216D5E39" w14:textId="77777777" w:rsidR="00285B07" w:rsidRDefault="00000000">
            <w:pPr>
              <w:spacing w:after="0" w:line="259" w:lineRule="auto"/>
              <w:ind w:left="1" w:firstLine="0"/>
            </w:pPr>
            <w:r>
              <w:t xml:space="preserve">Provide wireless communication </w:t>
            </w:r>
          </w:p>
        </w:tc>
      </w:tr>
      <w:tr w:rsidR="00285B07" w14:paraId="71248968" w14:textId="77777777">
        <w:trPr>
          <w:trHeight w:val="919"/>
        </w:trPr>
        <w:tc>
          <w:tcPr>
            <w:tcW w:w="4072" w:type="dxa"/>
            <w:tcBorders>
              <w:top w:val="double" w:sz="4" w:space="0" w:color="000000"/>
              <w:left w:val="double" w:sz="4" w:space="0" w:color="000000"/>
              <w:bottom w:val="double" w:sz="4" w:space="0" w:color="000000"/>
              <w:right w:val="double" w:sz="4" w:space="0" w:color="000000"/>
            </w:tcBorders>
          </w:tcPr>
          <w:p w14:paraId="3BD6479F" w14:textId="77777777" w:rsidR="00285B07" w:rsidRDefault="00000000">
            <w:pPr>
              <w:spacing w:after="0" w:line="259" w:lineRule="auto"/>
              <w:ind w:left="0" w:firstLine="0"/>
            </w:pPr>
            <w:r>
              <w:t xml:space="preserve">Radio frequency communication channel </w:t>
            </w:r>
          </w:p>
        </w:tc>
        <w:tc>
          <w:tcPr>
            <w:tcW w:w="1044" w:type="dxa"/>
            <w:tcBorders>
              <w:top w:val="double" w:sz="4" w:space="0" w:color="000000"/>
              <w:left w:val="double" w:sz="4" w:space="0" w:color="000000"/>
              <w:bottom w:val="double" w:sz="4" w:space="0" w:color="000000"/>
              <w:right w:val="double" w:sz="4" w:space="0" w:color="000000"/>
            </w:tcBorders>
          </w:tcPr>
          <w:p w14:paraId="26867202" w14:textId="77777777" w:rsidR="00285B07" w:rsidRDefault="00000000">
            <w:pPr>
              <w:spacing w:after="0" w:line="259" w:lineRule="auto"/>
              <w:ind w:left="1" w:firstLine="0"/>
            </w:pPr>
            <w: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0ED08900" w14:textId="77777777" w:rsidR="00285B07" w:rsidRDefault="00000000">
            <w:pPr>
              <w:spacing w:after="0" w:line="259" w:lineRule="auto"/>
              <w:ind w:left="1" w:firstLine="0"/>
            </w:pPr>
            <w:r>
              <w:t xml:space="preserve">Medium for signal transmission </w:t>
            </w:r>
          </w:p>
        </w:tc>
      </w:tr>
      <w:tr w:rsidR="00285B07" w14:paraId="41D1E1B1" w14:textId="77777777">
        <w:trPr>
          <w:trHeight w:val="911"/>
        </w:trPr>
        <w:tc>
          <w:tcPr>
            <w:tcW w:w="4072" w:type="dxa"/>
            <w:tcBorders>
              <w:top w:val="double" w:sz="4" w:space="0" w:color="000000"/>
              <w:left w:val="double" w:sz="4" w:space="0" w:color="000000"/>
              <w:bottom w:val="double" w:sz="4" w:space="0" w:color="000000"/>
              <w:right w:val="double" w:sz="4" w:space="0" w:color="000000"/>
            </w:tcBorders>
          </w:tcPr>
          <w:p w14:paraId="21B854C4" w14:textId="77777777" w:rsidR="00285B07" w:rsidRDefault="00000000">
            <w:pPr>
              <w:spacing w:after="0" w:line="259" w:lineRule="auto"/>
              <w:ind w:left="0" w:firstLine="0"/>
            </w:pPr>
            <w:r>
              <w:t xml:space="preserve">Building environment (walls, layout) </w:t>
            </w:r>
          </w:p>
        </w:tc>
        <w:tc>
          <w:tcPr>
            <w:tcW w:w="1044" w:type="dxa"/>
            <w:tcBorders>
              <w:top w:val="double" w:sz="4" w:space="0" w:color="000000"/>
              <w:left w:val="double" w:sz="4" w:space="0" w:color="000000"/>
              <w:bottom w:val="double" w:sz="4" w:space="0" w:color="000000"/>
              <w:right w:val="double" w:sz="4" w:space="0" w:color="000000"/>
            </w:tcBorders>
          </w:tcPr>
          <w:p w14:paraId="3798B1F4" w14:textId="77777777" w:rsidR="00285B07" w:rsidRDefault="00000000">
            <w:pPr>
              <w:spacing w:after="0" w:line="259" w:lineRule="auto"/>
              <w:ind w:left="1" w:firstLine="0"/>
            </w:pPr>
            <w: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77EFB3CE" w14:textId="77777777" w:rsidR="00285B07" w:rsidRDefault="00000000">
            <w:pPr>
              <w:spacing w:after="0" w:line="259" w:lineRule="auto"/>
              <w:ind w:left="1" w:firstLine="0"/>
            </w:pPr>
            <w:r>
              <w:t xml:space="preserve">Influences signal strength and interference </w:t>
            </w:r>
          </w:p>
        </w:tc>
      </w:tr>
      <w:tr w:rsidR="00285B07" w14:paraId="095AA7AB" w14:textId="77777777">
        <w:trPr>
          <w:trHeight w:val="580"/>
        </w:trPr>
        <w:tc>
          <w:tcPr>
            <w:tcW w:w="4072" w:type="dxa"/>
            <w:tcBorders>
              <w:top w:val="double" w:sz="4" w:space="0" w:color="000000"/>
              <w:left w:val="double" w:sz="4" w:space="0" w:color="000000"/>
              <w:bottom w:val="double" w:sz="4" w:space="0" w:color="000000"/>
              <w:right w:val="double" w:sz="4" w:space="0" w:color="000000"/>
            </w:tcBorders>
          </w:tcPr>
          <w:p w14:paraId="2BCC26E2" w14:textId="77777777" w:rsidR="00285B07" w:rsidRDefault="00000000">
            <w:pPr>
              <w:spacing w:after="0" w:line="259" w:lineRule="auto"/>
              <w:ind w:left="0" w:firstLine="0"/>
            </w:pPr>
            <w:r>
              <w:rPr>
                <w:b/>
              </w:rPr>
              <w:t xml:space="preserve">System Element </w:t>
            </w:r>
          </w:p>
        </w:tc>
        <w:tc>
          <w:tcPr>
            <w:tcW w:w="1044" w:type="dxa"/>
            <w:tcBorders>
              <w:top w:val="double" w:sz="4" w:space="0" w:color="000000"/>
              <w:left w:val="double" w:sz="4" w:space="0" w:color="000000"/>
              <w:bottom w:val="double" w:sz="4" w:space="0" w:color="000000"/>
              <w:right w:val="double" w:sz="4" w:space="0" w:color="000000"/>
            </w:tcBorders>
          </w:tcPr>
          <w:p w14:paraId="51FC6EF0" w14:textId="77777777" w:rsidR="00285B07" w:rsidRDefault="00000000">
            <w:pPr>
              <w:spacing w:after="0" w:line="259" w:lineRule="auto"/>
              <w:ind w:left="1" w:firstLine="0"/>
              <w:jc w:val="both"/>
            </w:pPr>
            <w:r>
              <w:rPr>
                <w:b/>
              </w:rPr>
              <w:t xml:space="preserve">Included </w:t>
            </w:r>
          </w:p>
        </w:tc>
        <w:tc>
          <w:tcPr>
            <w:tcW w:w="4199" w:type="dxa"/>
            <w:tcBorders>
              <w:top w:val="double" w:sz="4" w:space="0" w:color="000000"/>
              <w:left w:val="double" w:sz="4" w:space="0" w:color="000000"/>
              <w:bottom w:val="double" w:sz="4" w:space="0" w:color="000000"/>
              <w:right w:val="double" w:sz="4" w:space="0" w:color="000000"/>
            </w:tcBorders>
          </w:tcPr>
          <w:p w14:paraId="5C38C7ED" w14:textId="77777777" w:rsidR="00285B07" w:rsidRDefault="00000000">
            <w:pPr>
              <w:spacing w:after="0" w:line="259" w:lineRule="auto"/>
              <w:ind w:left="1" w:firstLine="0"/>
            </w:pPr>
            <w:r>
              <w:rPr>
                <w:b/>
              </w:rPr>
              <w:t xml:space="preserve">Reason </w:t>
            </w:r>
          </w:p>
        </w:tc>
      </w:tr>
      <w:tr w:rsidR="00285B07" w14:paraId="62A27D5C" w14:textId="77777777">
        <w:trPr>
          <w:trHeight w:val="578"/>
        </w:trPr>
        <w:tc>
          <w:tcPr>
            <w:tcW w:w="4072" w:type="dxa"/>
            <w:tcBorders>
              <w:top w:val="double" w:sz="4" w:space="0" w:color="000000"/>
              <w:left w:val="double" w:sz="4" w:space="0" w:color="000000"/>
              <w:bottom w:val="double" w:sz="4" w:space="0" w:color="000000"/>
              <w:right w:val="double" w:sz="4" w:space="0" w:color="000000"/>
            </w:tcBorders>
          </w:tcPr>
          <w:p w14:paraId="75DEF30E" w14:textId="77777777" w:rsidR="00285B07" w:rsidRDefault="00000000">
            <w:pPr>
              <w:spacing w:after="0" w:line="259" w:lineRule="auto"/>
              <w:ind w:left="0" w:firstLine="0"/>
            </w:pPr>
            <w:r>
              <w:lastRenderedPageBreak/>
              <w:t xml:space="preserve">External internet backbone </w:t>
            </w:r>
          </w:p>
        </w:tc>
        <w:tc>
          <w:tcPr>
            <w:tcW w:w="1044" w:type="dxa"/>
            <w:tcBorders>
              <w:top w:val="double" w:sz="4" w:space="0" w:color="000000"/>
              <w:left w:val="double" w:sz="4" w:space="0" w:color="000000"/>
              <w:bottom w:val="double" w:sz="4" w:space="0" w:color="000000"/>
              <w:right w:val="double" w:sz="4" w:space="0" w:color="000000"/>
            </w:tcBorders>
          </w:tcPr>
          <w:p w14:paraId="051F592D" w14:textId="77777777" w:rsidR="00285B07" w:rsidRDefault="00000000">
            <w:pPr>
              <w:spacing w:after="0" w:line="259" w:lineRule="auto"/>
              <w:ind w:left="1" w:firstLine="0"/>
            </w:pPr>
            <w:r>
              <w:t xml:space="preserve">No </w:t>
            </w:r>
          </w:p>
        </w:tc>
        <w:tc>
          <w:tcPr>
            <w:tcW w:w="4199" w:type="dxa"/>
            <w:tcBorders>
              <w:top w:val="double" w:sz="4" w:space="0" w:color="000000"/>
              <w:left w:val="double" w:sz="4" w:space="0" w:color="000000"/>
              <w:bottom w:val="double" w:sz="4" w:space="0" w:color="000000"/>
              <w:right w:val="double" w:sz="4" w:space="0" w:color="000000"/>
            </w:tcBorders>
          </w:tcPr>
          <w:p w14:paraId="1EACB4D8" w14:textId="77777777" w:rsidR="00285B07" w:rsidRDefault="00000000">
            <w:pPr>
              <w:spacing w:after="0" w:line="259" w:lineRule="auto"/>
              <w:ind w:left="1" w:firstLine="0"/>
            </w:pPr>
            <w:r>
              <w:t xml:space="preserve">Congestion occurs locally </w:t>
            </w:r>
          </w:p>
        </w:tc>
      </w:tr>
      <w:tr w:rsidR="00285B07" w14:paraId="7BDE40CC" w14:textId="77777777">
        <w:trPr>
          <w:trHeight w:val="918"/>
        </w:trPr>
        <w:tc>
          <w:tcPr>
            <w:tcW w:w="4072" w:type="dxa"/>
            <w:tcBorders>
              <w:top w:val="double" w:sz="4" w:space="0" w:color="000000"/>
              <w:left w:val="double" w:sz="4" w:space="0" w:color="000000"/>
              <w:bottom w:val="double" w:sz="4" w:space="0" w:color="000000"/>
              <w:right w:val="double" w:sz="4" w:space="0" w:color="000000"/>
            </w:tcBorders>
          </w:tcPr>
          <w:p w14:paraId="0EB029C9" w14:textId="77777777" w:rsidR="00285B07" w:rsidRDefault="00000000">
            <w:pPr>
              <w:spacing w:after="0" w:line="259" w:lineRule="auto"/>
              <w:ind w:left="0" w:firstLine="0"/>
            </w:pPr>
            <w:r>
              <w:t xml:space="preserve">Remote servers hosting downloads </w:t>
            </w:r>
          </w:p>
        </w:tc>
        <w:tc>
          <w:tcPr>
            <w:tcW w:w="1044" w:type="dxa"/>
            <w:tcBorders>
              <w:top w:val="double" w:sz="4" w:space="0" w:color="000000"/>
              <w:left w:val="double" w:sz="4" w:space="0" w:color="000000"/>
              <w:bottom w:val="double" w:sz="4" w:space="0" w:color="000000"/>
              <w:right w:val="double" w:sz="4" w:space="0" w:color="000000"/>
            </w:tcBorders>
          </w:tcPr>
          <w:p w14:paraId="173FC50F" w14:textId="77777777" w:rsidR="00285B07" w:rsidRDefault="00000000">
            <w:pPr>
              <w:spacing w:after="0" w:line="259" w:lineRule="auto"/>
              <w:ind w:left="1" w:firstLine="0"/>
            </w:pPr>
            <w:r>
              <w:t xml:space="preserve">No </w:t>
            </w:r>
          </w:p>
        </w:tc>
        <w:tc>
          <w:tcPr>
            <w:tcW w:w="4199" w:type="dxa"/>
            <w:tcBorders>
              <w:top w:val="double" w:sz="4" w:space="0" w:color="000000"/>
              <w:left w:val="double" w:sz="4" w:space="0" w:color="000000"/>
              <w:bottom w:val="double" w:sz="4" w:space="0" w:color="000000"/>
              <w:right w:val="double" w:sz="4" w:space="0" w:color="000000"/>
            </w:tcBorders>
          </w:tcPr>
          <w:p w14:paraId="04779D68" w14:textId="77777777" w:rsidR="00285B07" w:rsidRDefault="00000000">
            <w:pPr>
              <w:spacing w:after="0" w:line="259" w:lineRule="auto"/>
              <w:ind w:left="1" w:firstLine="0"/>
            </w:pPr>
            <w:r>
              <w:t xml:space="preserve">Not responsible for local traffic imbalance </w:t>
            </w:r>
          </w:p>
        </w:tc>
      </w:tr>
    </w:tbl>
    <w:p w14:paraId="1868BDC9" w14:textId="77777777" w:rsidR="00285B07" w:rsidRDefault="00000000">
      <w:pPr>
        <w:spacing w:after="14"/>
        <w:ind w:left="-5"/>
      </w:pPr>
      <w:r>
        <w:t xml:space="preserve">Table 2 </w:t>
      </w:r>
    </w:p>
    <w:p w14:paraId="05457C40" w14:textId="77777777" w:rsidR="00285B07" w:rsidRDefault="00000000">
      <w:pPr>
        <w:spacing w:after="0"/>
        <w:ind w:left="-5"/>
      </w:pPr>
      <w:r>
        <w:t xml:space="preserve">Stakeholders Affected </w:t>
      </w:r>
    </w:p>
    <w:tbl>
      <w:tblPr>
        <w:tblStyle w:val="TableGrid"/>
        <w:tblW w:w="7175" w:type="dxa"/>
        <w:tblInd w:w="23" w:type="dxa"/>
        <w:tblCellMar>
          <w:top w:w="39" w:type="dxa"/>
          <w:left w:w="37" w:type="dxa"/>
        </w:tblCellMar>
        <w:tblLook w:val="04A0" w:firstRow="1" w:lastRow="0" w:firstColumn="1" w:lastColumn="0" w:noHBand="0" w:noVBand="1"/>
      </w:tblPr>
      <w:tblGrid>
        <w:gridCol w:w="2524"/>
        <w:gridCol w:w="4651"/>
      </w:tblGrid>
      <w:tr w:rsidR="00285B07" w14:paraId="17ABFF1C" w14:textId="77777777">
        <w:trPr>
          <w:trHeight w:val="580"/>
        </w:trPr>
        <w:tc>
          <w:tcPr>
            <w:tcW w:w="2524" w:type="dxa"/>
            <w:tcBorders>
              <w:top w:val="double" w:sz="4" w:space="0" w:color="000000"/>
              <w:left w:val="double" w:sz="4" w:space="0" w:color="000000"/>
              <w:bottom w:val="double" w:sz="4" w:space="0" w:color="000000"/>
              <w:right w:val="double" w:sz="4" w:space="0" w:color="000000"/>
            </w:tcBorders>
          </w:tcPr>
          <w:p w14:paraId="55BC4784" w14:textId="77777777" w:rsidR="00285B07" w:rsidRDefault="00000000">
            <w:pPr>
              <w:spacing w:after="0" w:line="259" w:lineRule="auto"/>
              <w:ind w:left="0" w:firstLine="0"/>
            </w:pPr>
            <w:r>
              <w:rPr>
                <w:b/>
              </w:rPr>
              <w:t xml:space="preserve">Stakeholder </w:t>
            </w:r>
          </w:p>
        </w:tc>
        <w:tc>
          <w:tcPr>
            <w:tcW w:w="4650" w:type="dxa"/>
            <w:tcBorders>
              <w:top w:val="double" w:sz="4" w:space="0" w:color="000000"/>
              <w:left w:val="double" w:sz="4" w:space="0" w:color="000000"/>
              <w:bottom w:val="double" w:sz="4" w:space="0" w:color="000000"/>
              <w:right w:val="double" w:sz="4" w:space="0" w:color="000000"/>
            </w:tcBorders>
          </w:tcPr>
          <w:p w14:paraId="3310697F" w14:textId="77777777" w:rsidR="00285B07" w:rsidRDefault="00000000">
            <w:pPr>
              <w:spacing w:after="0" w:line="259" w:lineRule="auto"/>
              <w:ind w:left="4" w:firstLine="0"/>
            </w:pPr>
            <w:r>
              <w:rPr>
                <w:b/>
              </w:rPr>
              <w:t xml:space="preserve">Impact </w:t>
            </w:r>
          </w:p>
        </w:tc>
      </w:tr>
      <w:tr w:rsidR="00285B07" w14:paraId="4FBDC931" w14:textId="77777777">
        <w:trPr>
          <w:trHeight w:val="578"/>
        </w:trPr>
        <w:tc>
          <w:tcPr>
            <w:tcW w:w="2524" w:type="dxa"/>
            <w:tcBorders>
              <w:top w:val="double" w:sz="4" w:space="0" w:color="000000"/>
              <w:left w:val="double" w:sz="4" w:space="0" w:color="000000"/>
              <w:bottom w:val="double" w:sz="4" w:space="0" w:color="000000"/>
              <w:right w:val="double" w:sz="4" w:space="0" w:color="000000"/>
            </w:tcBorders>
          </w:tcPr>
          <w:p w14:paraId="3C66A412" w14:textId="77777777" w:rsidR="00285B07" w:rsidRDefault="00000000">
            <w:pPr>
              <w:spacing w:after="0" w:line="259" w:lineRule="auto"/>
              <w:ind w:left="0" w:firstLine="0"/>
            </w:pPr>
            <w:r>
              <w:t xml:space="preserve">Students </w:t>
            </w:r>
          </w:p>
        </w:tc>
        <w:tc>
          <w:tcPr>
            <w:tcW w:w="4650" w:type="dxa"/>
            <w:tcBorders>
              <w:top w:val="double" w:sz="4" w:space="0" w:color="000000"/>
              <w:left w:val="double" w:sz="4" w:space="0" w:color="000000"/>
              <w:bottom w:val="double" w:sz="4" w:space="0" w:color="000000"/>
              <w:right w:val="double" w:sz="4" w:space="0" w:color="000000"/>
            </w:tcBorders>
          </w:tcPr>
          <w:p w14:paraId="48B12AA5" w14:textId="77777777" w:rsidR="00285B07" w:rsidRDefault="00000000">
            <w:pPr>
              <w:spacing w:after="0" w:line="259" w:lineRule="auto"/>
              <w:ind w:left="4" w:firstLine="0"/>
              <w:jc w:val="both"/>
            </w:pPr>
            <w:r>
              <w:t>Delayed downloads and interrupted learning</w:t>
            </w:r>
          </w:p>
        </w:tc>
      </w:tr>
      <w:tr w:rsidR="00285B07" w14:paraId="1DAA0672" w14:textId="77777777">
        <w:trPr>
          <w:trHeight w:val="578"/>
        </w:trPr>
        <w:tc>
          <w:tcPr>
            <w:tcW w:w="2524" w:type="dxa"/>
            <w:tcBorders>
              <w:top w:val="double" w:sz="4" w:space="0" w:color="000000"/>
              <w:left w:val="double" w:sz="4" w:space="0" w:color="000000"/>
              <w:bottom w:val="double" w:sz="4" w:space="0" w:color="000000"/>
              <w:right w:val="double" w:sz="4" w:space="0" w:color="000000"/>
            </w:tcBorders>
          </w:tcPr>
          <w:p w14:paraId="3EDC410E" w14:textId="77777777" w:rsidR="00285B07" w:rsidRDefault="00000000">
            <w:pPr>
              <w:spacing w:after="0" w:line="259" w:lineRule="auto"/>
              <w:ind w:left="0" w:firstLine="0"/>
            </w:pPr>
            <w:r>
              <w:t xml:space="preserve">Lecturers </w:t>
            </w:r>
          </w:p>
        </w:tc>
        <w:tc>
          <w:tcPr>
            <w:tcW w:w="4650" w:type="dxa"/>
            <w:tcBorders>
              <w:top w:val="double" w:sz="4" w:space="0" w:color="000000"/>
              <w:left w:val="double" w:sz="4" w:space="0" w:color="000000"/>
              <w:bottom w:val="double" w:sz="4" w:space="0" w:color="000000"/>
              <w:right w:val="double" w:sz="4" w:space="0" w:color="000000"/>
            </w:tcBorders>
          </w:tcPr>
          <w:p w14:paraId="22B89147" w14:textId="77777777" w:rsidR="00285B07" w:rsidRDefault="00000000">
            <w:pPr>
              <w:spacing w:after="0" w:line="259" w:lineRule="auto"/>
              <w:ind w:left="4" w:firstLine="0"/>
            </w:pPr>
            <w:r>
              <w:t xml:space="preserve">Reduced time for instruction </w:t>
            </w:r>
          </w:p>
        </w:tc>
      </w:tr>
      <w:tr w:rsidR="00285B07" w14:paraId="5E594ED4" w14:textId="77777777">
        <w:trPr>
          <w:trHeight w:val="581"/>
        </w:trPr>
        <w:tc>
          <w:tcPr>
            <w:tcW w:w="2524" w:type="dxa"/>
            <w:tcBorders>
              <w:top w:val="double" w:sz="4" w:space="0" w:color="000000"/>
              <w:left w:val="double" w:sz="4" w:space="0" w:color="000000"/>
              <w:bottom w:val="double" w:sz="4" w:space="0" w:color="000000"/>
              <w:right w:val="double" w:sz="4" w:space="0" w:color="000000"/>
            </w:tcBorders>
          </w:tcPr>
          <w:p w14:paraId="1EC5F8FD" w14:textId="77777777" w:rsidR="00285B07" w:rsidRDefault="00000000">
            <w:pPr>
              <w:spacing w:after="0" w:line="259" w:lineRule="auto"/>
              <w:ind w:left="0" w:firstLine="0"/>
            </w:pPr>
            <w:r>
              <w:t xml:space="preserve">IT administrators </w:t>
            </w:r>
          </w:p>
        </w:tc>
        <w:tc>
          <w:tcPr>
            <w:tcW w:w="4650" w:type="dxa"/>
            <w:tcBorders>
              <w:top w:val="double" w:sz="4" w:space="0" w:color="000000"/>
              <w:left w:val="double" w:sz="4" w:space="0" w:color="000000"/>
              <w:bottom w:val="double" w:sz="4" w:space="0" w:color="000000"/>
              <w:right w:val="double" w:sz="4" w:space="0" w:color="000000"/>
            </w:tcBorders>
          </w:tcPr>
          <w:p w14:paraId="2BEDD6E1" w14:textId="77777777" w:rsidR="00285B07" w:rsidRDefault="00000000">
            <w:pPr>
              <w:spacing w:after="0" w:line="259" w:lineRule="auto"/>
              <w:ind w:left="4" w:firstLine="0"/>
            </w:pPr>
            <w:r>
              <w:t xml:space="preserve">Increased network troubleshooting </w:t>
            </w:r>
          </w:p>
        </w:tc>
      </w:tr>
      <w:tr w:rsidR="00285B07" w14:paraId="5A184776" w14:textId="77777777">
        <w:trPr>
          <w:trHeight w:val="580"/>
        </w:trPr>
        <w:tc>
          <w:tcPr>
            <w:tcW w:w="2524" w:type="dxa"/>
            <w:tcBorders>
              <w:top w:val="double" w:sz="4" w:space="0" w:color="000000"/>
              <w:left w:val="double" w:sz="4" w:space="0" w:color="000000"/>
              <w:bottom w:val="double" w:sz="4" w:space="0" w:color="000000"/>
              <w:right w:val="double" w:sz="4" w:space="0" w:color="000000"/>
            </w:tcBorders>
          </w:tcPr>
          <w:p w14:paraId="2331F3BC" w14:textId="77777777" w:rsidR="00285B07" w:rsidRDefault="00000000">
            <w:pPr>
              <w:spacing w:after="0" w:line="259" w:lineRule="auto"/>
              <w:ind w:left="0" w:firstLine="0"/>
              <w:jc w:val="both"/>
            </w:pPr>
            <w:r>
              <w:t xml:space="preserve">University management </w:t>
            </w:r>
          </w:p>
        </w:tc>
        <w:tc>
          <w:tcPr>
            <w:tcW w:w="4650" w:type="dxa"/>
            <w:tcBorders>
              <w:top w:val="double" w:sz="4" w:space="0" w:color="000000"/>
              <w:left w:val="double" w:sz="4" w:space="0" w:color="000000"/>
              <w:bottom w:val="double" w:sz="4" w:space="0" w:color="000000"/>
              <w:right w:val="double" w:sz="4" w:space="0" w:color="000000"/>
            </w:tcBorders>
          </w:tcPr>
          <w:p w14:paraId="4E60292B" w14:textId="77777777" w:rsidR="00285B07" w:rsidRDefault="00000000">
            <w:pPr>
              <w:spacing w:after="0" w:line="259" w:lineRule="auto"/>
              <w:ind w:left="4" w:firstLine="0"/>
            </w:pPr>
            <w:r>
              <w:t xml:space="preserve">Infrastructure costs and upgrades </w:t>
            </w:r>
          </w:p>
        </w:tc>
      </w:tr>
    </w:tbl>
    <w:p w14:paraId="707A68D5" w14:textId="77777777" w:rsidR="00285B07" w:rsidRDefault="00000000">
      <w:pPr>
        <w:spacing w:after="12"/>
        <w:ind w:left="-5"/>
      </w:pPr>
      <w:r>
        <w:t xml:space="preserve">Figure 1 </w:t>
      </w:r>
    </w:p>
    <w:p w14:paraId="2314B3F5" w14:textId="77777777" w:rsidR="00285B07" w:rsidRDefault="00000000">
      <w:pPr>
        <w:ind w:left="-5"/>
      </w:pPr>
      <w:r>
        <w:t xml:space="preserve">Typical Wireless Network Layout </w:t>
      </w:r>
    </w:p>
    <w:p w14:paraId="6C488C27" w14:textId="77777777" w:rsidR="00285B07" w:rsidRDefault="00000000">
      <w:pPr>
        <w:spacing w:after="116" w:line="259" w:lineRule="auto"/>
        <w:ind w:left="0" w:right="3776" w:firstLine="0"/>
        <w:jc w:val="center"/>
      </w:pPr>
      <w:r>
        <w:rPr>
          <w:noProof/>
        </w:rPr>
        <w:drawing>
          <wp:inline distT="0" distB="0" distL="0" distR="0" wp14:anchorId="0908E8E5" wp14:editId="35DB422E">
            <wp:extent cx="3473323" cy="2517775"/>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6"/>
                    <a:stretch>
                      <a:fillRect/>
                    </a:stretch>
                  </pic:blipFill>
                  <pic:spPr>
                    <a:xfrm>
                      <a:off x="0" y="0"/>
                      <a:ext cx="3473323" cy="2517775"/>
                    </a:xfrm>
                    <a:prstGeom prst="rect">
                      <a:avLst/>
                    </a:prstGeom>
                  </pic:spPr>
                </pic:pic>
              </a:graphicData>
            </a:graphic>
          </wp:inline>
        </w:drawing>
      </w:r>
      <w:r>
        <w:t xml:space="preserve">  </w:t>
      </w:r>
    </w:p>
    <w:p w14:paraId="36359F51" w14:textId="77777777" w:rsidR="00285B07" w:rsidRDefault="00000000">
      <w:pPr>
        <w:ind w:left="-5"/>
      </w:pPr>
      <w:r>
        <w:t xml:space="preserve">This diagram illustrates how multiple wireless access points provide network coverage to many devices. </w:t>
      </w:r>
    </w:p>
    <w:p w14:paraId="422DB6AD" w14:textId="77777777" w:rsidR="00285B07" w:rsidRDefault="00000000">
      <w:pPr>
        <w:spacing w:after="12"/>
        <w:ind w:left="-5"/>
      </w:pPr>
      <w:r>
        <w:t xml:space="preserve">Figure 2 </w:t>
      </w:r>
    </w:p>
    <w:p w14:paraId="6EC5D2ED" w14:textId="77777777" w:rsidR="00285B07" w:rsidRDefault="00000000">
      <w:pPr>
        <w:ind w:left="-5"/>
      </w:pPr>
      <w:r>
        <w:t xml:space="preserve">High Density Wireless Environment </w:t>
      </w:r>
    </w:p>
    <w:p w14:paraId="3639C443" w14:textId="77777777" w:rsidR="00285B07" w:rsidRDefault="00000000">
      <w:pPr>
        <w:spacing w:after="235" w:line="277" w:lineRule="auto"/>
        <w:ind w:left="0" w:right="505" w:firstLine="0"/>
        <w:jc w:val="right"/>
      </w:pPr>
      <w:r>
        <w:rPr>
          <w:noProof/>
        </w:rPr>
        <w:lastRenderedPageBreak/>
        <w:drawing>
          <wp:inline distT="0" distB="0" distL="0" distR="0" wp14:anchorId="37869FE6" wp14:editId="42B11571">
            <wp:extent cx="4779645" cy="3054223"/>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7"/>
                    <a:stretch>
                      <a:fillRect/>
                    </a:stretch>
                  </pic:blipFill>
                  <pic:spPr>
                    <a:xfrm>
                      <a:off x="0" y="0"/>
                      <a:ext cx="4779645" cy="3054223"/>
                    </a:xfrm>
                    <a:prstGeom prst="rect">
                      <a:avLst/>
                    </a:prstGeom>
                  </pic:spPr>
                </pic:pic>
              </a:graphicData>
            </a:graphic>
          </wp:inline>
        </w:drawing>
      </w:r>
      <w:r>
        <w:t xml:space="preserve">This diagram shows multiple wireless users sharing a network infrastructure. </w:t>
      </w:r>
    </w:p>
    <w:p w14:paraId="612B030C" w14:textId="77777777" w:rsidR="00285B07" w:rsidRDefault="00000000">
      <w:pPr>
        <w:pStyle w:val="Heading1"/>
        <w:ind w:left="-5"/>
      </w:pPr>
      <w:r>
        <w:t xml:space="preserve">Argument That the Problem is a Complex Engineering Problem </w:t>
      </w:r>
    </w:p>
    <w:p w14:paraId="4A20D2DA" w14:textId="77777777" w:rsidR="00285B07" w:rsidRDefault="00000000">
      <w:pPr>
        <w:spacing w:after="207"/>
        <w:ind w:left="-5"/>
      </w:pPr>
      <w:r>
        <w:t xml:space="preserve">According to the Engineering Council of South Africa, a complex engineering problem involves several interacting systems, conflicting constraints, and requires analysis using engineering fundamentals rather than simple rules or standard procedures [3]. </w:t>
      </w:r>
    </w:p>
    <w:p w14:paraId="6845D9D2" w14:textId="77777777" w:rsidR="00285B07" w:rsidRDefault="00000000">
      <w:pPr>
        <w:pStyle w:val="Heading2"/>
        <w:ind w:left="-5"/>
      </w:pPr>
      <w:r>
        <w:t xml:space="preserve">Systems-Level Interactions </w:t>
      </w:r>
    </w:p>
    <w:p w14:paraId="5AC24B51" w14:textId="77777777" w:rsidR="00285B07" w:rsidRDefault="00000000">
      <w:pPr>
        <w:ind w:left="-5"/>
      </w:pPr>
      <w:r>
        <w:t xml:space="preserve">Wireless networks consist of several interacting components including user devices, access points, radio channels, and network protocols. The behavior of the entire system depends on how these components interact dynamically. </w:t>
      </w:r>
    </w:p>
    <w:p w14:paraId="6AD05032" w14:textId="77777777" w:rsidR="00285B07" w:rsidRDefault="00000000">
      <w:pPr>
        <w:spacing w:after="12"/>
        <w:ind w:left="-5"/>
      </w:pPr>
      <w:r>
        <w:t xml:space="preserve">Table 3 </w:t>
      </w:r>
    </w:p>
    <w:p w14:paraId="54A16BF9" w14:textId="77777777" w:rsidR="00285B07" w:rsidRDefault="00000000">
      <w:pPr>
        <w:spacing w:after="0"/>
        <w:ind w:left="-5"/>
      </w:pPr>
      <w:r>
        <w:t xml:space="preserve">Subsystem Interactions </w:t>
      </w:r>
    </w:p>
    <w:tbl>
      <w:tblPr>
        <w:tblStyle w:val="TableGrid"/>
        <w:tblW w:w="7017" w:type="dxa"/>
        <w:tblInd w:w="23" w:type="dxa"/>
        <w:tblCellMar>
          <w:top w:w="39" w:type="dxa"/>
          <w:left w:w="37" w:type="dxa"/>
        </w:tblCellMar>
        <w:tblLook w:val="04A0" w:firstRow="1" w:lastRow="0" w:firstColumn="1" w:lastColumn="0" w:noHBand="0" w:noVBand="1"/>
      </w:tblPr>
      <w:tblGrid>
        <w:gridCol w:w="2767"/>
        <w:gridCol w:w="4250"/>
      </w:tblGrid>
      <w:tr w:rsidR="00285B07" w14:paraId="0A34A65F" w14:textId="77777777">
        <w:trPr>
          <w:trHeight w:val="580"/>
        </w:trPr>
        <w:tc>
          <w:tcPr>
            <w:tcW w:w="2767" w:type="dxa"/>
            <w:tcBorders>
              <w:top w:val="double" w:sz="4" w:space="0" w:color="000000"/>
              <w:left w:val="double" w:sz="4" w:space="0" w:color="000000"/>
              <w:bottom w:val="double" w:sz="4" w:space="0" w:color="000000"/>
              <w:right w:val="double" w:sz="4" w:space="0" w:color="000000"/>
            </w:tcBorders>
          </w:tcPr>
          <w:p w14:paraId="4FB8192E" w14:textId="77777777" w:rsidR="00285B07" w:rsidRDefault="00000000">
            <w:pPr>
              <w:spacing w:after="0" w:line="259" w:lineRule="auto"/>
              <w:ind w:left="0" w:firstLine="0"/>
            </w:pPr>
            <w:r>
              <w:rPr>
                <w:b/>
              </w:rPr>
              <w:t xml:space="preserve">Subsystem </w:t>
            </w:r>
          </w:p>
        </w:tc>
        <w:tc>
          <w:tcPr>
            <w:tcW w:w="4251" w:type="dxa"/>
            <w:tcBorders>
              <w:top w:val="double" w:sz="4" w:space="0" w:color="000000"/>
              <w:left w:val="double" w:sz="4" w:space="0" w:color="000000"/>
              <w:bottom w:val="double" w:sz="4" w:space="0" w:color="000000"/>
              <w:right w:val="double" w:sz="4" w:space="0" w:color="000000"/>
            </w:tcBorders>
          </w:tcPr>
          <w:p w14:paraId="64AADEDD" w14:textId="77777777" w:rsidR="00285B07" w:rsidRDefault="00000000">
            <w:pPr>
              <w:spacing w:after="0" w:line="259" w:lineRule="auto"/>
              <w:ind w:left="4" w:firstLine="0"/>
            </w:pPr>
            <w:r>
              <w:rPr>
                <w:b/>
              </w:rPr>
              <w:t xml:space="preserve">Role </w:t>
            </w:r>
          </w:p>
        </w:tc>
      </w:tr>
      <w:tr w:rsidR="00285B07" w14:paraId="63E7C887" w14:textId="77777777">
        <w:trPr>
          <w:trHeight w:val="578"/>
        </w:trPr>
        <w:tc>
          <w:tcPr>
            <w:tcW w:w="2767" w:type="dxa"/>
            <w:tcBorders>
              <w:top w:val="double" w:sz="4" w:space="0" w:color="000000"/>
              <w:left w:val="double" w:sz="4" w:space="0" w:color="000000"/>
              <w:bottom w:val="double" w:sz="4" w:space="0" w:color="000000"/>
              <w:right w:val="double" w:sz="4" w:space="0" w:color="000000"/>
            </w:tcBorders>
          </w:tcPr>
          <w:p w14:paraId="20DF3513" w14:textId="77777777" w:rsidR="00285B07" w:rsidRDefault="00000000">
            <w:pPr>
              <w:spacing w:after="0" w:line="259" w:lineRule="auto"/>
              <w:ind w:left="0" w:firstLine="0"/>
            </w:pPr>
            <w:r>
              <w:t xml:space="preserve">User devices </w:t>
            </w:r>
          </w:p>
        </w:tc>
        <w:tc>
          <w:tcPr>
            <w:tcW w:w="4251" w:type="dxa"/>
            <w:tcBorders>
              <w:top w:val="double" w:sz="4" w:space="0" w:color="000000"/>
              <w:left w:val="double" w:sz="4" w:space="0" w:color="000000"/>
              <w:bottom w:val="double" w:sz="4" w:space="0" w:color="000000"/>
              <w:right w:val="double" w:sz="4" w:space="0" w:color="000000"/>
            </w:tcBorders>
          </w:tcPr>
          <w:p w14:paraId="2E03D3F9" w14:textId="77777777" w:rsidR="00285B07" w:rsidRDefault="00000000">
            <w:pPr>
              <w:spacing w:after="0" w:line="259" w:lineRule="auto"/>
              <w:ind w:left="4" w:firstLine="0"/>
            </w:pPr>
            <w:r>
              <w:t xml:space="preserve">Generate network traffic </w:t>
            </w:r>
          </w:p>
        </w:tc>
      </w:tr>
      <w:tr w:rsidR="00285B07" w14:paraId="74FB0A5C" w14:textId="77777777">
        <w:trPr>
          <w:trHeight w:val="581"/>
        </w:trPr>
        <w:tc>
          <w:tcPr>
            <w:tcW w:w="2767" w:type="dxa"/>
            <w:tcBorders>
              <w:top w:val="double" w:sz="4" w:space="0" w:color="000000"/>
              <w:left w:val="double" w:sz="4" w:space="0" w:color="000000"/>
              <w:bottom w:val="double" w:sz="4" w:space="0" w:color="000000"/>
              <w:right w:val="double" w:sz="4" w:space="0" w:color="000000"/>
            </w:tcBorders>
          </w:tcPr>
          <w:p w14:paraId="4E04D169" w14:textId="77777777" w:rsidR="00285B07" w:rsidRDefault="00000000">
            <w:pPr>
              <w:spacing w:after="0" w:line="259" w:lineRule="auto"/>
              <w:ind w:left="0" w:firstLine="0"/>
            </w:pPr>
            <w:r>
              <w:t xml:space="preserve">Access points </w:t>
            </w:r>
          </w:p>
        </w:tc>
        <w:tc>
          <w:tcPr>
            <w:tcW w:w="4251" w:type="dxa"/>
            <w:tcBorders>
              <w:top w:val="double" w:sz="4" w:space="0" w:color="000000"/>
              <w:left w:val="double" w:sz="4" w:space="0" w:color="000000"/>
              <w:bottom w:val="double" w:sz="4" w:space="0" w:color="000000"/>
              <w:right w:val="double" w:sz="4" w:space="0" w:color="000000"/>
            </w:tcBorders>
          </w:tcPr>
          <w:p w14:paraId="29E29857" w14:textId="77777777" w:rsidR="00285B07" w:rsidRDefault="00000000">
            <w:pPr>
              <w:spacing w:after="0" w:line="259" w:lineRule="auto"/>
              <w:ind w:left="4" w:firstLine="0"/>
            </w:pPr>
            <w:r>
              <w:t xml:space="preserve">Distribute wireless bandwidth </w:t>
            </w:r>
          </w:p>
        </w:tc>
      </w:tr>
      <w:tr w:rsidR="00285B07" w14:paraId="538A2656" w14:textId="77777777">
        <w:trPr>
          <w:trHeight w:val="578"/>
        </w:trPr>
        <w:tc>
          <w:tcPr>
            <w:tcW w:w="2767" w:type="dxa"/>
            <w:tcBorders>
              <w:top w:val="double" w:sz="4" w:space="0" w:color="000000"/>
              <w:left w:val="double" w:sz="4" w:space="0" w:color="000000"/>
              <w:bottom w:val="double" w:sz="4" w:space="0" w:color="000000"/>
              <w:right w:val="double" w:sz="4" w:space="0" w:color="000000"/>
            </w:tcBorders>
          </w:tcPr>
          <w:p w14:paraId="5DC95392" w14:textId="77777777" w:rsidR="00285B07" w:rsidRDefault="00000000">
            <w:pPr>
              <w:spacing w:after="0" w:line="259" w:lineRule="auto"/>
              <w:ind w:left="0" w:firstLine="0"/>
              <w:jc w:val="both"/>
            </w:pPr>
            <w:r>
              <w:t xml:space="preserve">Radio frequency channels </w:t>
            </w:r>
          </w:p>
        </w:tc>
        <w:tc>
          <w:tcPr>
            <w:tcW w:w="4251" w:type="dxa"/>
            <w:tcBorders>
              <w:top w:val="double" w:sz="4" w:space="0" w:color="000000"/>
              <w:left w:val="double" w:sz="4" w:space="0" w:color="000000"/>
              <w:bottom w:val="double" w:sz="4" w:space="0" w:color="000000"/>
              <w:right w:val="double" w:sz="4" w:space="0" w:color="000000"/>
            </w:tcBorders>
          </w:tcPr>
          <w:p w14:paraId="0F97F477" w14:textId="77777777" w:rsidR="00285B07" w:rsidRDefault="00000000">
            <w:pPr>
              <w:spacing w:after="0" w:line="259" w:lineRule="auto"/>
              <w:ind w:left="4" w:firstLine="0"/>
            </w:pPr>
            <w:r>
              <w:t xml:space="preserve">Carry signals between devices </w:t>
            </w:r>
          </w:p>
        </w:tc>
      </w:tr>
      <w:tr w:rsidR="00285B07" w14:paraId="27A5E1E7" w14:textId="77777777">
        <w:trPr>
          <w:trHeight w:val="580"/>
        </w:trPr>
        <w:tc>
          <w:tcPr>
            <w:tcW w:w="2767" w:type="dxa"/>
            <w:tcBorders>
              <w:top w:val="double" w:sz="4" w:space="0" w:color="000000"/>
              <w:left w:val="double" w:sz="4" w:space="0" w:color="000000"/>
              <w:bottom w:val="double" w:sz="4" w:space="0" w:color="000000"/>
              <w:right w:val="double" w:sz="4" w:space="0" w:color="000000"/>
            </w:tcBorders>
          </w:tcPr>
          <w:p w14:paraId="75ED986A" w14:textId="77777777" w:rsidR="00285B07" w:rsidRDefault="00000000">
            <w:pPr>
              <w:spacing w:after="0" w:line="259" w:lineRule="auto"/>
              <w:ind w:left="0" w:firstLine="0"/>
            </w:pPr>
            <w:r>
              <w:t xml:space="preserve">Indoor environment </w:t>
            </w:r>
          </w:p>
        </w:tc>
        <w:tc>
          <w:tcPr>
            <w:tcW w:w="4251" w:type="dxa"/>
            <w:tcBorders>
              <w:top w:val="double" w:sz="4" w:space="0" w:color="000000"/>
              <w:left w:val="double" w:sz="4" w:space="0" w:color="000000"/>
              <w:bottom w:val="double" w:sz="4" w:space="0" w:color="000000"/>
              <w:right w:val="double" w:sz="4" w:space="0" w:color="000000"/>
            </w:tcBorders>
          </w:tcPr>
          <w:p w14:paraId="36FD1F48" w14:textId="77777777" w:rsidR="00285B07" w:rsidRDefault="00000000">
            <w:pPr>
              <w:spacing w:after="0" w:line="259" w:lineRule="auto"/>
              <w:ind w:left="4" w:firstLine="0"/>
              <w:jc w:val="both"/>
            </w:pPr>
            <w:r>
              <w:t>Causes signal attenuation and reflection</w:t>
            </w:r>
          </w:p>
        </w:tc>
      </w:tr>
    </w:tbl>
    <w:p w14:paraId="21D81F1B" w14:textId="77777777" w:rsidR="00285B07" w:rsidRDefault="00000000">
      <w:pPr>
        <w:spacing w:after="12"/>
        <w:ind w:left="-5"/>
      </w:pPr>
      <w:r>
        <w:lastRenderedPageBreak/>
        <w:t xml:space="preserve">Figure 3 </w:t>
      </w:r>
    </w:p>
    <w:p w14:paraId="7B2E0D85" w14:textId="77777777" w:rsidR="00285B07" w:rsidRDefault="00000000">
      <w:pPr>
        <w:ind w:left="-5"/>
      </w:pPr>
      <w:r>
        <w:t xml:space="preserve">Wireless Signal Propagation </w:t>
      </w:r>
    </w:p>
    <w:p w14:paraId="30C9A8CB" w14:textId="77777777" w:rsidR="00285B07" w:rsidRDefault="00000000">
      <w:pPr>
        <w:spacing w:after="116" w:line="259" w:lineRule="auto"/>
        <w:ind w:left="0" w:right="4746" w:firstLine="0"/>
        <w:jc w:val="center"/>
      </w:pPr>
      <w:r>
        <w:rPr>
          <w:noProof/>
        </w:rPr>
        <w:drawing>
          <wp:inline distT="0" distB="0" distL="0" distR="0" wp14:anchorId="1E90768E" wp14:editId="2720EBA5">
            <wp:extent cx="2857500" cy="1600200"/>
            <wp:effectExtent l="0" t="0" r="0" b="0"/>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8"/>
                    <a:stretch>
                      <a:fillRect/>
                    </a:stretch>
                  </pic:blipFill>
                  <pic:spPr>
                    <a:xfrm>
                      <a:off x="0" y="0"/>
                      <a:ext cx="2857500" cy="1600200"/>
                    </a:xfrm>
                    <a:prstGeom prst="rect">
                      <a:avLst/>
                    </a:prstGeom>
                  </pic:spPr>
                </pic:pic>
              </a:graphicData>
            </a:graphic>
          </wp:inline>
        </w:drawing>
      </w:r>
      <w:r>
        <w:t xml:space="preserve">  </w:t>
      </w:r>
    </w:p>
    <w:p w14:paraId="435D48CA" w14:textId="77777777" w:rsidR="00285B07" w:rsidRDefault="00000000">
      <w:pPr>
        <w:spacing w:after="214"/>
        <w:ind w:left="-5"/>
      </w:pPr>
      <w:r>
        <w:t xml:space="preserve">This diagram shows how radio signals propagate and weaken as distance increases. </w:t>
      </w:r>
    </w:p>
    <w:p w14:paraId="6CBE4D70" w14:textId="77777777" w:rsidR="00285B07" w:rsidRDefault="00000000">
      <w:pPr>
        <w:pStyle w:val="Heading2"/>
        <w:ind w:left="-5"/>
      </w:pPr>
      <w:r>
        <w:t xml:space="preserve">Conflicting Technical Constraints </w:t>
      </w:r>
    </w:p>
    <w:p w14:paraId="5BADBCA5" w14:textId="77777777" w:rsidR="00285B07" w:rsidRDefault="00000000">
      <w:pPr>
        <w:ind w:left="-5"/>
      </w:pPr>
      <w:r>
        <w:t xml:space="preserve">Wireless network design must balance several competing objectives. </w:t>
      </w:r>
    </w:p>
    <w:p w14:paraId="332AE2A1" w14:textId="77777777" w:rsidR="00285B07" w:rsidRDefault="00000000">
      <w:pPr>
        <w:spacing w:after="12"/>
        <w:ind w:left="-5"/>
      </w:pPr>
      <w:r>
        <w:t xml:space="preserve">Table 4 </w:t>
      </w:r>
    </w:p>
    <w:p w14:paraId="0F45086B" w14:textId="77777777" w:rsidR="00285B07" w:rsidRDefault="00000000">
      <w:pPr>
        <w:spacing w:after="0"/>
        <w:ind w:left="-5"/>
      </w:pPr>
      <w:r>
        <w:t xml:space="preserve">Conflicting Engineering Constraints </w:t>
      </w:r>
    </w:p>
    <w:tbl>
      <w:tblPr>
        <w:tblStyle w:val="TableGrid"/>
        <w:tblW w:w="6661" w:type="dxa"/>
        <w:tblInd w:w="23" w:type="dxa"/>
        <w:tblCellMar>
          <w:top w:w="39" w:type="dxa"/>
          <w:left w:w="37" w:type="dxa"/>
        </w:tblCellMar>
        <w:tblLook w:val="04A0" w:firstRow="1" w:lastRow="0" w:firstColumn="1" w:lastColumn="0" w:noHBand="0" w:noVBand="1"/>
      </w:tblPr>
      <w:tblGrid>
        <w:gridCol w:w="2953"/>
        <w:gridCol w:w="3708"/>
      </w:tblGrid>
      <w:tr w:rsidR="00285B07" w14:paraId="3F3E7100" w14:textId="77777777">
        <w:trPr>
          <w:trHeight w:val="580"/>
        </w:trPr>
        <w:tc>
          <w:tcPr>
            <w:tcW w:w="2953" w:type="dxa"/>
            <w:tcBorders>
              <w:top w:val="double" w:sz="4" w:space="0" w:color="000000"/>
              <w:left w:val="double" w:sz="4" w:space="0" w:color="000000"/>
              <w:bottom w:val="double" w:sz="4" w:space="0" w:color="000000"/>
              <w:right w:val="double" w:sz="4" w:space="0" w:color="000000"/>
            </w:tcBorders>
          </w:tcPr>
          <w:p w14:paraId="6660A0C0" w14:textId="77777777" w:rsidR="00285B07" w:rsidRDefault="00000000">
            <w:pPr>
              <w:spacing w:after="0" w:line="259" w:lineRule="auto"/>
              <w:ind w:left="0" w:firstLine="0"/>
            </w:pPr>
            <w:r>
              <w:rPr>
                <w:b/>
              </w:rPr>
              <w:t xml:space="preserve">Objective </w:t>
            </w:r>
          </w:p>
        </w:tc>
        <w:tc>
          <w:tcPr>
            <w:tcW w:w="3708" w:type="dxa"/>
            <w:tcBorders>
              <w:top w:val="double" w:sz="4" w:space="0" w:color="000000"/>
              <w:left w:val="double" w:sz="4" w:space="0" w:color="000000"/>
              <w:bottom w:val="double" w:sz="4" w:space="0" w:color="000000"/>
              <w:right w:val="double" w:sz="4" w:space="0" w:color="000000"/>
            </w:tcBorders>
          </w:tcPr>
          <w:p w14:paraId="2403C237" w14:textId="77777777" w:rsidR="00285B07" w:rsidRDefault="00000000">
            <w:pPr>
              <w:spacing w:after="0" w:line="259" w:lineRule="auto"/>
              <w:ind w:left="2" w:firstLine="0"/>
            </w:pPr>
            <w:r>
              <w:rPr>
                <w:b/>
              </w:rPr>
              <w:t xml:space="preserve">Engineering Conflict </w:t>
            </w:r>
          </w:p>
        </w:tc>
      </w:tr>
      <w:tr w:rsidR="00285B07" w14:paraId="57D6EBE4" w14:textId="77777777">
        <w:trPr>
          <w:trHeight w:val="581"/>
        </w:trPr>
        <w:tc>
          <w:tcPr>
            <w:tcW w:w="2953" w:type="dxa"/>
            <w:tcBorders>
              <w:top w:val="double" w:sz="4" w:space="0" w:color="000000"/>
              <w:left w:val="double" w:sz="4" w:space="0" w:color="000000"/>
              <w:bottom w:val="double" w:sz="4" w:space="0" w:color="000000"/>
              <w:right w:val="double" w:sz="4" w:space="0" w:color="000000"/>
            </w:tcBorders>
          </w:tcPr>
          <w:p w14:paraId="5981EF9B" w14:textId="77777777" w:rsidR="00285B07" w:rsidRDefault="00000000">
            <w:pPr>
              <w:spacing w:after="0" w:line="259" w:lineRule="auto"/>
              <w:ind w:left="0" w:firstLine="0"/>
            </w:pPr>
            <w:r>
              <w:t xml:space="preserve">High data throughput </w:t>
            </w:r>
          </w:p>
        </w:tc>
        <w:tc>
          <w:tcPr>
            <w:tcW w:w="3708" w:type="dxa"/>
            <w:tcBorders>
              <w:top w:val="double" w:sz="4" w:space="0" w:color="000000"/>
              <w:left w:val="double" w:sz="4" w:space="0" w:color="000000"/>
              <w:bottom w:val="double" w:sz="4" w:space="0" w:color="000000"/>
              <w:right w:val="double" w:sz="4" w:space="0" w:color="000000"/>
            </w:tcBorders>
          </w:tcPr>
          <w:p w14:paraId="68D1E8A5" w14:textId="77777777" w:rsidR="00285B07" w:rsidRDefault="00000000">
            <w:pPr>
              <w:spacing w:after="0" w:line="259" w:lineRule="auto"/>
              <w:ind w:left="2" w:firstLine="0"/>
              <w:jc w:val="both"/>
            </w:pPr>
            <w:r>
              <w:t>May reduce fairness between users</w:t>
            </w:r>
          </w:p>
        </w:tc>
      </w:tr>
      <w:tr w:rsidR="00285B07" w14:paraId="3403221A" w14:textId="77777777">
        <w:trPr>
          <w:trHeight w:val="578"/>
        </w:trPr>
        <w:tc>
          <w:tcPr>
            <w:tcW w:w="2953" w:type="dxa"/>
            <w:tcBorders>
              <w:top w:val="double" w:sz="4" w:space="0" w:color="000000"/>
              <w:left w:val="double" w:sz="4" w:space="0" w:color="000000"/>
              <w:bottom w:val="double" w:sz="4" w:space="0" w:color="000000"/>
              <w:right w:val="double" w:sz="4" w:space="0" w:color="000000"/>
            </w:tcBorders>
          </w:tcPr>
          <w:p w14:paraId="6B245D85" w14:textId="77777777" w:rsidR="00285B07" w:rsidRDefault="00000000">
            <w:pPr>
              <w:spacing w:after="0" w:line="259" w:lineRule="auto"/>
              <w:ind w:left="0" w:firstLine="0"/>
            </w:pPr>
            <w:r>
              <w:t xml:space="preserve">Strong signal connection </w:t>
            </w:r>
          </w:p>
        </w:tc>
        <w:tc>
          <w:tcPr>
            <w:tcW w:w="3708" w:type="dxa"/>
            <w:tcBorders>
              <w:top w:val="double" w:sz="4" w:space="0" w:color="000000"/>
              <w:left w:val="double" w:sz="4" w:space="0" w:color="000000"/>
              <w:bottom w:val="double" w:sz="4" w:space="0" w:color="000000"/>
              <w:right w:val="double" w:sz="4" w:space="0" w:color="000000"/>
            </w:tcBorders>
          </w:tcPr>
          <w:p w14:paraId="6D24B365" w14:textId="77777777" w:rsidR="00285B07" w:rsidRDefault="00000000">
            <w:pPr>
              <w:spacing w:after="0" w:line="259" w:lineRule="auto"/>
              <w:ind w:left="2" w:firstLine="0"/>
            </w:pPr>
            <w:r>
              <w:t xml:space="preserve">May overload specific routers </w:t>
            </w:r>
          </w:p>
        </w:tc>
      </w:tr>
      <w:tr w:rsidR="00285B07" w14:paraId="2DFCCA07" w14:textId="77777777">
        <w:trPr>
          <w:trHeight w:val="578"/>
        </w:trPr>
        <w:tc>
          <w:tcPr>
            <w:tcW w:w="2953" w:type="dxa"/>
            <w:tcBorders>
              <w:top w:val="double" w:sz="4" w:space="0" w:color="000000"/>
              <w:left w:val="double" w:sz="4" w:space="0" w:color="000000"/>
              <w:bottom w:val="double" w:sz="4" w:space="0" w:color="000000"/>
              <w:right w:val="double" w:sz="4" w:space="0" w:color="000000"/>
            </w:tcBorders>
          </w:tcPr>
          <w:p w14:paraId="77401563" w14:textId="77777777" w:rsidR="00285B07" w:rsidRDefault="00000000">
            <w:pPr>
              <w:spacing w:after="0" w:line="259" w:lineRule="auto"/>
              <w:ind w:left="0" w:firstLine="0"/>
              <w:jc w:val="both"/>
            </w:pPr>
            <w:r>
              <w:t xml:space="preserve">Balanced traffic distribution </w:t>
            </w:r>
          </w:p>
        </w:tc>
        <w:tc>
          <w:tcPr>
            <w:tcW w:w="3708" w:type="dxa"/>
            <w:tcBorders>
              <w:top w:val="double" w:sz="4" w:space="0" w:color="000000"/>
              <w:left w:val="double" w:sz="4" w:space="0" w:color="000000"/>
              <w:bottom w:val="double" w:sz="4" w:space="0" w:color="000000"/>
              <w:right w:val="double" w:sz="4" w:space="0" w:color="000000"/>
            </w:tcBorders>
          </w:tcPr>
          <w:p w14:paraId="70815DEA" w14:textId="77777777" w:rsidR="00285B07" w:rsidRDefault="00000000">
            <w:pPr>
              <w:spacing w:after="0" w:line="259" w:lineRule="auto"/>
              <w:ind w:left="2" w:firstLine="0"/>
            </w:pPr>
            <w:r>
              <w:t xml:space="preserve">May require connection switching </w:t>
            </w:r>
          </w:p>
        </w:tc>
      </w:tr>
      <w:tr w:rsidR="00285B07" w14:paraId="4EFC6CBF" w14:textId="77777777">
        <w:trPr>
          <w:trHeight w:val="580"/>
        </w:trPr>
        <w:tc>
          <w:tcPr>
            <w:tcW w:w="2953" w:type="dxa"/>
            <w:tcBorders>
              <w:top w:val="double" w:sz="4" w:space="0" w:color="000000"/>
              <w:left w:val="double" w:sz="4" w:space="0" w:color="000000"/>
              <w:bottom w:val="double" w:sz="4" w:space="0" w:color="000000"/>
              <w:right w:val="double" w:sz="4" w:space="0" w:color="000000"/>
            </w:tcBorders>
          </w:tcPr>
          <w:p w14:paraId="55DF374C" w14:textId="77777777" w:rsidR="00285B07" w:rsidRDefault="00000000">
            <w:pPr>
              <w:spacing w:after="0" w:line="259" w:lineRule="auto"/>
              <w:ind w:left="0" w:firstLine="0"/>
            </w:pPr>
            <w:r>
              <w:t xml:space="preserve">Stable connections </w:t>
            </w:r>
          </w:p>
        </w:tc>
        <w:tc>
          <w:tcPr>
            <w:tcW w:w="3708" w:type="dxa"/>
            <w:tcBorders>
              <w:top w:val="double" w:sz="4" w:space="0" w:color="000000"/>
              <w:left w:val="double" w:sz="4" w:space="0" w:color="000000"/>
              <w:bottom w:val="double" w:sz="4" w:space="0" w:color="000000"/>
              <w:right w:val="double" w:sz="4" w:space="0" w:color="000000"/>
            </w:tcBorders>
          </w:tcPr>
          <w:p w14:paraId="6F5946C2" w14:textId="77777777" w:rsidR="00285B07" w:rsidRDefault="00000000">
            <w:pPr>
              <w:spacing w:after="0" w:line="259" w:lineRule="auto"/>
              <w:ind w:left="2" w:firstLine="0"/>
            </w:pPr>
            <w:r>
              <w:t xml:space="preserve">May limit traffic redistribution </w:t>
            </w:r>
          </w:p>
        </w:tc>
      </w:tr>
    </w:tbl>
    <w:p w14:paraId="44E4C75C" w14:textId="77777777" w:rsidR="00285B07" w:rsidRDefault="00000000">
      <w:pPr>
        <w:ind w:left="-5"/>
      </w:pPr>
      <w:r>
        <w:t xml:space="preserve">Because these objectives conflict with each other, the system cannot be optimized using simple configuration settings. </w:t>
      </w:r>
    </w:p>
    <w:p w14:paraId="17C0E473" w14:textId="77777777" w:rsidR="00285B07" w:rsidRDefault="00000000">
      <w:pPr>
        <w:ind w:left="-5"/>
      </w:pPr>
      <w:r>
        <w:t xml:space="preserve">Requirement for First Principles Analysis </w:t>
      </w:r>
    </w:p>
    <w:p w14:paraId="5E08C2F4" w14:textId="77777777" w:rsidR="00285B07" w:rsidRDefault="00000000">
      <w:pPr>
        <w:ind w:left="-5"/>
      </w:pPr>
      <w:r>
        <w:t xml:space="preserve">Analysis of this problem requires engineering laws and mathematical models. </w:t>
      </w:r>
    </w:p>
    <w:p w14:paraId="112BE6CE" w14:textId="77777777" w:rsidR="00285B07" w:rsidRDefault="00000000">
      <w:pPr>
        <w:ind w:left="-5"/>
      </w:pPr>
      <w:r>
        <w:t xml:space="preserve">One important principle is the Shannon–Hartley Theorem which defines the maximum theoretical data rate of a communication channel. </w:t>
      </w:r>
    </w:p>
    <w:p w14:paraId="5C423058" w14:textId="77777777" w:rsidR="00285B07" w:rsidRDefault="00000000">
      <w:pPr>
        <w:ind w:left="-5"/>
      </w:pPr>
      <w:r>
        <w:t xml:space="preserve">Shannon Capacity Equation </w:t>
      </w:r>
    </w:p>
    <w:p w14:paraId="7245930E" w14:textId="77777777" w:rsidR="00285B07" w:rsidRDefault="00000000">
      <w:pPr>
        <w:ind w:left="-5"/>
      </w:pPr>
      <w:r>
        <w:t>C = B log</w:t>
      </w:r>
      <w:proofErr w:type="gramStart"/>
      <w:r>
        <w:t>₂(</w:t>
      </w:r>
      <w:proofErr w:type="gramEnd"/>
      <w:r>
        <w:t xml:space="preserve">1 + SNR) </w:t>
      </w:r>
    </w:p>
    <w:p w14:paraId="72278049" w14:textId="77777777" w:rsidR="00285B07" w:rsidRDefault="00000000">
      <w:pPr>
        <w:ind w:left="-5"/>
      </w:pPr>
      <w:proofErr w:type="gramStart"/>
      <w:r>
        <w:lastRenderedPageBreak/>
        <w:t>Where</w:t>
      </w:r>
      <w:proofErr w:type="gramEnd"/>
      <w:r>
        <w:t xml:space="preserve"> </w:t>
      </w:r>
    </w:p>
    <w:p w14:paraId="707168A1" w14:textId="77777777" w:rsidR="00285B07" w:rsidRDefault="00000000">
      <w:pPr>
        <w:spacing w:after="12"/>
        <w:ind w:left="-5"/>
      </w:pPr>
      <w:r>
        <w:t xml:space="preserve">C = channel capacity in bits per second </w:t>
      </w:r>
    </w:p>
    <w:p w14:paraId="49C7C8EC" w14:textId="77777777" w:rsidR="00285B07" w:rsidRDefault="00000000">
      <w:pPr>
        <w:spacing w:after="14"/>
        <w:ind w:left="-5"/>
      </w:pPr>
      <w:r>
        <w:t xml:space="preserve">B = channel bandwidth </w:t>
      </w:r>
    </w:p>
    <w:p w14:paraId="1073D6E3" w14:textId="77777777" w:rsidR="00285B07" w:rsidRDefault="00000000">
      <w:pPr>
        <w:ind w:left="-5"/>
      </w:pPr>
      <w:r>
        <w:t xml:space="preserve">SNR = signal to noise ratio </w:t>
      </w:r>
    </w:p>
    <w:p w14:paraId="47076B13" w14:textId="77777777" w:rsidR="00285B07" w:rsidRDefault="00000000">
      <w:pPr>
        <w:ind w:left="-5"/>
      </w:pPr>
      <w:r>
        <w:t xml:space="preserve">This law demonstrates that the capacity of a wireless channel is limited by bandwidth and signal quality [5]. </w:t>
      </w:r>
    </w:p>
    <w:p w14:paraId="02A3A2FB" w14:textId="77777777" w:rsidR="00285B07" w:rsidRDefault="00000000">
      <w:pPr>
        <w:ind w:left="-5"/>
      </w:pPr>
      <w:r>
        <w:t xml:space="preserve">When many users share the same channel, the available capacity must be divided among them, which leads to congestion. </w:t>
      </w:r>
    </w:p>
    <w:p w14:paraId="5AB019F3" w14:textId="77777777" w:rsidR="00285B07" w:rsidRDefault="00000000">
      <w:pPr>
        <w:ind w:left="-5"/>
      </w:pPr>
      <w:r>
        <w:t xml:space="preserve">Absence of Standard Solutions </w:t>
      </w:r>
    </w:p>
    <w:p w14:paraId="30E063E9" w14:textId="77777777" w:rsidR="00285B07" w:rsidRDefault="00000000">
      <w:pPr>
        <w:ind w:left="-5"/>
      </w:pPr>
      <w:r>
        <w:t xml:space="preserve">Standard </w:t>
      </w:r>
      <w:proofErr w:type="spellStart"/>
      <w:r>
        <w:t>WiFi</w:t>
      </w:r>
      <w:proofErr w:type="spellEnd"/>
      <w:r>
        <w:t xml:space="preserve"> association algorithms rely mainly on signal strength. They do not account for router load or traffic congestion. As a result, devices may connect to an already overloaded router even when nearby routers have available capacity. </w:t>
      </w:r>
    </w:p>
    <w:p w14:paraId="2B65A9F4" w14:textId="77777777" w:rsidR="00285B07" w:rsidRDefault="00000000">
      <w:pPr>
        <w:spacing w:after="12"/>
        <w:ind w:left="-5"/>
      </w:pPr>
      <w:r>
        <w:t xml:space="preserve">Figure 4 </w:t>
      </w:r>
    </w:p>
    <w:p w14:paraId="7635B3FA" w14:textId="77777777" w:rsidR="00285B07" w:rsidRDefault="00000000">
      <w:pPr>
        <w:ind w:left="-5"/>
      </w:pPr>
      <w:r>
        <w:t xml:space="preserve">Load Imbalance in </w:t>
      </w:r>
      <w:proofErr w:type="spellStart"/>
      <w:r>
        <w:t>WiFi</w:t>
      </w:r>
      <w:proofErr w:type="spellEnd"/>
      <w:r>
        <w:t xml:space="preserve"> Networks </w:t>
      </w:r>
    </w:p>
    <w:p w14:paraId="054682D2" w14:textId="77777777" w:rsidR="00285B07" w:rsidRDefault="00000000">
      <w:pPr>
        <w:spacing w:after="116" w:line="259" w:lineRule="auto"/>
        <w:ind w:left="0" w:right="2914" w:firstLine="0"/>
        <w:jc w:val="center"/>
      </w:pPr>
      <w:r>
        <w:rPr>
          <w:noProof/>
        </w:rPr>
        <w:drawing>
          <wp:inline distT="0" distB="0" distL="0" distR="0" wp14:anchorId="34FCEC6A" wp14:editId="66065F52">
            <wp:extent cx="4020566" cy="3774440"/>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9"/>
                    <a:stretch>
                      <a:fillRect/>
                    </a:stretch>
                  </pic:blipFill>
                  <pic:spPr>
                    <a:xfrm>
                      <a:off x="0" y="0"/>
                      <a:ext cx="4020566" cy="3774440"/>
                    </a:xfrm>
                    <a:prstGeom prst="rect">
                      <a:avLst/>
                    </a:prstGeom>
                  </pic:spPr>
                </pic:pic>
              </a:graphicData>
            </a:graphic>
          </wp:inline>
        </w:drawing>
      </w:r>
      <w:r>
        <w:t xml:space="preserve">  </w:t>
      </w:r>
    </w:p>
    <w:p w14:paraId="7D1575A5" w14:textId="77777777" w:rsidR="00285B07" w:rsidRDefault="00000000">
      <w:pPr>
        <w:ind w:left="-5"/>
      </w:pPr>
      <w:r>
        <w:t xml:space="preserve">This diagram shows how some access points become overloaded while others remain underutilized. </w:t>
      </w:r>
    </w:p>
    <w:p w14:paraId="3B4F4675" w14:textId="77777777" w:rsidR="00285B07" w:rsidRDefault="00000000">
      <w:pPr>
        <w:spacing w:after="243"/>
        <w:ind w:left="-5"/>
      </w:pPr>
      <w:r>
        <w:lastRenderedPageBreak/>
        <w:t xml:space="preserve">These characteristics demonstrate that the problem requires detailed engineering analysis and cannot be solved using simple configuration adjustments. </w:t>
      </w:r>
    </w:p>
    <w:p w14:paraId="6B4ED8BC" w14:textId="77777777" w:rsidR="00285B07" w:rsidRDefault="00000000">
      <w:pPr>
        <w:pStyle w:val="Heading1"/>
        <w:ind w:left="-5"/>
      </w:pPr>
      <w:r>
        <w:t xml:space="preserve">User Requirements </w:t>
      </w:r>
    </w:p>
    <w:p w14:paraId="4ADD8328" w14:textId="77777777" w:rsidR="00285B07" w:rsidRDefault="00000000">
      <w:pPr>
        <w:ind w:left="-5"/>
      </w:pPr>
      <w:r>
        <w:t xml:space="preserve">User requirements describe the expected performance of the system. These requirements do not specify design choices but instead define measurable outcomes. </w:t>
      </w:r>
    </w:p>
    <w:p w14:paraId="2EFD6DE0" w14:textId="77777777" w:rsidR="00285B07" w:rsidRDefault="00000000">
      <w:pPr>
        <w:spacing w:after="12"/>
        <w:ind w:left="-5"/>
      </w:pPr>
      <w:r>
        <w:t xml:space="preserve">Table 5 </w:t>
      </w:r>
    </w:p>
    <w:p w14:paraId="4B6CE3C5" w14:textId="77777777" w:rsidR="00285B07" w:rsidRDefault="00000000">
      <w:pPr>
        <w:spacing w:after="0"/>
        <w:ind w:left="-5"/>
      </w:pPr>
      <w:r>
        <w:t xml:space="preserve">User Requirements </w:t>
      </w:r>
    </w:p>
    <w:tbl>
      <w:tblPr>
        <w:tblStyle w:val="TableGrid"/>
        <w:tblW w:w="9316" w:type="dxa"/>
        <w:tblInd w:w="23" w:type="dxa"/>
        <w:tblCellMar>
          <w:top w:w="39" w:type="dxa"/>
          <w:left w:w="37" w:type="dxa"/>
          <w:right w:w="5" w:type="dxa"/>
        </w:tblCellMar>
        <w:tblLook w:val="04A0" w:firstRow="1" w:lastRow="0" w:firstColumn="1" w:lastColumn="0" w:noHBand="0" w:noVBand="1"/>
      </w:tblPr>
      <w:tblGrid>
        <w:gridCol w:w="1733"/>
        <w:gridCol w:w="4701"/>
        <w:gridCol w:w="2882"/>
      </w:tblGrid>
      <w:tr w:rsidR="00285B07" w14:paraId="1FCC1596" w14:textId="77777777">
        <w:trPr>
          <w:trHeight w:val="919"/>
        </w:trPr>
        <w:tc>
          <w:tcPr>
            <w:tcW w:w="1733" w:type="dxa"/>
            <w:tcBorders>
              <w:top w:val="double" w:sz="4" w:space="0" w:color="000000"/>
              <w:left w:val="double" w:sz="4" w:space="0" w:color="000000"/>
              <w:bottom w:val="double" w:sz="4" w:space="0" w:color="000000"/>
              <w:right w:val="double" w:sz="4" w:space="0" w:color="000000"/>
            </w:tcBorders>
          </w:tcPr>
          <w:p w14:paraId="2B6ADBA7" w14:textId="77777777" w:rsidR="00285B07" w:rsidRDefault="00000000">
            <w:pPr>
              <w:spacing w:after="25" w:line="259" w:lineRule="auto"/>
              <w:ind w:left="0" w:firstLine="0"/>
            </w:pPr>
            <w:r>
              <w:rPr>
                <w:b/>
              </w:rPr>
              <w:t xml:space="preserve">Requirement </w:t>
            </w:r>
          </w:p>
          <w:p w14:paraId="3D795C67" w14:textId="77777777" w:rsidR="00285B07" w:rsidRDefault="00000000">
            <w:pPr>
              <w:spacing w:after="0" w:line="259" w:lineRule="auto"/>
              <w:ind w:left="0" w:firstLine="0"/>
            </w:pPr>
            <w:r>
              <w:rPr>
                <w:b/>
              </w:rPr>
              <w:t xml:space="preserve">ID </w:t>
            </w:r>
          </w:p>
        </w:tc>
        <w:tc>
          <w:tcPr>
            <w:tcW w:w="4701" w:type="dxa"/>
            <w:tcBorders>
              <w:top w:val="double" w:sz="4" w:space="0" w:color="000000"/>
              <w:left w:val="double" w:sz="4" w:space="0" w:color="000000"/>
              <w:bottom w:val="double" w:sz="4" w:space="0" w:color="000000"/>
              <w:right w:val="double" w:sz="4" w:space="0" w:color="000000"/>
            </w:tcBorders>
          </w:tcPr>
          <w:p w14:paraId="73DAA0E0" w14:textId="77777777" w:rsidR="00285B07" w:rsidRDefault="00000000">
            <w:pPr>
              <w:spacing w:after="0" w:line="259" w:lineRule="auto"/>
              <w:ind w:left="2" w:firstLine="0"/>
            </w:pPr>
            <w:r>
              <w:rPr>
                <w:b/>
              </w:rPr>
              <w:t xml:space="preserve">Requirement </w:t>
            </w:r>
          </w:p>
        </w:tc>
        <w:tc>
          <w:tcPr>
            <w:tcW w:w="2882" w:type="dxa"/>
            <w:tcBorders>
              <w:top w:val="double" w:sz="4" w:space="0" w:color="000000"/>
              <w:left w:val="double" w:sz="4" w:space="0" w:color="000000"/>
              <w:bottom w:val="double" w:sz="4" w:space="0" w:color="000000"/>
              <w:right w:val="double" w:sz="4" w:space="0" w:color="000000"/>
            </w:tcBorders>
          </w:tcPr>
          <w:p w14:paraId="255A99D4" w14:textId="77777777" w:rsidR="00285B07" w:rsidRDefault="00000000">
            <w:pPr>
              <w:spacing w:after="0" w:line="259" w:lineRule="auto"/>
              <w:ind w:left="4" w:firstLine="0"/>
            </w:pPr>
            <w:r>
              <w:rPr>
                <w:b/>
              </w:rPr>
              <w:t xml:space="preserve">Measurement </w:t>
            </w:r>
          </w:p>
        </w:tc>
      </w:tr>
      <w:tr w:rsidR="00285B07" w14:paraId="39F6C05D" w14:textId="77777777">
        <w:trPr>
          <w:trHeight w:val="919"/>
        </w:trPr>
        <w:tc>
          <w:tcPr>
            <w:tcW w:w="1733" w:type="dxa"/>
            <w:tcBorders>
              <w:top w:val="double" w:sz="4" w:space="0" w:color="000000"/>
              <w:left w:val="double" w:sz="4" w:space="0" w:color="000000"/>
              <w:bottom w:val="double" w:sz="4" w:space="0" w:color="000000"/>
              <w:right w:val="double" w:sz="4" w:space="0" w:color="000000"/>
            </w:tcBorders>
          </w:tcPr>
          <w:p w14:paraId="7364DE7A" w14:textId="77777777" w:rsidR="00285B07" w:rsidRDefault="00000000">
            <w:pPr>
              <w:spacing w:after="0" w:line="259" w:lineRule="auto"/>
              <w:ind w:left="0" w:firstLine="0"/>
            </w:pPr>
            <w:r>
              <w:t xml:space="preserve">UR1 </w:t>
            </w:r>
          </w:p>
        </w:tc>
        <w:tc>
          <w:tcPr>
            <w:tcW w:w="4701" w:type="dxa"/>
            <w:tcBorders>
              <w:top w:val="double" w:sz="4" w:space="0" w:color="000000"/>
              <w:left w:val="double" w:sz="4" w:space="0" w:color="000000"/>
              <w:bottom w:val="double" w:sz="4" w:space="0" w:color="000000"/>
              <w:right w:val="double" w:sz="4" w:space="0" w:color="000000"/>
            </w:tcBorders>
          </w:tcPr>
          <w:p w14:paraId="7FB7D6FE" w14:textId="77777777" w:rsidR="00285B07" w:rsidRDefault="00000000">
            <w:pPr>
              <w:spacing w:after="0" w:line="259" w:lineRule="auto"/>
              <w:ind w:left="2" w:firstLine="0"/>
              <w:jc w:val="both"/>
            </w:pPr>
            <w:r>
              <w:t xml:space="preserve">Support large number of simultaneous users </w:t>
            </w:r>
          </w:p>
        </w:tc>
        <w:tc>
          <w:tcPr>
            <w:tcW w:w="2882" w:type="dxa"/>
            <w:tcBorders>
              <w:top w:val="double" w:sz="4" w:space="0" w:color="000000"/>
              <w:left w:val="double" w:sz="4" w:space="0" w:color="000000"/>
              <w:bottom w:val="double" w:sz="4" w:space="0" w:color="000000"/>
              <w:right w:val="double" w:sz="4" w:space="0" w:color="000000"/>
            </w:tcBorders>
          </w:tcPr>
          <w:p w14:paraId="4ABFC509" w14:textId="77777777" w:rsidR="00285B07" w:rsidRDefault="00000000">
            <w:pPr>
              <w:spacing w:after="0" w:line="259" w:lineRule="auto"/>
              <w:ind w:left="4" w:firstLine="0"/>
            </w:pPr>
            <w:r>
              <w:t xml:space="preserve">Number of connected devices </w:t>
            </w:r>
          </w:p>
        </w:tc>
      </w:tr>
      <w:tr w:rsidR="00285B07" w14:paraId="21C79D1C" w14:textId="77777777">
        <w:trPr>
          <w:trHeight w:val="581"/>
        </w:trPr>
        <w:tc>
          <w:tcPr>
            <w:tcW w:w="1733" w:type="dxa"/>
            <w:tcBorders>
              <w:top w:val="double" w:sz="4" w:space="0" w:color="000000"/>
              <w:left w:val="double" w:sz="4" w:space="0" w:color="000000"/>
              <w:bottom w:val="double" w:sz="4" w:space="0" w:color="000000"/>
              <w:right w:val="double" w:sz="4" w:space="0" w:color="000000"/>
            </w:tcBorders>
          </w:tcPr>
          <w:p w14:paraId="4A3E7E4F" w14:textId="77777777" w:rsidR="00285B07" w:rsidRDefault="00000000">
            <w:pPr>
              <w:spacing w:after="0" w:line="259" w:lineRule="auto"/>
              <w:ind w:left="0" w:firstLine="0"/>
            </w:pPr>
            <w:r>
              <w:t xml:space="preserve">UR2 </w:t>
            </w:r>
          </w:p>
        </w:tc>
        <w:tc>
          <w:tcPr>
            <w:tcW w:w="4701" w:type="dxa"/>
            <w:tcBorders>
              <w:top w:val="double" w:sz="4" w:space="0" w:color="000000"/>
              <w:left w:val="double" w:sz="4" w:space="0" w:color="000000"/>
              <w:bottom w:val="double" w:sz="4" w:space="0" w:color="000000"/>
              <w:right w:val="double" w:sz="4" w:space="0" w:color="000000"/>
            </w:tcBorders>
          </w:tcPr>
          <w:p w14:paraId="5A808453" w14:textId="77777777" w:rsidR="00285B07" w:rsidRDefault="00000000">
            <w:pPr>
              <w:spacing w:after="0" w:line="259" w:lineRule="auto"/>
              <w:ind w:left="2" w:firstLine="0"/>
            </w:pPr>
            <w:r>
              <w:t xml:space="preserve">Maintain acceptable download speed </w:t>
            </w:r>
          </w:p>
        </w:tc>
        <w:tc>
          <w:tcPr>
            <w:tcW w:w="2882" w:type="dxa"/>
            <w:tcBorders>
              <w:top w:val="double" w:sz="4" w:space="0" w:color="000000"/>
              <w:left w:val="double" w:sz="4" w:space="0" w:color="000000"/>
              <w:bottom w:val="double" w:sz="4" w:space="0" w:color="000000"/>
              <w:right w:val="double" w:sz="4" w:space="0" w:color="000000"/>
            </w:tcBorders>
          </w:tcPr>
          <w:p w14:paraId="0F614603" w14:textId="77777777" w:rsidR="00285B07" w:rsidRDefault="00000000">
            <w:pPr>
              <w:spacing w:after="0" w:line="259" w:lineRule="auto"/>
              <w:ind w:left="4" w:firstLine="0"/>
            </w:pPr>
            <w:r>
              <w:t xml:space="preserve">Average download time </w:t>
            </w:r>
          </w:p>
        </w:tc>
      </w:tr>
      <w:tr w:rsidR="00285B07" w14:paraId="674AEF38" w14:textId="77777777">
        <w:trPr>
          <w:trHeight w:val="917"/>
        </w:trPr>
        <w:tc>
          <w:tcPr>
            <w:tcW w:w="1733" w:type="dxa"/>
            <w:tcBorders>
              <w:top w:val="double" w:sz="4" w:space="0" w:color="000000"/>
              <w:left w:val="double" w:sz="4" w:space="0" w:color="000000"/>
              <w:bottom w:val="double" w:sz="4" w:space="0" w:color="000000"/>
              <w:right w:val="double" w:sz="4" w:space="0" w:color="000000"/>
            </w:tcBorders>
          </w:tcPr>
          <w:p w14:paraId="01E3019C" w14:textId="77777777" w:rsidR="00285B07" w:rsidRDefault="00000000">
            <w:pPr>
              <w:spacing w:after="0" w:line="259" w:lineRule="auto"/>
              <w:ind w:left="0" w:firstLine="0"/>
            </w:pPr>
            <w:r>
              <w:t xml:space="preserve">UR3 </w:t>
            </w:r>
          </w:p>
        </w:tc>
        <w:tc>
          <w:tcPr>
            <w:tcW w:w="4701" w:type="dxa"/>
            <w:tcBorders>
              <w:top w:val="double" w:sz="4" w:space="0" w:color="000000"/>
              <w:left w:val="double" w:sz="4" w:space="0" w:color="000000"/>
              <w:bottom w:val="double" w:sz="4" w:space="0" w:color="000000"/>
              <w:right w:val="double" w:sz="4" w:space="0" w:color="000000"/>
            </w:tcBorders>
          </w:tcPr>
          <w:p w14:paraId="7CC16741" w14:textId="77777777" w:rsidR="00285B07" w:rsidRDefault="00000000">
            <w:pPr>
              <w:spacing w:after="0" w:line="259" w:lineRule="auto"/>
              <w:ind w:left="2" w:firstLine="0"/>
            </w:pPr>
            <w:r>
              <w:t xml:space="preserve">Ensure balanced distribution of users across routers </w:t>
            </w:r>
          </w:p>
        </w:tc>
        <w:tc>
          <w:tcPr>
            <w:tcW w:w="2882" w:type="dxa"/>
            <w:tcBorders>
              <w:top w:val="double" w:sz="4" w:space="0" w:color="000000"/>
              <w:left w:val="double" w:sz="4" w:space="0" w:color="000000"/>
              <w:bottom w:val="double" w:sz="4" w:space="0" w:color="000000"/>
              <w:right w:val="double" w:sz="4" w:space="0" w:color="000000"/>
            </w:tcBorders>
          </w:tcPr>
          <w:p w14:paraId="22A3218D" w14:textId="77777777" w:rsidR="00285B07" w:rsidRDefault="00000000">
            <w:pPr>
              <w:spacing w:after="0" w:line="259" w:lineRule="auto"/>
              <w:ind w:left="4" w:firstLine="0"/>
              <w:jc w:val="both"/>
            </w:pPr>
            <w:r>
              <w:t xml:space="preserve">Number of users per router </w:t>
            </w:r>
          </w:p>
        </w:tc>
      </w:tr>
      <w:tr w:rsidR="00285B07" w14:paraId="1A33FE39" w14:textId="77777777">
        <w:trPr>
          <w:trHeight w:val="581"/>
        </w:trPr>
        <w:tc>
          <w:tcPr>
            <w:tcW w:w="1733" w:type="dxa"/>
            <w:tcBorders>
              <w:top w:val="double" w:sz="4" w:space="0" w:color="000000"/>
              <w:left w:val="double" w:sz="4" w:space="0" w:color="000000"/>
              <w:bottom w:val="double" w:sz="4" w:space="0" w:color="000000"/>
              <w:right w:val="double" w:sz="4" w:space="0" w:color="000000"/>
            </w:tcBorders>
          </w:tcPr>
          <w:p w14:paraId="40C81EBF" w14:textId="77777777" w:rsidR="00285B07" w:rsidRDefault="00000000">
            <w:pPr>
              <w:spacing w:after="0" w:line="259" w:lineRule="auto"/>
              <w:ind w:left="0" w:firstLine="0"/>
            </w:pPr>
            <w:r>
              <w:t xml:space="preserve">UR4 </w:t>
            </w:r>
          </w:p>
        </w:tc>
        <w:tc>
          <w:tcPr>
            <w:tcW w:w="4701" w:type="dxa"/>
            <w:tcBorders>
              <w:top w:val="double" w:sz="4" w:space="0" w:color="000000"/>
              <w:left w:val="double" w:sz="4" w:space="0" w:color="000000"/>
              <w:bottom w:val="double" w:sz="4" w:space="0" w:color="000000"/>
              <w:right w:val="double" w:sz="4" w:space="0" w:color="000000"/>
            </w:tcBorders>
          </w:tcPr>
          <w:p w14:paraId="58505256" w14:textId="77777777" w:rsidR="00285B07" w:rsidRDefault="00000000">
            <w:pPr>
              <w:spacing w:after="0" w:line="259" w:lineRule="auto"/>
              <w:ind w:left="2" w:firstLine="0"/>
            </w:pPr>
            <w:r>
              <w:t xml:space="preserve">Maintain stable wireless connections </w:t>
            </w:r>
          </w:p>
        </w:tc>
        <w:tc>
          <w:tcPr>
            <w:tcW w:w="2882" w:type="dxa"/>
            <w:tcBorders>
              <w:top w:val="double" w:sz="4" w:space="0" w:color="000000"/>
              <w:left w:val="double" w:sz="4" w:space="0" w:color="000000"/>
              <w:bottom w:val="double" w:sz="4" w:space="0" w:color="000000"/>
              <w:right w:val="double" w:sz="4" w:space="0" w:color="000000"/>
            </w:tcBorders>
          </w:tcPr>
          <w:p w14:paraId="1C739BFD" w14:textId="77777777" w:rsidR="00285B07" w:rsidRDefault="00000000">
            <w:pPr>
              <w:spacing w:after="0" w:line="259" w:lineRule="auto"/>
              <w:ind w:left="4" w:firstLine="0"/>
            </w:pPr>
            <w:r>
              <w:t xml:space="preserve">Connection drop rate </w:t>
            </w:r>
          </w:p>
        </w:tc>
      </w:tr>
      <w:tr w:rsidR="00285B07" w14:paraId="183C5A59" w14:textId="77777777">
        <w:trPr>
          <w:trHeight w:val="919"/>
        </w:trPr>
        <w:tc>
          <w:tcPr>
            <w:tcW w:w="1733" w:type="dxa"/>
            <w:tcBorders>
              <w:top w:val="double" w:sz="4" w:space="0" w:color="000000"/>
              <w:left w:val="double" w:sz="4" w:space="0" w:color="000000"/>
              <w:bottom w:val="double" w:sz="4" w:space="0" w:color="000000"/>
              <w:right w:val="double" w:sz="4" w:space="0" w:color="000000"/>
            </w:tcBorders>
          </w:tcPr>
          <w:p w14:paraId="57AC84DB" w14:textId="77777777" w:rsidR="00285B07" w:rsidRDefault="00000000">
            <w:pPr>
              <w:spacing w:after="0" w:line="259" w:lineRule="auto"/>
              <w:ind w:left="0" w:firstLine="0"/>
            </w:pPr>
            <w:r>
              <w:t xml:space="preserve">UR5 </w:t>
            </w:r>
          </w:p>
        </w:tc>
        <w:tc>
          <w:tcPr>
            <w:tcW w:w="4701" w:type="dxa"/>
            <w:tcBorders>
              <w:top w:val="double" w:sz="4" w:space="0" w:color="000000"/>
              <w:left w:val="double" w:sz="4" w:space="0" w:color="000000"/>
              <w:bottom w:val="double" w:sz="4" w:space="0" w:color="000000"/>
              <w:right w:val="double" w:sz="4" w:space="0" w:color="000000"/>
            </w:tcBorders>
          </w:tcPr>
          <w:p w14:paraId="1071AF96" w14:textId="77777777" w:rsidR="00285B07" w:rsidRDefault="00000000">
            <w:pPr>
              <w:spacing w:after="0" w:line="259" w:lineRule="auto"/>
              <w:ind w:left="2" w:firstLine="0"/>
            </w:pPr>
            <w:r>
              <w:t xml:space="preserve">Operate within existing campus infrastructure </w:t>
            </w:r>
          </w:p>
        </w:tc>
        <w:tc>
          <w:tcPr>
            <w:tcW w:w="2882" w:type="dxa"/>
            <w:tcBorders>
              <w:top w:val="double" w:sz="4" w:space="0" w:color="000000"/>
              <w:left w:val="double" w:sz="4" w:space="0" w:color="000000"/>
              <w:bottom w:val="double" w:sz="4" w:space="0" w:color="000000"/>
              <w:right w:val="double" w:sz="4" w:space="0" w:color="000000"/>
            </w:tcBorders>
          </w:tcPr>
          <w:p w14:paraId="7469C1CA" w14:textId="77777777" w:rsidR="00285B07" w:rsidRDefault="00000000">
            <w:pPr>
              <w:spacing w:after="0" w:line="259" w:lineRule="auto"/>
              <w:ind w:left="4" w:firstLine="0"/>
            </w:pPr>
            <w:r>
              <w:t xml:space="preserve">Compatibility verification </w:t>
            </w:r>
          </w:p>
        </w:tc>
      </w:tr>
      <w:tr w:rsidR="00285B07" w14:paraId="0D3AEAC7" w14:textId="77777777">
        <w:trPr>
          <w:trHeight w:val="918"/>
        </w:trPr>
        <w:tc>
          <w:tcPr>
            <w:tcW w:w="1733" w:type="dxa"/>
            <w:tcBorders>
              <w:top w:val="double" w:sz="4" w:space="0" w:color="000000"/>
              <w:left w:val="double" w:sz="4" w:space="0" w:color="000000"/>
              <w:bottom w:val="double" w:sz="4" w:space="0" w:color="000000"/>
              <w:right w:val="double" w:sz="4" w:space="0" w:color="000000"/>
            </w:tcBorders>
          </w:tcPr>
          <w:p w14:paraId="5E62B477" w14:textId="77777777" w:rsidR="00285B07" w:rsidRDefault="00000000">
            <w:pPr>
              <w:spacing w:after="0" w:line="259" w:lineRule="auto"/>
              <w:ind w:left="0" w:firstLine="0"/>
            </w:pPr>
            <w:r>
              <w:t xml:space="preserve">UR6 </w:t>
            </w:r>
          </w:p>
        </w:tc>
        <w:tc>
          <w:tcPr>
            <w:tcW w:w="4701" w:type="dxa"/>
            <w:tcBorders>
              <w:top w:val="double" w:sz="4" w:space="0" w:color="000000"/>
              <w:left w:val="double" w:sz="4" w:space="0" w:color="000000"/>
              <w:bottom w:val="double" w:sz="4" w:space="0" w:color="000000"/>
              <w:right w:val="double" w:sz="4" w:space="0" w:color="000000"/>
            </w:tcBorders>
          </w:tcPr>
          <w:p w14:paraId="0BB2128C" w14:textId="77777777" w:rsidR="00285B07" w:rsidRDefault="00000000">
            <w:pPr>
              <w:spacing w:after="0" w:line="259" w:lineRule="auto"/>
              <w:ind w:left="2" w:firstLine="0"/>
            </w:pPr>
            <w:r>
              <w:t xml:space="preserve">Minimize energy consumption of user devices </w:t>
            </w:r>
          </w:p>
        </w:tc>
        <w:tc>
          <w:tcPr>
            <w:tcW w:w="2882" w:type="dxa"/>
            <w:tcBorders>
              <w:top w:val="double" w:sz="4" w:space="0" w:color="000000"/>
              <w:left w:val="double" w:sz="4" w:space="0" w:color="000000"/>
              <w:bottom w:val="double" w:sz="4" w:space="0" w:color="000000"/>
              <w:right w:val="double" w:sz="4" w:space="0" w:color="000000"/>
            </w:tcBorders>
          </w:tcPr>
          <w:p w14:paraId="497E4C1E" w14:textId="77777777" w:rsidR="00285B07" w:rsidRDefault="00000000">
            <w:pPr>
              <w:spacing w:after="0" w:line="259" w:lineRule="auto"/>
              <w:ind w:left="4" w:firstLine="0"/>
            </w:pPr>
            <w:r>
              <w:t xml:space="preserve">Device battery usage </w:t>
            </w:r>
          </w:p>
        </w:tc>
      </w:tr>
    </w:tbl>
    <w:p w14:paraId="284D7989" w14:textId="77777777" w:rsidR="00285B07" w:rsidRDefault="00000000">
      <w:pPr>
        <w:spacing w:after="12"/>
        <w:ind w:left="-5"/>
      </w:pPr>
      <w:r>
        <w:t xml:space="preserve">Table 6 </w:t>
      </w:r>
    </w:p>
    <w:p w14:paraId="3F3C3ACF" w14:textId="77777777" w:rsidR="00285B07" w:rsidRDefault="00000000">
      <w:pPr>
        <w:spacing w:after="0"/>
        <w:ind w:left="-5"/>
      </w:pPr>
      <w:r>
        <w:t xml:space="preserve">Requirement Trade-Offs </w:t>
      </w:r>
    </w:p>
    <w:tbl>
      <w:tblPr>
        <w:tblStyle w:val="TableGrid"/>
        <w:tblW w:w="6380" w:type="dxa"/>
        <w:tblInd w:w="23" w:type="dxa"/>
        <w:tblCellMar>
          <w:top w:w="39" w:type="dxa"/>
          <w:left w:w="37" w:type="dxa"/>
        </w:tblCellMar>
        <w:tblLook w:val="04A0" w:firstRow="1" w:lastRow="0" w:firstColumn="1" w:lastColumn="0" w:noHBand="0" w:noVBand="1"/>
      </w:tblPr>
      <w:tblGrid>
        <w:gridCol w:w="2667"/>
        <w:gridCol w:w="3713"/>
      </w:tblGrid>
      <w:tr w:rsidR="00285B07" w14:paraId="2100916C" w14:textId="77777777">
        <w:trPr>
          <w:trHeight w:val="580"/>
        </w:trPr>
        <w:tc>
          <w:tcPr>
            <w:tcW w:w="2667" w:type="dxa"/>
            <w:tcBorders>
              <w:top w:val="double" w:sz="4" w:space="0" w:color="000000"/>
              <w:left w:val="double" w:sz="4" w:space="0" w:color="000000"/>
              <w:bottom w:val="double" w:sz="4" w:space="0" w:color="000000"/>
              <w:right w:val="double" w:sz="4" w:space="0" w:color="000000"/>
            </w:tcBorders>
          </w:tcPr>
          <w:p w14:paraId="04A90054" w14:textId="77777777" w:rsidR="00285B07" w:rsidRDefault="00000000">
            <w:pPr>
              <w:spacing w:after="0" w:line="259" w:lineRule="auto"/>
              <w:ind w:left="0" w:firstLine="0"/>
            </w:pPr>
            <w:r>
              <w:rPr>
                <w:b/>
              </w:rPr>
              <w:t xml:space="preserve">Requirement </w:t>
            </w:r>
          </w:p>
        </w:tc>
        <w:tc>
          <w:tcPr>
            <w:tcW w:w="3713" w:type="dxa"/>
            <w:tcBorders>
              <w:top w:val="double" w:sz="4" w:space="0" w:color="000000"/>
              <w:left w:val="double" w:sz="4" w:space="0" w:color="000000"/>
              <w:bottom w:val="double" w:sz="4" w:space="0" w:color="000000"/>
              <w:right w:val="double" w:sz="4" w:space="0" w:color="000000"/>
            </w:tcBorders>
          </w:tcPr>
          <w:p w14:paraId="627E43EC" w14:textId="77777777" w:rsidR="00285B07" w:rsidRDefault="00000000">
            <w:pPr>
              <w:spacing w:after="0" w:line="259" w:lineRule="auto"/>
              <w:ind w:left="2" w:firstLine="0"/>
            </w:pPr>
            <w:r>
              <w:rPr>
                <w:b/>
              </w:rPr>
              <w:t xml:space="preserve">Potential Conflict </w:t>
            </w:r>
          </w:p>
        </w:tc>
      </w:tr>
      <w:tr w:rsidR="00285B07" w14:paraId="4F0FC42D" w14:textId="77777777">
        <w:trPr>
          <w:trHeight w:val="581"/>
        </w:trPr>
        <w:tc>
          <w:tcPr>
            <w:tcW w:w="2667" w:type="dxa"/>
            <w:tcBorders>
              <w:top w:val="double" w:sz="4" w:space="0" w:color="000000"/>
              <w:left w:val="double" w:sz="4" w:space="0" w:color="000000"/>
              <w:bottom w:val="double" w:sz="4" w:space="0" w:color="000000"/>
              <w:right w:val="double" w:sz="4" w:space="0" w:color="000000"/>
            </w:tcBorders>
          </w:tcPr>
          <w:p w14:paraId="2DD7AA29" w14:textId="77777777" w:rsidR="00285B07" w:rsidRDefault="00000000">
            <w:pPr>
              <w:spacing w:after="0" w:line="259" w:lineRule="auto"/>
              <w:ind w:left="0" w:firstLine="0"/>
            </w:pPr>
            <w:r>
              <w:t xml:space="preserve">High throughput </w:t>
            </w:r>
          </w:p>
        </w:tc>
        <w:tc>
          <w:tcPr>
            <w:tcW w:w="3713" w:type="dxa"/>
            <w:tcBorders>
              <w:top w:val="double" w:sz="4" w:space="0" w:color="000000"/>
              <w:left w:val="double" w:sz="4" w:space="0" w:color="000000"/>
              <w:bottom w:val="double" w:sz="4" w:space="0" w:color="000000"/>
              <w:right w:val="double" w:sz="4" w:space="0" w:color="000000"/>
            </w:tcBorders>
          </w:tcPr>
          <w:p w14:paraId="45A7BD23" w14:textId="77777777" w:rsidR="00285B07" w:rsidRDefault="00000000">
            <w:pPr>
              <w:spacing w:after="0" w:line="259" w:lineRule="auto"/>
              <w:ind w:left="2" w:firstLine="0"/>
            </w:pPr>
            <w:r>
              <w:t xml:space="preserve">May reduce fairness </w:t>
            </w:r>
          </w:p>
        </w:tc>
      </w:tr>
      <w:tr w:rsidR="00285B07" w14:paraId="542BEA78" w14:textId="77777777">
        <w:trPr>
          <w:trHeight w:val="578"/>
        </w:trPr>
        <w:tc>
          <w:tcPr>
            <w:tcW w:w="2667" w:type="dxa"/>
            <w:tcBorders>
              <w:top w:val="double" w:sz="4" w:space="0" w:color="000000"/>
              <w:left w:val="double" w:sz="4" w:space="0" w:color="000000"/>
              <w:bottom w:val="double" w:sz="4" w:space="0" w:color="000000"/>
              <w:right w:val="double" w:sz="4" w:space="0" w:color="000000"/>
            </w:tcBorders>
          </w:tcPr>
          <w:p w14:paraId="2AE5D1BC" w14:textId="77777777" w:rsidR="00285B07" w:rsidRDefault="00000000">
            <w:pPr>
              <w:spacing w:after="0" w:line="259" w:lineRule="auto"/>
              <w:ind w:left="0" w:firstLine="0"/>
            </w:pPr>
            <w:r>
              <w:t xml:space="preserve">Load balancing </w:t>
            </w:r>
          </w:p>
        </w:tc>
        <w:tc>
          <w:tcPr>
            <w:tcW w:w="3713" w:type="dxa"/>
            <w:tcBorders>
              <w:top w:val="double" w:sz="4" w:space="0" w:color="000000"/>
              <w:left w:val="double" w:sz="4" w:space="0" w:color="000000"/>
              <w:bottom w:val="double" w:sz="4" w:space="0" w:color="000000"/>
              <w:right w:val="double" w:sz="4" w:space="0" w:color="000000"/>
            </w:tcBorders>
          </w:tcPr>
          <w:p w14:paraId="4DABD58A" w14:textId="77777777" w:rsidR="00285B07" w:rsidRDefault="00000000">
            <w:pPr>
              <w:spacing w:after="0" w:line="259" w:lineRule="auto"/>
              <w:ind w:left="2" w:firstLine="0"/>
            </w:pPr>
            <w:r>
              <w:t xml:space="preserve">May cause reconnection delays </w:t>
            </w:r>
          </w:p>
        </w:tc>
      </w:tr>
      <w:tr w:rsidR="00285B07" w14:paraId="3C3C9485" w14:textId="77777777">
        <w:trPr>
          <w:trHeight w:val="578"/>
        </w:trPr>
        <w:tc>
          <w:tcPr>
            <w:tcW w:w="2667" w:type="dxa"/>
            <w:tcBorders>
              <w:top w:val="double" w:sz="4" w:space="0" w:color="000000"/>
              <w:left w:val="double" w:sz="4" w:space="0" w:color="000000"/>
              <w:bottom w:val="double" w:sz="4" w:space="0" w:color="000000"/>
              <w:right w:val="double" w:sz="4" w:space="0" w:color="000000"/>
            </w:tcBorders>
          </w:tcPr>
          <w:p w14:paraId="33CEE78B" w14:textId="77777777" w:rsidR="00285B07" w:rsidRDefault="00000000">
            <w:pPr>
              <w:spacing w:after="0" w:line="259" w:lineRule="auto"/>
              <w:ind w:left="0" w:firstLine="0"/>
            </w:pPr>
            <w:r>
              <w:t xml:space="preserve">Connection stability </w:t>
            </w:r>
          </w:p>
        </w:tc>
        <w:tc>
          <w:tcPr>
            <w:tcW w:w="3713" w:type="dxa"/>
            <w:tcBorders>
              <w:top w:val="double" w:sz="4" w:space="0" w:color="000000"/>
              <w:left w:val="double" w:sz="4" w:space="0" w:color="000000"/>
              <w:bottom w:val="double" w:sz="4" w:space="0" w:color="000000"/>
              <w:right w:val="double" w:sz="4" w:space="0" w:color="000000"/>
            </w:tcBorders>
          </w:tcPr>
          <w:p w14:paraId="23959331" w14:textId="77777777" w:rsidR="00285B07" w:rsidRDefault="00000000">
            <w:pPr>
              <w:spacing w:after="0" w:line="259" w:lineRule="auto"/>
              <w:ind w:left="2" w:firstLine="0"/>
            </w:pPr>
            <w:r>
              <w:t xml:space="preserve">May reduce traffic optimization </w:t>
            </w:r>
          </w:p>
        </w:tc>
      </w:tr>
      <w:tr w:rsidR="00285B07" w14:paraId="24631BCE" w14:textId="77777777">
        <w:trPr>
          <w:trHeight w:val="580"/>
        </w:trPr>
        <w:tc>
          <w:tcPr>
            <w:tcW w:w="2667" w:type="dxa"/>
            <w:tcBorders>
              <w:top w:val="double" w:sz="4" w:space="0" w:color="000000"/>
              <w:left w:val="double" w:sz="4" w:space="0" w:color="000000"/>
              <w:bottom w:val="double" w:sz="4" w:space="0" w:color="000000"/>
              <w:right w:val="double" w:sz="4" w:space="0" w:color="000000"/>
            </w:tcBorders>
          </w:tcPr>
          <w:p w14:paraId="7B1A845C" w14:textId="77777777" w:rsidR="00285B07" w:rsidRDefault="00000000">
            <w:pPr>
              <w:spacing w:after="0" w:line="259" w:lineRule="auto"/>
              <w:ind w:left="0" w:firstLine="0"/>
              <w:jc w:val="both"/>
            </w:pPr>
            <w:r>
              <w:lastRenderedPageBreak/>
              <w:t xml:space="preserve">Low energy consumption </w:t>
            </w:r>
          </w:p>
        </w:tc>
        <w:tc>
          <w:tcPr>
            <w:tcW w:w="3713" w:type="dxa"/>
            <w:tcBorders>
              <w:top w:val="double" w:sz="4" w:space="0" w:color="000000"/>
              <w:left w:val="double" w:sz="4" w:space="0" w:color="000000"/>
              <w:bottom w:val="double" w:sz="4" w:space="0" w:color="000000"/>
              <w:right w:val="double" w:sz="4" w:space="0" w:color="000000"/>
            </w:tcBorders>
          </w:tcPr>
          <w:p w14:paraId="4354B9A7" w14:textId="77777777" w:rsidR="00285B07" w:rsidRDefault="00000000">
            <w:pPr>
              <w:spacing w:after="0" w:line="259" w:lineRule="auto"/>
              <w:ind w:left="2" w:firstLine="0"/>
              <w:jc w:val="both"/>
            </w:pPr>
            <w:r>
              <w:t>May limit communication overhead</w:t>
            </w:r>
          </w:p>
        </w:tc>
      </w:tr>
    </w:tbl>
    <w:p w14:paraId="092E630A" w14:textId="77777777" w:rsidR="00285B07" w:rsidRDefault="00000000">
      <w:pPr>
        <w:spacing w:after="243"/>
        <w:ind w:left="-5"/>
      </w:pPr>
      <w:r>
        <w:t xml:space="preserve">Because these requirements influence each other, satisfying them simultaneously requires complex engineering analysis. </w:t>
      </w:r>
    </w:p>
    <w:p w14:paraId="539A28C2" w14:textId="77777777" w:rsidR="00285B07" w:rsidRDefault="00000000">
      <w:pPr>
        <w:pStyle w:val="Heading1"/>
        <w:ind w:left="-5"/>
      </w:pPr>
      <w:r>
        <w:t xml:space="preserve">Engineering Fundamentals and Scientific </w:t>
      </w:r>
      <w:proofErr w:type="spellStart"/>
      <w:r>
        <w:t>Underbuild</w:t>
      </w:r>
      <w:proofErr w:type="spellEnd"/>
      <w:r>
        <w:t xml:space="preserve"> </w:t>
      </w:r>
    </w:p>
    <w:p w14:paraId="5C1A882C" w14:textId="77777777" w:rsidR="00285B07" w:rsidRDefault="00000000">
      <w:pPr>
        <w:ind w:left="-5"/>
      </w:pPr>
      <w:r>
        <w:t xml:space="preserve">Several engineering disciplines are required to understand the problem. </w:t>
      </w:r>
    </w:p>
    <w:p w14:paraId="00E6D6D5" w14:textId="77777777" w:rsidR="00285B07" w:rsidRDefault="00000000">
      <w:pPr>
        <w:spacing w:after="14"/>
        <w:ind w:left="-5"/>
      </w:pPr>
      <w:r>
        <w:t xml:space="preserve">Table 7 </w:t>
      </w:r>
    </w:p>
    <w:p w14:paraId="32CC4A80" w14:textId="77777777" w:rsidR="00285B07" w:rsidRDefault="00000000">
      <w:pPr>
        <w:spacing w:after="0"/>
        <w:ind w:left="-5"/>
      </w:pPr>
      <w:r>
        <w:t xml:space="preserve">Engineering Theory Required </w:t>
      </w:r>
    </w:p>
    <w:tbl>
      <w:tblPr>
        <w:tblStyle w:val="TableGrid"/>
        <w:tblW w:w="7479" w:type="dxa"/>
        <w:tblInd w:w="23" w:type="dxa"/>
        <w:tblCellMar>
          <w:top w:w="39" w:type="dxa"/>
          <w:left w:w="37" w:type="dxa"/>
        </w:tblCellMar>
        <w:tblLook w:val="04A0" w:firstRow="1" w:lastRow="0" w:firstColumn="1" w:lastColumn="0" w:noHBand="0" w:noVBand="1"/>
      </w:tblPr>
      <w:tblGrid>
        <w:gridCol w:w="3370"/>
        <w:gridCol w:w="4109"/>
      </w:tblGrid>
      <w:tr w:rsidR="00285B07" w14:paraId="22E79E50" w14:textId="77777777">
        <w:trPr>
          <w:trHeight w:val="580"/>
        </w:trPr>
        <w:tc>
          <w:tcPr>
            <w:tcW w:w="3370" w:type="dxa"/>
            <w:tcBorders>
              <w:top w:val="double" w:sz="4" w:space="0" w:color="000000"/>
              <w:left w:val="double" w:sz="4" w:space="0" w:color="000000"/>
              <w:bottom w:val="double" w:sz="4" w:space="0" w:color="000000"/>
              <w:right w:val="double" w:sz="4" w:space="0" w:color="000000"/>
            </w:tcBorders>
          </w:tcPr>
          <w:p w14:paraId="6252CEEA" w14:textId="77777777" w:rsidR="00285B07" w:rsidRDefault="00000000">
            <w:pPr>
              <w:spacing w:after="0" w:line="259" w:lineRule="auto"/>
              <w:ind w:left="0" w:firstLine="0"/>
            </w:pPr>
            <w:r>
              <w:rPr>
                <w:b/>
              </w:rPr>
              <w:t xml:space="preserve">Field </w:t>
            </w:r>
          </w:p>
        </w:tc>
        <w:tc>
          <w:tcPr>
            <w:tcW w:w="4109" w:type="dxa"/>
            <w:tcBorders>
              <w:top w:val="double" w:sz="4" w:space="0" w:color="000000"/>
              <w:left w:val="double" w:sz="4" w:space="0" w:color="000000"/>
              <w:bottom w:val="double" w:sz="4" w:space="0" w:color="000000"/>
              <w:right w:val="double" w:sz="4" w:space="0" w:color="000000"/>
            </w:tcBorders>
          </w:tcPr>
          <w:p w14:paraId="1DD8D81D" w14:textId="77777777" w:rsidR="00285B07" w:rsidRDefault="00000000">
            <w:pPr>
              <w:spacing w:after="0" w:line="259" w:lineRule="auto"/>
              <w:ind w:left="2" w:firstLine="0"/>
            </w:pPr>
            <w:r>
              <w:rPr>
                <w:b/>
              </w:rPr>
              <w:t xml:space="preserve">Application </w:t>
            </w:r>
          </w:p>
        </w:tc>
      </w:tr>
      <w:tr w:rsidR="00285B07" w14:paraId="5BF01ED4" w14:textId="77777777">
        <w:trPr>
          <w:trHeight w:val="579"/>
        </w:trPr>
        <w:tc>
          <w:tcPr>
            <w:tcW w:w="3370" w:type="dxa"/>
            <w:tcBorders>
              <w:top w:val="double" w:sz="4" w:space="0" w:color="000000"/>
              <w:left w:val="double" w:sz="4" w:space="0" w:color="000000"/>
              <w:bottom w:val="double" w:sz="4" w:space="0" w:color="000000"/>
              <w:right w:val="double" w:sz="4" w:space="0" w:color="000000"/>
            </w:tcBorders>
          </w:tcPr>
          <w:p w14:paraId="2AB12B5F" w14:textId="77777777" w:rsidR="00285B07" w:rsidRDefault="00000000">
            <w:pPr>
              <w:spacing w:after="0" w:line="259" w:lineRule="auto"/>
              <w:ind w:left="0" w:firstLine="0"/>
            </w:pPr>
            <w:r>
              <w:t xml:space="preserve">Electromagnetic theory </w:t>
            </w:r>
          </w:p>
        </w:tc>
        <w:tc>
          <w:tcPr>
            <w:tcW w:w="4109" w:type="dxa"/>
            <w:tcBorders>
              <w:top w:val="double" w:sz="4" w:space="0" w:color="000000"/>
              <w:left w:val="double" w:sz="4" w:space="0" w:color="000000"/>
              <w:bottom w:val="double" w:sz="4" w:space="0" w:color="000000"/>
              <w:right w:val="double" w:sz="4" w:space="0" w:color="000000"/>
            </w:tcBorders>
          </w:tcPr>
          <w:p w14:paraId="69D999DA" w14:textId="77777777" w:rsidR="00285B07" w:rsidRDefault="00000000">
            <w:pPr>
              <w:spacing w:after="0" w:line="259" w:lineRule="auto"/>
              <w:ind w:left="2" w:firstLine="0"/>
            </w:pPr>
            <w:r>
              <w:t xml:space="preserve">Explains wireless signal propagation </w:t>
            </w:r>
          </w:p>
        </w:tc>
      </w:tr>
      <w:tr w:rsidR="00285B07" w14:paraId="6AB3D2C0" w14:textId="77777777">
        <w:trPr>
          <w:trHeight w:val="578"/>
        </w:trPr>
        <w:tc>
          <w:tcPr>
            <w:tcW w:w="3370" w:type="dxa"/>
            <w:tcBorders>
              <w:top w:val="double" w:sz="4" w:space="0" w:color="000000"/>
              <w:left w:val="double" w:sz="4" w:space="0" w:color="000000"/>
              <w:bottom w:val="double" w:sz="4" w:space="0" w:color="000000"/>
              <w:right w:val="double" w:sz="4" w:space="0" w:color="000000"/>
            </w:tcBorders>
          </w:tcPr>
          <w:p w14:paraId="25DB94AB" w14:textId="77777777" w:rsidR="00285B07" w:rsidRDefault="00000000">
            <w:pPr>
              <w:spacing w:after="0" w:line="259" w:lineRule="auto"/>
              <w:ind w:left="0" w:firstLine="0"/>
              <w:jc w:val="both"/>
            </w:pPr>
            <w:r>
              <w:t xml:space="preserve">Wireless communication theory </w:t>
            </w:r>
          </w:p>
        </w:tc>
        <w:tc>
          <w:tcPr>
            <w:tcW w:w="4109" w:type="dxa"/>
            <w:tcBorders>
              <w:top w:val="double" w:sz="4" w:space="0" w:color="000000"/>
              <w:left w:val="double" w:sz="4" w:space="0" w:color="000000"/>
              <w:bottom w:val="double" w:sz="4" w:space="0" w:color="000000"/>
              <w:right w:val="double" w:sz="4" w:space="0" w:color="000000"/>
            </w:tcBorders>
          </w:tcPr>
          <w:p w14:paraId="73E31BF1" w14:textId="77777777" w:rsidR="00285B07" w:rsidRDefault="00000000">
            <w:pPr>
              <w:spacing w:after="0" w:line="259" w:lineRule="auto"/>
              <w:ind w:left="2" w:firstLine="0"/>
            </w:pPr>
            <w:r>
              <w:t xml:space="preserve">Determines data transmission limits </w:t>
            </w:r>
          </w:p>
        </w:tc>
      </w:tr>
      <w:tr w:rsidR="00285B07" w14:paraId="3349ED03" w14:textId="77777777">
        <w:trPr>
          <w:trHeight w:val="581"/>
        </w:trPr>
        <w:tc>
          <w:tcPr>
            <w:tcW w:w="3370" w:type="dxa"/>
            <w:tcBorders>
              <w:top w:val="double" w:sz="4" w:space="0" w:color="000000"/>
              <w:left w:val="double" w:sz="4" w:space="0" w:color="000000"/>
              <w:bottom w:val="double" w:sz="4" w:space="0" w:color="000000"/>
              <w:right w:val="double" w:sz="4" w:space="0" w:color="000000"/>
            </w:tcBorders>
          </w:tcPr>
          <w:p w14:paraId="0FA906AA" w14:textId="77777777" w:rsidR="00285B07" w:rsidRDefault="00000000">
            <w:pPr>
              <w:spacing w:after="0" w:line="259" w:lineRule="auto"/>
              <w:ind w:left="0" w:firstLine="0"/>
            </w:pPr>
            <w:r>
              <w:t xml:space="preserve">Information theory </w:t>
            </w:r>
          </w:p>
        </w:tc>
        <w:tc>
          <w:tcPr>
            <w:tcW w:w="4109" w:type="dxa"/>
            <w:tcBorders>
              <w:top w:val="double" w:sz="4" w:space="0" w:color="000000"/>
              <w:left w:val="double" w:sz="4" w:space="0" w:color="000000"/>
              <w:bottom w:val="double" w:sz="4" w:space="0" w:color="000000"/>
              <w:right w:val="double" w:sz="4" w:space="0" w:color="000000"/>
            </w:tcBorders>
          </w:tcPr>
          <w:p w14:paraId="62716559" w14:textId="77777777" w:rsidR="00285B07" w:rsidRDefault="00000000">
            <w:pPr>
              <w:spacing w:after="0" w:line="259" w:lineRule="auto"/>
              <w:ind w:left="2" w:firstLine="0"/>
            </w:pPr>
            <w:r>
              <w:t xml:space="preserve">Defines maximum channel capacity </w:t>
            </w:r>
          </w:p>
        </w:tc>
      </w:tr>
      <w:tr w:rsidR="00285B07" w14:paraId="3EE6817F" w14:textId="77777777">
        <w:trPr>
          <w:trHeight w:val="578"/>
        </w:trPr>
        <w:tc>
          <w:tcPr>
            <w:tcW w:w="3370" w:type="dxa"/>
            <w:tcBorders>
              <w:top w:val="double" w:sz="4" w:space="0" w:color="000000"/>
              <w:left w:val="double" w:sz="4" w:space="0" w:color="000000"/>
              <w:bottom w:val="double" w:sz="4" w:space="0" w:color="000000"/>
              <w:right w:val="double" w:sz="4" w:space="0" w:color="000000"/>
            </w:tcBorders>
          </w:tcPr>
          <w:p w14:paraId="36165239" w14:textId="77777777" w:rsidR="00285B07" w:rsidRDefault="00000000">
            <w:pPr>
              <w:spacing w:after="0" w:line="259" w:lineRule="auto"/>
              <w:ind w:left="0" w:firstLine="0"/>
            </w:pPr>
            <w:r>
              <w:t xml:space="preserve">Computer networking </w:t>
            </w:r>
          </w:p>
        </w:tc>
        <w:tc>
          <w:tcPr>
            <w:tcW w:w="4109" w:type="dxa"/>
            <w:tcBorders>
              <w:top w:val="double" w:sz="4" w:space="0" w:color="000000"/>
              <w:left w:val="double" w:sz="4" w:space="0" w:color="000000"/>
              <w:bottom w:val="double" w:sz="4" w:space="0" w:color="000000"/>
              <w:right w:val="double" w:sz="4" w:space="0" w:color="000000"/>
            </w:tcBorders>
          </w:tcPr>
          <w:p w14:paraId="115D2F26" w14:textId="77777777" w:rsidR="00285B07" w:rsidRDefault="00000000">
            <w:pPr>
              <w:spacing w:after="0" w:line="259" w:lineRule="auto"/>
              <w:ind w:left="2" w:firstLine="0"/>
              <w:jc w:val="both"/>
            </w:pPr>
            <w:r>
              <w:t>Explains packet routing and congestion</w:t>
            </w:r>
          </w:p>
        </w:tc>
      </w:tr>
      <w:tr w:rsidR="00285B07" w14:paraId="37A85DF3" w14:textId="77777777">
        <w:trPr>
          <w:trHeight w:val="581"/>
        </w:trPr>
        <w:tc>
          <w:tcPr>
            <w:tcW w:w="3370" w:type="dxa"/>
            <w:tcBorders>
              <w:top w:val="double" w:sz="4" w:space="0" w:color="000000"/>
              <w:left w:val="double" w:sz="4" w:space="0" w:color="000000"/>
              <w:bottom w:val="double" w:sz="4" w:space="0" w:color="000000"/>
              <w:right w:val="double" w:sz="4" w:space="0" w:color="000000"/>
            </w:tcBorders>
          </w:tcPr>
          <w:p w14:paraId="2C02C3EC" w14:textId="77777777" w:rsidR="00285B07" w:rsidRDefault="00000000">
            <w:pPr>
              <w:spacing w:after="0" w:line="259" w:lineRule="auto"/>
              <w:ind w:left="0" w:firstLine="0"/>
            </w:pPr>
            <w:r>
              <w:t xml:space="preserve">Queueing theory </w:t>
            </w:r>
          </w:p>
        </w:tc>
        <w:tc>
          <w:tcPr>
            <w:tcW w:w="4109" w:type="dxa"/>
            <w:tcBorders>
              <w:top w:val="double" w:sz="4" w:space="0" w:color="000000"/>
              <w:left w:val="double" w:sz="4" w:space="0" w:color="000000"/>
              <w:bottom w:val="double" w:sz="4" w:space="0" w:color="000000"/>
              <w:right w:val="double" w:sz="4" w:space="0" w:color="000000"/>
            </w:tcBorders>
          </w:tcPr>
          <w:p w14:paraId="012305F6" w14:textId="77777777" w:rsidR="00285B07" w:rsidRDefault="00000000">
            <w:pPr>
              <w:spacing w:after="0" w:line="259" w:lineRule="auto"/>
              <w:ind w:left="2" w:firstLine="0"/>
            </w:pPr>
            <w:r>
              <w:t xml:space="preserve">Models </w:t>
            </w:r>
            <w:proofErr w:type="gramStart"/>
            <w:r>
              <w:t>delays</w:t>
            </w:r>
            <w:proofErr w:type="gramEnd"/>
            <w:r>
              <w:t xml:space="preserve"> under heavy traffic </w:t>
            </w:r>
          </w:p>
        </w:tc>
      </w:tr>
      <w:tr w:rsidR="00285B07" w14:paraId="1427667E" w14:textId="77777777">
        <w:trPr>
          <w:trHeight w:val="577"/>
        </w:trPr>
        <w:tc>
          <w:tcPr>
            <w:tcW w:w="3370" w:type="dxa"/>
            <w:tcBorders>
              <w:top w:val="double" w:sz="4" w:space="0" w:color="000000"/>
              <w:left w:val="double" w:sz="4" w:space="0" w:color="000000"/>
              <w:bottom w:val="double" w:sz="4" w:space="0" w:color="000000"/>
              <w:right w:val="double" w:sz="4" w:space="0" w:color="000000"/>
            </w:tcBorders>
          </w:tcPr>
          <w:p w14:paraId="5128F3DE" w14:textId="77777777" w:rsidR="00285B07" w:rsidRDefault="00000000">
            <w:pPr>
              <w:spacing w:after="0" w:line="259" w:lineRule="auto"/>
              <w:ind w:left="0" w:firstLine="0"/>
            </w:pPr>
            <w:r>
              <w:t xml:space="preserve">Graph theory </w:t>
            </w:r>
          </w:p>
        </w:tc>
        <w:tc>
          <w:tcPr>
            <w:tcW w:w="4109" w:type="dxa"/>
            <w:tcBorders>
              <w:top w:val="double" w:sz="4" w:space="0" w:color="000000"/>
              <w:left w:val="double" w:sz="4" w:space="0" w:color="000000"/>
              <w:bottom w:val="double" w:sz="4" w:space="0" w:color="000000"/>
              <w:right w:val="double" w:sz="4" w:space="0" w:color="000000"/>
            </w:tcBorders>
          </w:tcPr>
          <w:p w14:paraId="2B20609E" w14:textId="77777777" w:rsidR="00285B07" w:rsidRDefault="00000000">
            <w:pPr>
              <w:spacing w:after="0" w:line="259" w:lineRule="auto"/>
              <w:ind w:left="2" w:firstLine="0"/>
            </w:pPr>
            <w:r>
              <w:t xml:space="preserve">Represents network topology </w:t>
            </w:r>
          </w:p>
        </w:tc>
      </w:tr>
    </w:tbl>
    <w:p w14:paraId="4693A220" w14:textId="77777777" w:rsidR="00285B07" w:rsidRDefault="00000000">
      <w:pPr>
        <w:ind w:left="-5"/>
      </w:pPr>
      <w:r>
        <w:t xml:space="preserve">Definition: Queueing Theory </w:t>
      </w:r>
    </w:p>
    <w:p w14:paraId="28BF81DD" w14:textId="77777777" w:rsidR="00285B07" w:rsidRDefault="00000000">
      <w:pPr>
        <w:ind w:left="-5"/>
      </w:pPr>
      <w:r>
        <w:t xml:space="preserve">Queueing theory studies systems where multiple users compete for limited resources. In communication networks it explains how packet delays increase as traffic demand approaches channel capacity [6]. </w:t>
      </w:r>
    </w:p>
    <w:p w14:paraId="55E5C5C3" w14:textId="77777777" w:rsidR="00285B07" w:rsidRDefault="00000000">
      <w:pPr>
        <w:spacing w:after="14"/>
        <w:ind w:left="-5"/>
      </w:pPr>
      <w:r>
        <w:t xml:space="preserve">Figure 5 </w:t>
      </w:r>
    </w:p>
    <w:p w14:paraId="6AE0B8CE" w14:textId="77777777" w:rsidR="00285B07" w:rsidRDefault="00000000">
      <w:pPr>
        <w:ind w:left="-5"/>
      </w:pPr>
      <w:r>
        <w:t xml:space="preserve">Network Traffic Flow </w:t>
      </w:r>
    </w:p>
    <w:p w14:paraId="4A1EB76A" w14:textId="77777777" w:rsidR="00285B07" w:rsidRDefault="00000000">
      <w:pPr>
        <w:spacing w:after="0" w:line="259" w:lineRule="auto"/>
        <w:ind w:left="0" w:firstLine="0"/>
      </w:pPr>
      <w:r>
        <w:t xml:space="preserve"> </w:t>
      </w:r>
    </w:p>
    <w:p w14:paraId="176F2BA9" w14:textId="77777777" w:rsidR="00285B07" w:rsidRDefault="00000000">
      <w:pPr>
        <w:spacing w:after="116" w:line="259" w:lineRule="auto"/>
        <w:ind w:left="0" w:right="3413" w:firstLine="0"/>
        <w:jc w:val="center"/>
      </w:pPr>
      <w:r>
        <w:rPr>
          <w:noProof/>
        </w:rPr>
        <w:lastRenderedPageBreak/>
        <w:drawing>
          <wp:inline distT="0" distB="0" distL="0" distR="0" wp14:anchorId="1D83AB33" wp14:editId="5F4B9845">
            <wp:extent cx="3727450" cy="2314956"/>
            <wp:effectExtent l="0" t="0" r="0" b="0"/>
            <wp:docPr id="2123" name="Picture 2123"/>
            <wp:cNvGraphicFramePr/>
            <a:graphic xmlns:a="http://schemas.openxmlformats.org/drawingml/2006/main">
              <a:graphicData uri="http://schemas.openxmlformats.org/drawingml/2006/picture">
                <pic:pic xmlns:pic="http://schemas.openxmlformats.org/drawingml/2006/picture">
                  <pic:nvPicPr>
                    <pic:cNvPr id="2123" name="Picture 2123"/>
                    <pic:cNvPicPr/>
                  </pic:nvPicPr>
                  <pic:blipFill>
                    <a:blip r:embed="rId10"/>
                    <a:stretch>
                      <a:fillRect/>
                    </a:stretch>
                  </pic:blipFill>
                  <pic:spPr>
                    <a:xfrm>
                      <a:off x="0" y="0"/>
                      <a:ext cx="3727450" cy="2314956"/>
                    </a:xfrm>
                    <a:prstGeom prst="rect">
                      <a:avLst/>
                    </a:prstGeom>
                  </pic:spPr>
                </pic:pic>
              </a:graphicData>
            </a:graphic>
          </wp:inline>
        </w:drawing>
      </w:r>
      <w:r>
        <w:t xml:space="preserve"> </w:t>
      </w:r>
    </w:p>
    <w:p w14:paraId="1EEAB72E" w14:textId="77777777" w:rsidR="00285B07" w:rsidRDefault="00000000">
      <w:pPr>
        <w:spacing w:after="0" w:line="353" w:lineRule="auto"/>
        <w:ind w:left="-5"/>
      </w:pPr>
      <w:r>
        <w:t xml:space="preserve">This diagram illustrates how traffic flows through routers and communication links. </w:t>
      </w:r>
      <w:r>
        <w:rPr>
          <w:color w:val="0F4761"/>
          <w:sz w:val="32"/>
        </w:rPr>
        <w:t xml:space="preserve">Resource Use, Environmental Impact, and Lifecycle Considerations </w:t>
      </w:r>
    </w:p>
    <w:p w14:paraId="2D822FD0" w14:textId="77777777" w:rsidR="00285B07" w:rsidRDefault="00000000">
      <w:pPr>
        <w:ind w:left="-5"/>
      </w:pPr>
      <w:r>
        <w:t xml:space="preserve">Engineering solutions must consider resource usage and </w:t>
      </w:r>
      <w:proofErr w:type="gramStart"/>
      <w:r>
        <w:t>long term</w:t>
      </w:r>
      <w:proofErr w:type="gramEnd"/>
      <w:r>
        <w:t xml:space="preserve"> sustainability. </w:t>
      </w:r>
    </w:p>
    <w:p w14:paraId="7670F8B4" w14:textId="77777777" w:rsidR="00285B07" w:rsidRDefault="00000000">
      <w:pPr>
        <w:spacing w:after="12"/>
        <w:ind w:left="-5"/>
      </w:pPr>
      <w:r>
        <w:t xml:space="preserve">Table 8 </w:t>
      </w:r>
    </w:p>
    <w:p w14:paraId="67020FCB" w14:textId="77777777" w:rsidR="00285B07" w:rsidRDefault="00000000">
      <w:pPr>
        <w:spacing w:after="0"/>
        <w:ind w:left="-5"/>
      </w:pPr>
      <w:r>
        <w:t xml:space="preserve">Resource and Lifecycle Constraints </w:t>
      </w:r>
    </w:p>
    <w:tbl>
      <w:tblPr>
        <w:tblStyle w:val="TableGrid"/>
        <w:tblW w:w="7619" w:type="dxa"/>
        <w:tblInd w:w="23" w:type="dxa"/>
        <w:tblCellMar>
          <w:top w:w="39" w:type="dxa"/>
          <w:left w:w="37" w:type="dxa"/>
        </w:tblCellMar>
        <w:tblLook w:val="04A0" w:firstRow="1" w:lastRow="0" w:firstColumn="1" w:lastColumn="0" w:noHBand="0" w:noVBand="1"/>
      </w:tblPr>
      <w:tblGrid>
        <w:gridCol w:w="2613"/>
        <w:gridCol w:w="5006"/>
      </w:tblGrid>
      <w:tr w:rsidR="00285B07" w14:paraId="365D3898" w14:textId="77777777">
        <w:trPr>
          <w:trHeight w:val="580"/>
        </w:trPr>
        <w:tc>
          <w:tcPr>
            <w:tcW w:w="2613" w:type="dxa"/>
            <w:tcBorders>
              <w:top w:val="double" w:sz="4" w:space="0" w:color="000000"/>
              <w:left w:val="double" w:sz="4" w:space="0" w:color="000000"/>
              <w:bottom w:val="double" w:sz="4" w:space="0" w:color="000000"/>
              <w:right w:val="double" w:sz="4" w:space="0" w:color="000000"/>
            </w:tcBorders>
          </w:tcPr>
          <w:p w14:paraId="5524C912" w14:textId="77777777" w:rsidR="00285B07" w:rsidRDefault="00000000">
            <w:pPr>
              <w:spacing w:after="0" w:line="259" w:lineRule="auto"/>
              <w:ind w:left="0" w:firstLine="0"/>
            </w:pPr>
            <w:r>
              <w:rPr>
                <w:b/>
              </w:rPr>
              <w:t xml:space="preserve">Constraint </w:t>
            </w:r>
          </w:p>
        </w:tc>
        <w:tc>
          <w:tcPr>
            <w:tcW w:w="5006" w:type="dxa"/>
            <w:tcBorders>
              <w:top w:val="double" w:sz="4" w:space="0" w:color="000000"/>
              <w:left w:val="double" w:sz="4" w:space="0" w:color="000000"/>
              <w:bottom w:val="double" w:sz="4" w:space="0" w:color="000000"/>
              <w:right w:val="double" w:sz="4" w:space="0" w:color="000000"/>
            </w:tcBorders>
          </w:tcPr>
          <w:p w14:paraId="7F4287B5" w14:textId="77777777" w:rsidR="00285B07" w:rsidRDefault="00000000">
            <w:pPr>
              <w:spacing w:after="0" w:line="259" w:lineRule="auto"/>
              <w:ind w:left="4" w:firstLine="0"/>
            </w:pPr>
            <w:r>
              <w:rPr>
                <w:b/>
              </w:rPr>
              <w:t xml:space="preserve">Impact </w:t>
            </w:r>
          </w:p>
        </w:tc>
      </w:tr>
      <w:tr w:rsidR="00285B07" w14:paraId="5A04E92E" w14:textId="77777777">
        <w:trPr>
          <w:trHeight w:val="581"/>
        </w:trPr>
        <w:tc>
          <w:tcPr>
            <w:tcW w:w="2613" w:type="dxa"/>
            <w:tcBorders>
              <w:top w:val="double" w:sz="4" w:space="0" w:color="000000"/>
              <w:left w:val="double" w:sz="4" w:space="0" w:color="000000"/>
              <w:bottom w:val="double" w:sz="4" w:space="0" w:color="000000"/>
              <w:right w:val="double" w:sz="4" w:space="0" w:color="000000"/>
            </w:tcBorders>
          </w:tcPr>
          <w:p w14:paraId="3150F337" w14:textId="77777777" w:rsidR="00285B07" w:rsidRDefault="00000000">
            <w:pPr>
              <w:spacing w:after="0" w:line="259" w:lineRule="auto"/>
              <w:ind w:left="0" w:firstLine="0"/>
            </w:pPr>
            <w:r>
              <w:t xml:space="preserve">Hardware cost </w:t>
            </w:r>
          </w:p>
        </w:tc>
        <w:tc>
          <w:tcPr>
            <w:tcW w:w="5006" w:type="dxa"/>
            <w:tcBorders>
              <w:top w:val="double" w:sz="4" w:space="0" w:color="000000"/>
              <w:left w:val="double" w:sz="4" w:space="0" w:color="000000"/>
              <w:bottom w:val="double" w:sz="4" w:space="0" w:color="000000"/>
              <w:right w:val="double" w:sz="4" w:space="0" w:color="000000"/>
            </w:tcBorders>
          </w:tcPr>
          <w:p w14:paraId="098F5036" w14:textId="77777777" w:rsidR="00285B07" w:rsidRDefault="00000000">
            <w:pPr>
              <w:spacing w:after="0" w:line="259" w:lineRule="auto"/>
              <w:ind w:left="4" w:firstLine="0"/>
              <w:jc w:val="both"/>
            </w:pPr>
            <w:r>
              <w:t>Adding routers increases infrastructure expense</w:t>
            </w:r>
          </w:p>
        </w:tc>
      </w:tr>
      <w:tr w:rsidR="00285B07" w14:paraId="04432931" w14:textId="77777777">
        <w:trPr>
          <w:trHeight w:val="578"/>
        </w:trPr>
        <w:tc>
          <w:tcPr>
            <w:tcW w:w="2613" w:type="dxa"/>
            <w:tcBorders>
              <w:top w:val="double" w:sz="4" w:space="0" w:color="000000"/>
              <w:left w:val="double" w:sz="4" w:space="0" w:color="000000"/>
              <w:bottom w:val="double" w:sz="4" w:space="0" w:color="000000"/>
              <w:right w:val="double" w:sz="4" w:space="0" w:color="000000"/>
            </w:tcBorders>
          </w:tcPr>
          <w:p w14:paraId="09726115" w14:textId="77777777" w:rsidR="00285B07" w:rsidRDefault="00000000">
            <w:pPr>
              <w:spacing w:after="0" w:line="259" w:lineRule="auto"/>
              <w:ind w:left="0" w:firstLine="0"/>
            </w:pPr>
            <w:r>
              <w:t xml:space="preserve">Energy consumption </w:t>
            </w:r>
          </w:p>
        </w:tc>
        <w:tc>
          <w:tcPr>
            <w:tcW w:w="5006" w:type="dxa"/>
            <w:tcBorders>
              <w:top w:val="double" w:sz="4" w:space="0" w:color="000000"/>
              <w:left w:val="double" w:sz="4" w:space="0" w:color="000000"/>
              <w:bottom w:val="double" w:sz="4" w:space="0" w:color="000000"/>
              <w:right w:val="double" w:sz="4" w:space="0" w:color="000000"/>
            </w:tcBorders>
          </w:tcPr>
          <w:p w14:paraId="04030E2B" w14:textId="77777777" w:rsidR="00285B07" w:rsidRDefault="00000000">
            <w:pPr>
              <w:spacing w:after="0" w:line="259" w:lineRule="auto"/>
              <w:ind w:left="4" w:firstLine="0"/>
            </w:pPr>
            <w:r>
              <w:t xml:space="preserve">Congestion causes repeated transmissions </w:t>
            </w:r>
          </w:p>
        </w:tc>
      </w:tr>
      <w:tr w:rsidR="00285B07" w14:paraId="3F050AA1" w14:textId="77777777">
        <w:trPr>
          <w:trHeight w:val="578"/>
        </w:trPr>
        <w:tc>
          <w:tcPr>
            <w:tcW w:w="2613" w:type="dxa"/>
            <w:tcBorders>
              <w:top w:val="double" w:sz="4" w:space="0" w:color="000000"/>
              <w:left w:val="double" w:sz="4" w:space="0" w:color="000000"/>
              <w:bottom w:val="double" w:sz="4" w:space="0" w:color="000000"/>
              <w:right w:val="double" w:sz="4" w:space="0" w:color="000000"/>
            </w:tcBorders>
          </w:tcPr>
          <w:p w14:paraId="1F8FFEAA" w14:textId="77777777" w:rsidR="00285B07" w:rsidRDefault="00000000">
            <w:pPr>
              <w:spacing w:after="0" w:line="259" w:lineRule="auto"/>
              <w:ind w:left="0" w:firstLine="0"/>
              <w:jc w:val="both"/>
            </w:pPr>
            <w:r>
              <w:t xml:space="preserve">Maintenance complexity </w:t>
            </w:r>
          </w:p>
        </w:tc>
        <w:tc>
          <w:tcPr>
            <w:tcW w:w="5006" w:type="dxa"/>
            <w:tcBorders>
              <w:top w:val="double" w:sz="4" w:space="0" w:color="000000"/>
              <w:left w:val="double" w:sz="4" w:space="0" w:color="000000"/>
              <w:bottom w:val="double" w:sz="4" w:space="0" w:color="000000"/>
              <w:right w:val="double" w:sz="4" w:space="0" w:color="000000"/>
            </w:tcBorders>
          </w:tcPr>
          <w:p w14:paraId="72298CA2" w14:textId="77777777" w:rsidR="00285B07" w:rsidRDefault="00000000">
            <w:pPr>
              <w:spacing w:after="0" w:line="259" w:lineRule="auto"/>
              <w:ind w:left="4" w:firstLine="0"/>
            </w:pPr>
            <w:r>
              <w:t xml:space="preserve">Advanced systems require skilled technicians </w:t>
            </w:r>
          </w:p>
        </w:tc>
      </w:tr>
      <w:tr w:rsidR="00285B07" w14:paraId="5C4C22A9" w14:textId="77777777">
        <w:trPr>
          <w:trHeight w:val="581"/>
        </w:trPr>
        <w:tc>
          <w:tcPr>
            <w:tcW w:w="2613" w:type="dxa"/>
            <w:tcBorders>
              <w:top w:val="double" w:sz="4" w:space="0" w:color="000000"/>
              <w:left w:val="double" w:sz="4" w:space="0" w:color="000000"/>
              <w:bottom w:val="double" w:sz="4" w:space="0" w:color="000000"/>
              <w:right w:val="double" w:sz="4" w:space="0" w:color="000000"/>
            </w:tcBorders>
          </w:tcPr>
          <w:p w14:paraId="3F758BFE" w14:textId="77777777" w:rsidR="00285B07" w:rsidRDefault="00000000">
            <w:pPr>
              <w:spacing w:after="0" w:line="259" w:lineRule="auto"/>
              <w:ind w:left="0" w:firstLine="0"/>
            </w:pPr>
            <w:r>
              <w:t xml:space="preserve">Scalability </w:t>
            </w:r>
          </w:p>
        </w:tc>
        <w:tc>
          <w:tcPr>
            <w:tcW w:w="5006" w:type="dxa"/>
            <w:tcBorders>
              <w:top w:val="double" w:sz="4" w:space="0" w:color="000000"/>
              <w:left w:val="double" w:sz="4" w:space="0" w:color="000000"/>
              <w:bottom w:val="double" w:sz="4" w:space="0" w:color="000000"/>
              <w:right w:val="double" w:sz="4" w:space="0" w:color="000000"/>
            </w:tcBorders>
          </w:tcPr>
          <w:p w14:paraId="1B887062" w14:textId="77777777" w:rsidR="00285B07" w:rsidRDefault="00000000">
            <w:pPr>
              <w:spacing w:after="0" w:line="259" w:lineRule="auto"/>
              <w:ind w:left="4" w:firstLine="0"/>
            </w:pPr>
            <w:r>
              <w:t xml:space="preserve">Network must support future growth </w:t>
            </w:r>
          </w:p>
        </w:tc>
      </w:tr>
      <w:tr w:rsidR="00285B07" w14:paraId="6A0E653D" w14:textId="77777777">
        <w:trPr>
          <w:trHeight w:val="580"/>
        </w:trPr>
        <w:tc>
          <w:tcPr>
            <w:tcW w:w="2613" w:type="dxa"/>
            <w:tcBorders>
              <w:top w:val="double" w:sz="4" w:space="0" w:color="000000"/>
              <w:left w:val="double" w:sz="4" w:space="0" w:color="000000"/>
              <w:bottom w:val="double" w:sz="4" w:space="0" w:color="000000"/>
              <w:right w:val="double" w:sz="4" w:space="0" w:color="000000"/>
            </w:tcBorders>
          </w:tcPr>
          <w:p w14:paraId="6FDA9D09" w14:textId="77777777" w:rsidR="00285B07" w:rsidRDefault="00000000">
            <w:pPr>
              <w:spacing w:after="0" w:line="259" w:lineRule="auto"/>
              <w:ind w:left="0" w:firstLine="0"/>
            </w:pPr>
            <w:r>
              <w:t xml:space="preserve">Equipment lifespan </w:t>
            </w:r>
          </w:p>
        </w:tc>
        <w:tc>
          <w:tcPr>
            <w:tcW w:w="5006" w:type="dxa"/>
            <w:tcBorders>
              <w:top w:val="double" w:sz="4" w:space="0" w:color="000000"/>
              <w:left w:val="double" w:sz="4" w:space="0" w:color="000000"/>
              <w:bottom w:val="double" w:sz="4" w:space="0" w:color="000000"/>
              <w:right w:val="double" w:sz="4" w:space="0" w:color="000000"/>
            </w:tcBorders>
          </w:tcPr>
          <w:p w14:paraId="30C754D6" w14:textId="77777777" w:rsidR="00285B07" w:rsidRDefault="00000000">
            <w:pPr>
              <w:spacing w:after="0" w:line="259" w:lineRule="auto"/>
              <w:ind w:left="4" w:firstLine="0"/>
            </w:pPr>
            <w:r>
              <w:t xml:space="preserve">Infrastructure should operate for many years </w:t>
            </w:r>
          </w:p>
        </w:tc>
      </w:tr>
    </w:tbl>
    <w:p w14:paraId="454ECAA6" w14:textId="77777777" w:rsidR="00285B07" w:rsidRDefault="00000000">
      <w:pPr>
        <w:ind w:left="-5"/>
      </w:pPr>
      <w:r>
        <w:t xml:space="preserve">Reducing congestion through better resource utilization may extend the lifespan of existing infrastructure and reduce energy consumption. </w:t>
      </w:r>
    </w:p>
    <w:p w14:paraId="7AC114F3" w14:textId="77777777" w:rsidR="00285B07" w:rsidRDefault="00000000">
      <w:pPr>
        <w:spacing w:after="14"/>
        <w:ind w:left="-5"/>
      </w:pPr>
      <w:r>
        <w:t xml:space="preserve">Figure 6 </w:t>
      </w:r>
    </w:p>
    <w:p w14:paraId="5C4D9587" w14:textId="77777777" w:rsidR="00285B07" w:rsidRDefault="00000000">
      <w:pPr>
        <w:ind w:left="-5"/>
      </w:pPr>
      <w:r>
        <w:t xml:space="preserve">Campus Network Structure </w:t>
      </w:r>
    </w:p>
    <w:p w14:paraId="276E4193" w14:textId="77777777" w:rsidR="00285B07" w:rsidRDefault="00000000">
      <w:pPr>
        <w:spacing w:after="0" w:line="259" w:lineRule="auto"/>
        <w:ind w:left="0" w:firstLine="0"/>
      </w:pPr>
      <w:r>
        <w:t xml:space="preserve"> </w:t>
      </w:r>
    </w:p>
    <w:p w14:paraId="4BD65C99" w14:textId="77777777" w:rsidR="00285B07" w:rsidRDefault="00000000">
      <w:pPr>
        <w:spacing w:after="116" w:line="259" w:lineRule="auto"/>
        <w:ind w:left="0" w:right="5031" w:firstLine="0"/>
        <w:jc w:val="center"/>
      </w:pPr>
      <w:r>
        <w:rPr>
          <w:noProof/>
        </w:rPr>
        <w:lastRenderedPageBreak/>
        <w:drawing>
          <wp:inline distT="0" distB="0" distL="0" distR="0" wp14:anchorId="721D799D" wp14:editId="6FCF611C">
            <wp:extent cx="2707640" cy="2346198"/>
            <wp:effectExtent l="0" t="0" r="0" b="0"/>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11"/>
                    <a:stretch>
                      <a:fillRect/>
                    </a:stretch>
                  </pic:blipFill>
                  <pic:spPr>
                    <a:xfrm>
                      <a:off x="0" y="0"/>
                      <a:ext cx="2707640" cy="2346198"/>
                    </a:xfrm>
                    <a:prstGeom prst="rect">
                      <a:avLst/>
                    </a:prstGeom>
                  </pic:spPr>
                </pic:pic>
              </a:graphicData>
            </a:graphic>
          </wp:inline>
        </w:drawing>
      </w:r>
      <w:r>
        <w:t xml:space="preserve"> </w:t>
      </w:r>
    </w:p>
    <w:p w14:paraId="79AB3C42" w14:textId="77777777" w:rsidR="00285B07" w:rsidRDefault="00000000">
      <w:pPr>
        <w:spacing w:after="247"/>
        <w:ind w:left="-5"/>
      </w:pPr>
      <w:r>
        <w:t xml:space="preserve"> This diagram illustrates the structure of large campus networks. </w:t>
      </w:r>
    </w:p>
    <w:p w14:paraId="3933B8A6" w14:textId="77777777" w:rsidR="00285B07" w:rsidRDefault="00000000">
      <w:pPr>
        <w:pStyle w:val="Heading1"/>
        <w:ind w:left="-5"/>
      </w:pPr>
      <w:r>
        <w:t xml:space="preserve">References </w:t>
      </w:r>
    </w:p>
    <w:p w14:paraId="103F77C6" w14:textId="77777777" w:rsidR="00285B07" w:rsidRDefault="00000000">
      <w:pPr>
        <w:numPr>
          <w:ilvl w:val="0"/>
          <w:numId w:val="1"/>
        </w:numPr>
        <w:spacing w:after="12"/>
        <w:ind w:hanging="317"/>
      </w:pPr>
      <w:r>
        <w:t xml:space="preserve">Wireless LAN topology diagram, Wikimedia Commons. Available: </w:t>
      </w:r>
    </w:p>
    <w:p w14:paraId="6DE294A2" w14:textId="77777777" w:rsidR="00285B07" w:rsidRDefault="00000000">
      <w:pPr>
        <w:ind w:left="-5"/>
      </w:pPr>
      <w:r>
        <w:t xml:space="preserve">https://upload.wikimedia.org/wikipedia/commons/6/6e/Wireless_LAN_topology.png </w:t>
      </w:r>
    </w:p>
    <w:p w14:paraId="286D036A" w14:textId="77777777" w:rsidR="00285B07" w:rsidRDefault="00000000">
      <w:pPr>
        <w:numPr>
          <w:ilvl w:val="0"/>
          <w:numId w:val="1"/>
        </w:numPr>
        <w:ind w:hanging="317"/>
      </w:pPr>
      <w:r>
        <w:t xml:space="preserve">WLAN network architecture, Wikimedia Commons. Available: https://upload.wikimedia.org/wikipedia/commons/8/84/WLAN_Network_Architecture.png </w:t>
      </w:r>
    </w:p>
    <w:p w14:paraId="7928B705" w14:textId="77777777" w:rsidR="00285B07" w:rsidRDefault="00000000">
      <w:pPr>
        <w:numPr>
          <w:ilvl w:val="0"/>
          <w:numId w:val="1"/>
        </w:numPr>
        <w:ind w:hanging="317"/>
      </w:pPr>
      <w:r>
        <w:t xml:space="preserve">Engineering Council of South Africa, Accreditation Standard for Engineering </w:t>
      </w:r>
      <w:proofErr w:type="spellStart"/>
      <w:r>
        <w:t>Programmes</w:t>
      </w:r>
      <w:proofErr w:type="spellEnd"/>
      <w:r>
        <w:t xml:space="preserve">. </w:t>
      </w:r>
    </w:p>
    <w:p w14:paraId="2A023FE4" w14:textId="77777777" w:rsidR="00285B07" w:rsidRDefault="00000000">
      <w:pPr>
        <w:numPr>
          <w:ilvl w:val="0"/>
          <w:numId w:val="1"/>
        </w:numPr>
        <w:ind w:hanging="317"/>
      </w:pPr>
      <w:r>
        <w:t xml:space="preserve">Radio signal propagation diagram, Wikimedia Commons. Available: https://upload.wikimedia.org/wikipedia/commons/2/21/Radio_signal_propagation.png </w:t>
      </w:r>
    </w:p>
    <w:p w14:paraId="3359D815" w14:textId="77777777" w:rsidR="00285B07" w:rsidRDefault="00000000">
      <w:pPr>
        <w:numPr>
          <w:ilvl w:val="0"/>
          <w:numId w:val="1"/>
        </w:numPr>
        <w:ind w:hanging="317"/>
      </w:pPr>
      <w:r>
        <w:t xml:space="preserve">C. E. Shannon, “A Mathematical Theory of Communication,” Bell System Technical Journal, 1948. </w:t>
      </w:r>
    </w:p>
    <w:p w14:paraId="18C377B2" w14:textId="77777777" w:rsidR="00285B07" w:rsidRDefault="00000000">
      <w:pPr>
        <w:numPr>
          <w:ilvl w:val="0"/>
          <w:numId w:val="1"/>
        </w:numPr>
        <w:ind w:hanging="317"/>
      </w:pPr>
      <w:r>
        <w:t xml:space="preserve">L. Kleinrock, Queueing Systems Volume 1: Theory, Wiley. </w:t>
      </w:r>
    </w:p>
    <w:p w14:paraId="1DD3A7E1" w14:textId="77777777" w:rsidR="00285B07" w:rsidRDefault="00000000">
      <w:pPr>
        <w:numPr>
          <w:ilvl w:val="0"/>
          <w:numId w:val="1"/>
        </w:numPr>
        <w:spacing w:after="13"/>
        <w:ind w:hanging="317"/>
      </w:pPr>
      <w:r>
        <w:t xml:space="preserve">Computer network topology diagram, Wikimedia Commons. Available: </w:t>
      </w:r>
    </w:p>
    <w:p w14:paraId="5BDC2FC3" w14:textId="77777777" w:rsidR="00285B07" w:rsidRDefault="00000000">
      <w:pPr>
        <w:ind w:left="-5"/>
      </w:pPr>
      <w:r>
        <w:t xml:space="preserve">https://upload.wikimedia.org/wikipedia/commons/5/5b/Computer_network_topology.png </w:t>
      </w:r>
    </w:p>
    <w:p w14:paraId="2921418E" w14:textId="77777777" w:rsidR="00285B07" w:rsidRDefault="00000000">
      <w:pPr>
        <w:numPr>
          <w:ilvl w:val="0"/>
          <w:numId w:val="1"/>
        </w:numPr>
        <w:ind w:hanging="317"/>
      </w:pPr>
      <w:r>
        <w:t xml:space="preserve">Enterprise network architecture diagram, Wikimedia Commons. Available: https://upload.wikimedia.org/wikipedia/commons/3/3c/Enterprise_network_architecture. </w:t>
      </w:r>
      <w:proofErr w:type="spellStart"/>
      <w:r>
        <w:t>png</w:t>
      </w:r>
      <w:proofErr w:type="spellEnd"/>
      <w:r>
        <w:t xml:space="preserve"> </w:t>
      </w:r>
    </w:p>
    <w:p w14:paraId="7BDCA5C5" w14:textId="77777777" w:rsidR="00285B07" w:rsidRDefault="00000000">
      <w:pPr>
        <w:spacing w:after="0" w:line="259" w:lineRule="auto"/>
        <w:ind w:left="0" w:firstLine="0"/>
      </w:pPr>
      <w:r>
        <w:t xml:space="preserve"> </w:t>
      </w:r>
    </w:p>
    <w:sectPr w:rsidR="00285B07">
      <w:pgSz w:w="12240" w:h="15840"/>
      <w:pgMar w:top="1440" w:right="1457" w:bottom="16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30C"/>
    <w:multiLevelType w:val="hybridMultilevel"/>
    <w:tmpl w:val="DDAC8892"/>
    <w:lvl w:ilvl="0" w:tplc="D08048EA">
      <w:start w:val="1"/>
      <w:numFmt w:val="decimal"/>
      <w:lvlText w:val="[%1]"/>
      <w:lvlJc w:val="left"/>
      <w:pPr>
        <w:ind w:left="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E0D5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F8F4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3665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E6C4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D8BA7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48C5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06F4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A030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40119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B07"/>
    <w:rsid w:val="00285B07"/>
    <w:rsid w:val="00293101"/>
    <w:rsid w:val="004303A3"/>
    <w:rsid w:val="007D66C7"/>
    <w:rsid w:val="00C84FF8"/>
    <w:rsid w:val="00EE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8D05"/>
  <w15:docId w15:val="{432B805D-05B7-4D8B-9E72-2B5C14FB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8" w:line="259" w:lineRule="auto"/>
      <w:ind w:left="10" w:hanging="10"/>
      <w:outlineLvl w:val="0"/>
    </w:pPr>
    <w:rPr>
      <w:rFonts w:ascii="Calibri" w:eastAsia="Calibri" w:hAnsi="Calibri" w:cs="Calibri"/>
      <w:color w:val="0F4761"/>
      <w:sz w:val="32"/>
    </w:rPr>
  </w:style>
  <w:style w:type="paragraph" w:styleId="Heading2">
    <w:name w:val="heading 2"/>
    <w:next w:val="Normal"/>
    <w:link w:val="Heading2Char"/>
    <w:uiPriority w:val="9"/>
    <w:unhideWhenUsed/>
    <w:qFormat/>
    <w:pPr>
      <w:keepNext/>
      <w:keepLines/>
      <w:spacing w:after="68" w:line="259" w:lineRule="auto"/>
      <w:ind w:left="10" w:hanging="10"/>
      <w:outlineLvl w:val="1"/>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1367</Words>
  <Characters>7797</Characters>
  <Application>Microsoft Office Word</Application>
  <DocSecurity>0</DocSecurity>
  <Lines>64</Lines>
  <Paragraphs>18</Paragraphs>
  <ScaleCrop>false</ScaleCrop>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NJABULO NKULULEKO SIBAMBO</dc:creator>
  <cp:keywords/>
  <cp:lastModifiedBy>NJABULO NKULULEKO SIBAMBO</cp:lastModifiedBy>
  <cp:revision>4</cp:revision>
  <dcterms:created xsi:type="dcterms:W3CDTF">2026-03-12T09:35:00Z</dcterms:created>
  <dcterms:modified xsi:type="dcterms:W3CDTF">2026-05-05T13:21:00Z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5bd4469b-0cac-4b0a-a10c-76a27662cd15</vt:lpwstr>
  </property>
</Properties>
</file>