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71B" w:rsidRDefault="00FB5D65">
      <w:pPr>
        <w:pStyle w:val="Heading2"/>
      </w:pPr>
      <w:sdt>
        <w:sdtPr>
          <w:alias w:val="Click icon at right to replace logo"/>
          <w:id w:val="1249746745"/>
        </w:sdtPr>
        <w:sdtEndPr/>
        <w:sdtContent>
          <w:r w:rsidR="00346B0C">
            <w:rPr>
              <w:noProof/>
              <w:lang w:val="is-IS" w:eastAsia="is-IS"/>
            </w:rPr>
            <w:drawing>
              <wp:inline distT="0" distB="0" distL="0" distR="6985">
                <wp:extent cx="1688465"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1688465" cy="1695450"/>
                        </a:xfrm>
                        <a:prstGeom prst="rect">
                          <a:avLst/>
                        </a:prstGeom>
                      </pic:spPr>
                    </pic:pic>
                  </a:graphicData>
                </a:graphic>
              </wp:inline>
            </w:drawing>
          </w:r>
          <w:r w:rsidR="00346B0C">
            <w:rPr>
              <w:noProof/>
              <w:lang w:val="is-IS" w:eastAsia="is-IS"/>
            </w:rPr>
            <mc:AlternateContent>
              <mc:Choice Requires="wps">
                <w:drawing>
                  <wp:anchor distT="0" distB="0" distL="114300" distR="114300" simplePos="0" relativeHeight="2" behindDoc="0" locked="0" layoutInCell="1" allowOverlap="1">
                    <wp:simplePos x="0" y="0"/>
                    <wp:positionH relativeFrom="margin">
                      <wp:align>left</wp:align>
                    </wp:positionH>
                    <wp:positionV relativeFrom="margin">
                      <wp:align>center</wp:align>
                    </wp:positionV>
                    <wp:extent cx="5052060" cy="2807970"/>
                    <wp:effectExtent l="0" t="0" r="15240" b="1905"/>
                    <wp:wrapTopAndBottom/>
                    <wp:docPr id="1" name="Text Box 2" descr="Text box displaying document title and subtitle"/>
                    <wp:cNvGraphicFramePr/>
                    <a:graphic xmlns:a="http://schemas.openxmlformats.org/drawingml/2006/main">
                      <a:graphicData uri="http://schemas.microsoft.com/office/word/2010/wordprocessingShape">
                        <wps:wsp>
                          <wps:cNvSpPr/>
                          <wps:spPr>
                            <a:xfrm>
                              <a:off x="0" y="0"/>
                              <a:ext cx="5051520" cy="2807280"/>
                            </a:xfrm>
                            <a:prstGeom prst="rect">
                              <a:avLst/>
                            </a:prstGeom>
                            <a:noFill/>
                            <a:ln w="6480">
                              <a:noFill/>
                            </a:ln>
                          </wps:spPr>
                          <wps:style>
                            <a:lnRef idx="0">
                              <a:scrgbClr r="0" g="0" b="0"/>
                            </a:lnRef>
                            <a:fillRef idx="0">
                              <a:scrgbClr r="0" g="0" b="0"/>
                            </a:fillRef>
                            <a:effectRef idx="0">
                              <a:scrgbClr r="0" g="0" b="0"/>
                            </a:effectRef>
                            <a:fontRef idx="minor"/>
                          </wps:style>
                          <wps:txbx>
                            <w:txbxContent>
                              <w:p w:rsidR="0037771B" w:rsidRDefault="00FB5D65">
                                <w:pPr>
                                  <w:pStyle w:val="Title"/>
                                </w:pPr>
                                <w:sdt>
                                  <w:sdtPr>
                                    <w:alias w:val="Title"/>
                                    <w:id w:val="16824369"/>
                                  </w:sdtPr>
                                  <w:sdtEndPr/>
                                  <w:sdtContent>
                                    <w:r w:rsidR="00346B0C">
                                      <w:t>Project – Part C</w:t>
                                    </w:r>
                                  </w:sdtContent>
                                </w:sdt>
                              </w:p>
                              <w:p w:rsidR="0037771B" w:rsidRDefault="00FB5D65">
                                <w:pPr>
                                  <w:pStyle w:val="Subtitle"/>
                                </w:pPr>
                                <w:sdt>
                                  <w:sdtPr>
                                    <w:alias w:val="Subtitle"/>
                                    <w:id w:val="-2101786100"/>
                                    <w:dataBinding w:prefixMappings="xmlns:ns0='http://purl.org/dc/elements/1.1/' xmlns:ns1='http://schemas.openxmlformats.org/package/2006/metadata/core-properties' " w:xpath="/ns1:coreProperties[1]/ns0:subject[1]" w:storeItemID="{6C3C8BC8-F283-45AE-878A-BAB7291924A1}"/>
                                    <w:text/>
                                  </w:sdtPr>
                                  <w:sdtEndPr/>
                                  <w:sdtContent>
                                    <w:r w:rsidR="00346B0C">
                                      <w:t>Software Engineering II</w:t>
                                    </w:r>
                                  </w:sdtContent>
                                </w:sdt>
                              </w:p>
                              <w:p w:rsidR="0037771B" w:rsidRDefault="00346B0C">
                                <w:pPr>
                                  <w:pStyle w:val="FrameContents"/>
                                </w:pPr>
                                <w:r>
                                  <w:t>Spring 2017</w:t>
                                </w:r>
                              </w:p>
                              <w:p w:rsidR="00885ECE" w:rsidRDefault="00346B0C">
                                <w:pPr>
                                  <w:pStyle w:val="FrameContents"/>
                                </w:pPr>
                                <w:r>
                                  <w:rPr>
                                    <w:b/>
                                  </w:rPr>
                                  <w:t>Student</w:t>
                                </w:r>
                                <w:r w:rsidR="00885ECE">
                                  <w:rPr>
                                    <w:b/>
                                  </w:rPr>
                                  <w:t>s</w:t>
                                </w:r>
                                <w:r>
                                  <w:rPr>
                                    <w:b/>
                                  </w:rPr>
                                  <w:t>:</w:t>
                                </w:r>
                                <w:r>
                                  <w:t xml:space="preserve"> </w:t>
                                </w:r>
                                <w:r>
                                  <w:br/>
                                  <w:t xml:space="preserve">Ragnar Mikael </w:t>
                                </w:r>
                                <w:proofErr w:type="spellStart"/>
                                <w:r>
                                  <w:t>Halldórsson</w:t>
                                </w:r>
                                <w:proofErr w:type="spellEnd"/>
                                <w:r w:rsidR="00885ECE">
                                  <w:br/>
                                </w:r>
                                <w:proofErr w:type="spellStart"/>
                                <w:r w:rsidR="00885ECE">
                                  <w:t>Berglind</w:t>
                                </w:r>
                                <w:proofErr w:type="spellEnd"/>
                                <w:r w:rsidR="00885ECE">
                                  <w:t xml:space="preserve"> </w:t>
                                </w:r>
                                <w:proofErr w:type="spellStart"/>
                                <w:r w:rsidR="00885ECE">
                                  <w:t>Lilja</w:t>
                                </w:r>
                                <w:proofErr w:type="spellEnd"/>
                                <w:r w:rsidR="00885ECE">
                                  <w:t xml:space="preserve"> </w:t>
                                </w:r>
                                <w:proofErr w:type="spellStart"/>
                                <w:r w:rsidR="00885ECE">
                                  <w:t>Björnsdóttir</w:t>
                                </w:r>
                                <w:proofErr w:type="spellEnd"/>
                                <w:r w:rsidR="00885ECE">
                                  <w:br/>
                                  <w:t xml:space="preserve">Baldur </w:t>
                                </w:r>
                                <w:proofErr w:type="spellStart"/>
                                <w:r w:rsidR="00885ECE">
                                  <w:t>Már</w:t>
                                </w:r>
                                <w:proofErr w:type="spellEnd"/>
                                <w:r w:rsidR="00885ECE">
                                  <w:t xml:space="preserve"> </w:t>
                                </w:r>
                                <w:proofErr w:type="spellStart"/>
                                <w:r w:rsidR="00885ECE">
                                  <w:t>Pétursson</w:t>
                                </w:r>
                                <w:proofErr w:type="spellEnd"/>
                                <w:r w:rsidR="00885ECE">
                                  <w:br/>
                                </w:r>
                                <w:proofErr w:type="spellStart"/>
                                <w:r w:rsidR="00885ECE">
                                  <w:t>Njáll</w:t>
                                </w:r>
                                <w:proofErr w:type="spellEnd"/>
                                <w:r w:rsidR="00885ECE">
                                  <w:t xml:space="preserve"> Hilmar </w:t>
                                </w:r>
                                <w:proofErr w:type="spellStart"/>
                                <w:r w:rsidR="00885ECE">
                                  <w:t>Hilmarsson</w:t>
                                </w:r>
                                <w:proofErr w:type="spellEnd"/>
                              </w:p>
                              <w:p w:rsidR="0037771B" w:rsidRDefault="00885ECE">
                                <w:pPr>
                                  <w:pStyle w:val="FrameContents"/>
                                </w:pPr>
                                <w:r>
                                  <w:rPr>
                                    <w:b/>
                                  </w:rPr>
                                  <w:t>I</w:t>
                                </w:r>
                                <w:r w:rsidR="00346B0C">
                                  <w:rPr>
                                    <w:b/>
                                  </w:rPr>
                                  <w:t>nstructors</w:t>
                                </w:r>
                                <w:proofErr w:type="gramStart"/>
                                <w:r w:rsidR="00346B0C">
                                  <w:rPr>
                                    <w:b/>
                                  </w:rPr>
                                  <w:t>:</w:t>
                                </w:r>
                                <w:proofErr w:type="gramEnd"/>
                                <w:r w:rsidR="00346B0C">
                                  <w:rPr>
                                    <w:b/>
                                  </w:rPr>
                                  <w:br/>
                                </w:r>
                                <w:r w:rsidR="00346B0C">
                                  <w:t xml:space="preserve">Mohammad </w:t>
                                </w:r>
                                <w:proofErr w:type="spellStart"/>
                                <w:r w:rsidR="00346B0C">
                                  <w:t>Hamdaqa</w:t>
                                </w:r>
                                <w:proofErr w:type="spellEnd"/>
                                <w:r w:rsidR="00346B0C">
                                  <w:br/>
                                </w:r>
                                <w:proofErr w:type="spellStart"/>
                                <w:r w:rsidR="00346B0C">
                                  <w:t>Bjarni</w:t>
                                </w:r>
                                <w:proofErr w:type="spellEnd"/>
                                <w:r w:rsidR="00346B0C">
                                  <w:t xml:space="preserve"> </w:t>
                                </w:r>
                                <w:proofErr w:type="spellStart"/>
                                <w:r w:rsidR="00346B0C">
                                  <w:t>Kristján</w:t>
                                </w:r>
                                <w:proofErr w:type="spellEnd"/>
                                <w:r w:rsidR="00346B0C">
                                  <w:t xml:space="preserve"> </w:t>
                                </w:r>
                                <w:proofErr w:type="spellStart"/>
                                <w:r w:rsidR="00346B0C">
                                  <w:t>Leifsson</w:t>
                                </w:r>
                                <w:proofErr w:type="spellEnd"/>
                              </w:p>
                            </w:txbxContent>
                          </wps:txbx>
                          <wps:bodyPr lIns="0" tIns="0" rIns="0" bIns="0">
                            <a:prstTxWarp prst="textNoShape">
                              <a:avLst/>
                            </a:prstTxWarp>
                            <a:spAutoFit/>
                          </wps:bodyPr>
                        </wps:wsp>
                      </a:graphicData>
                    </a:graphic>
                    <wp14:sizeRelH relativeFrom="margin">
                      <wp14:pctWidth>85000</wp14:pctWidth>
                    </wp14:sizeRelH>
                  </wp:anchor>
                </w:drawing>
              </mc:Choice>
              <mc:Fallback>
                <w:pict>
                  <v:rect id="Text Box 2" o:spid="_x0000_s1026" alt="Text box displaying document title and subtitle" style="position:absolute;margin-left:0;margin-top:0;width:397.8pt;height:221.1pt;z-index:2;visibility:visible;mso-wrap-style:square;mso-width-percent:850;mso-wrap-distance-left:9pt;mso-wrap-distance-top:0;mso-wrap-distance-right:9pt;mso-wrap-distance-bottom:0;mso-position-horizontal:left;mso-position-horizontal-relative:margin;mso-position-vertical:center;mso-position-vertical-relative:margin;mso-width-percent:8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dDFAIAAIwEAAAOAAAAZHJzL2Uyb0RvYy54bWysVE1v2zAMvQ/YfxB0X+wES1cYcYptRYcB&#10;Q1esGXaWZSoWoC9ISmz/+1GynXbdqcMOUShKfCTfo7y7GbQiZ/BBWlPT9aqkBAy3rTTHmv483L27&#10;piREZlqmrIGajhDozf7tm13vKtjYzqoWPEEQE6re1bSL0VVFEXgHmoWVdWDwUFivWcStPxatZz2i&#10;a1VsyvKq6K1vnbccQkDv7XRI9xlfCODxuxABIlE1xdpiXn1em7QW+x2rjp65TvK5DPYPVWgmDSa9&#10;QN2yyMjJy7+gtOTeBiviiltdWCEkh9wDdrMuX3Tz2DEHuRckJ7gLTeH/wfL784MnskXtKDFMo0QH&#10;GCL5ZAeyoaSFwJGt7GrQ1crgFBuRadJaftJgIokyKiAoMQmnJm8Sq70LFYI/ugc/7wKaiaJBeJ3+&#10;sXkyZCXGixIpNUfnttyutxsUjOPZ5rr8gL+EWjyFOx/iF7CaJKOmHqXOCrDztxCnq8uVlM3YO6kU&#10;+lmlDOlrevUeIf84QXBlMEcqfSo2W3FUMIX9AIFU5ZqTA6k5Np+VJ9M84cBjwctUZTAMSBcFZn5l&#10;7BySoiGP8SvjL0E5vzXxEq+lsT5z+ay7ZMahGWapGtuOOBbqq8FRS89mMfxiNLOR4BPNh+EX827W&#10;IqKM93aZXla9kGS6myKD+3iKKEzWK9UwJZ41wJHPis/PM72p5/t86+kjsv8NAAD//wMAUEsDBBQA&#10;BgAIAAAAIQA4T8su3QAAAAUBAAAPAAAAZHJzL2Rvd25yZXYueG1sTI/BbsIwEETvlfoP1lbqpSpO&#10;I5JAyAZVqKiVOAH9ABMvSdR4ncYGwt/X7aVcVhrNaOZtsRxNJ840uNYywsskAkFcWd1yjfC5Xz/P&#10;QDivWKvOMiFcycGyvL8rVK7thbd03vlahBJ2uUJovO9zKV3VkFFuYnvi4B3tYJQPcqilHtQllJtO&#10;xlGUSqNaDguN6mnVUPW1OxmE93TzsX6K67fsajLafmfJKu0TxMeH8XUBwtPo/8Pwix/QoQxMB3ti&#10;7USHEB7xfzd42TxJQRwQptM4BlkW8pa+/AEAAP//AwBQSwECLQAUAAYACAAAACEAtoM4kv4AAADh&#10;AQAAEwAAAAAAAAAAAAAAAAAAAAAAW0NvbnRlbnRfVHlwZXNdLnhtbFBLAQItABQABgAIAAAAIQA4&#10;/SH/1gAAAJQBAAALAAAAAAAAAAAAAAAAAC8BAABfcmVscy8ucmVsc1BLAQItABQABgAIAAAAIQDk&#10;vLdDFAIAAIwEAAAOAAAAAAAAAAAAAAAAAC4CAABkcnMvZTJvRG9jLnhtbFBLAQItABQABgAIAAAA&#10;IQA4T8su3QAAAAUBAAAPAAAAAAAAAAAAAAAAAG4EAABkcnMvZG93bnJldi54bWxQSwUGAAAAAAQA&#10;BADzAAAAeAUAAAAA&#10;" filled="f" stroked="f" strokeweight=".18mm">
                    <v:textbox style="mso-fit-shape-to-text:t" inset="0,0,0,0">
                      <w:txbxContent>
                        <w:p w:rsidR="0037771B" w:rsidRDefault="00FB5D65">
                          <w:pPr>
                            <w:pStyle w:val="Title"/>
                          </w:pPr>
                          <w:sdt>
                            <w:sdtPr>
                              <w:alias w:val="Title"/>
                              <w:id w:val="16824369"/>
                            </w:sdtPr>
                            <w:sdtEndPr/>
                            <w:sdtContent>
                              <w:r w:rsidR="00346B0C">
                                <w:t>Project – Part C</w:t>
                              </w:r>
                            </w:sdtContent>
                          </w:sdt>
                        </w:p>
                        <w:p w:rsidR="0037771B" w:rsidRDefault="00FB5D65">
                          <w:pPr>
                            <w:pStyle w:val="Subtitle"/>
                          </w:pPr>
                          <w:sdt>
                            <w:sdtPr>
                              <w:alias w:val="Subtitle"/>
                              <w:id w:val="-2101786100"/>
                              <w:dataBinding w:prefixMappings="xmlns:ns0='http://purl.org/dc/elements/1.1/' xmlns:ns1='http://schemas.openxmlformats.org/package/2006/metadata/core-properties' " w:xpath="/ns1:coreProperties[1]/ns0:subject[1]" w:storeItemID="{6C3C8BC8-F283-45AE-878A-BAB7291924A1}"/>
                              <w:text/>
                            </w:sdtPr>
                            <w:sdtEndPr/>
                            <w:sdtContent>
                              <w:r w:rsidR="00346B0C">
                                <w:t>Software Engineering II</w:t>
                              </w:r>
                            </w:sdtContent>
                          </w:sdt>
                        </w:p>
                        <w:p w:rsidR="0037771B" w:rsidRDefault="00346B0C">
                          <w:pPr>
                            <w:pStyle w:val="FrameContents"/>
                          </w:pPr>
                          <w:r>
                            <w:t>Spring 2017</w:t>
                          </w:r>
                        </w:p>
                        <w:p w:rsidR="00885ECE" w:rsidRDefault="00346B0C">
                          <w:pPr>
                            <w:pStyle w:val="FrameContents"/>
                          </w:pPr>
                          <w:r>
                            <w:rPr>
                              <w:b/>
                            </w:rPr>
                            <w:t>Student</w:t>
                          </w:r>
                          <w:r w:rsidR="00885ECE">
                            <w:rPr>
                              <w:b/>
                            </w:rPr>
                            <w:t>s</w:t>
                          </w:r>
                          <w:r>
                            <w:rPr>
                              <w:b/>
                            </w:rPr>
                            <w:t>:</w:t>
                          </w:r>
                          <w:r>
                            <w:t xml:space="preserve"> </w:t>
                          </w:r>
                          <w:r>
                            <w:br/>
                            <w:t xml:space="preserve">Ragnar Mikael </w:t>
                          </w:r>
                          <w:proofErr w:type="spellStart"/>
                          <w:r>
                            <w:t>Halldórsson</w:t>
                          </w:r>
                          <w:proofErr w:type="spellEnd"/>
                          <w:r w:rsidR="00885ECE">
                            <w:br/>
                          </w:r>
                          <w:proofErr w:type="spellStart"/>
                          <w:r w:rsidR="00885ECE">
                            <w:t>Berglind</w:t>
                          </w:r>
                          <w:proofErr w:type="spellEnd"/>
                          <w:r w:rsidR="00885ECE">
                            <w:t xml:space="preserve"> </w:t>
                          </w:r>
                          <w:proofErr w:type="spellStart"/>
                          <w:r w:rsidR="00885ECE">
                            <w:t>Lilja</w:t>
                          </w:r>
                          <w:proofErr w:type="spellEnd"/>
                          <w:r w:rsidR="00885ECE">
                            <w:t xml:space="preserve"> </w:t>
                          </w:r>
                          <w:proofErr w:type="spellStart"/>
                          <w:r w:rsidR="00885ECE">
                            <w:t>Björnsdóttir</w:t>
                          </w:r>
                          <w:proofErr w:type="spellEnd"/>
                          <w:r w:rsidR="00885ECE">
                            <w:br/>
                            <w:t xml:space="preserve">Baldur </w:t>
                          </w:r>
                          <w:proofErr w:type="spellStart"/>
                          <w:r w:rsidR="00885ECE">
                            <w:t>Már</w:t>
                          </w:r>
                          <w:proofErr w:type="spellEnd"/>
                          <w:r w:rsidR="00885ECE">
                            <w:t xml:space="preserve"> </w:t>
                          </w:r>
                          <w:proofErr w:type="spellStart"/>
                          <w:r w:rsidR="00885ECE">
                            <w:t>Pétursson</w:t>
                          </w:r>
                          <w:proofErr w:type="spellEnd"/>
                          <w:r w:rsidR="00885ECE">
                            <w:br/>
                          </w:r>
                          <w:proofErr w:type="spellStart"/>
                          <w:r w:rsidR="00885ECE">
                            <w:t>Njáll</w:t>
                          </w:r>
                          <w:proofErr w:type="spellEnd"/>
                          <w:r w:rsidR="00885ECE">
                            <w:t xml:space="preserve"> Hilmar </w:t>
                          </w:r>
                          <w:proofErr w:type="spellStart"/>
                          <w:r w:rsidR="00885ECE">
                            <w:t>Hilmarsson</w:t>
                          </w:r>
                          <w:proofErr w:type="spellEnd"/>
                        </w:p>
                        <w:p w:rsidR="0037771B" w:rsidRDefault="00885ECE">
                          <w:pPr>
                            <w:pStyle w:val="FrameContents"/>
                          </w:pPr>
                          <w:r>
                            <w:rPr>
                              <w:b/>
                            </w:rPr>
                            <w:t>I</w:t>
                          </w:r>
                          <w:r w:rsidR="00346B0C">
                            <w:rPr>
                              <w:b/>
                            </w:rPr>
                            <w:t>nstructors</w:t>
                          </w:r>
                          <w:proofErr w:type="gramStart"/>
                          <w:r w:rsidR="00346B0C">
                            <w:rPr>
                              <w:b/>
                            </w:rPr>
                            <w:t>:</w:t>
                          </w:r>
                          <w:proofErr w:type="gramEnd"/>
                          <w:r w:rsidR="00346B0C">
                            <w:rPr>
                              <w:b/>
                            </w:rPr>
                            <w:br/>
                          </w:r>
                          <w:r w:rsidR="00346B0C">
                            <w:t xml:space="preserve">Mohammad </w:t>
                          </w:r>
                          <w:proofErr w:type="spellStart"/>
                          <w:r w:rsidR="00346B0C">
                            <w:t>Hamdaqa</w:t>
                          </w:r>
                          <w:proofErr w:type="spellEnd"/>
                          <w:r w:rsidR="00346B0C">
                            <w:br/>
                          </w:r>
                          <w:proofErr w:type="spellStart"/>
                          <w:r w:rsidR="00346B0C">
                            <w:t>Bjarni</w:t>
                          </w:r>
                          <w:proofErr w:type="spellEnd"/>
                          <w:r w:rsidR="00346B0C">
                            <w:t xml:space="preserve"> </w:t>
                          </w:r>
                          <w:proofErr w:type="spellStart"/>
                          <w:r w:rsidR="00346B0C">
                            <w:t>Kristján</w:t>
                          </w:r>
                          <w:proofErr w:type="spellEnd"/>
                          <w:r w:rsidR="00346B0C">
                            <w:t xml:space="preserve"> </w:t>
                          </w:r>
                          <w:proofErr w:type="spellStart"/>
                          <w:r w:rsidR="00346B0C">
                            <w:t>Leifsson</w:t>
                          </w:r>
                          <w:proofErr w:type="spellEnd"/>
                        </w:p>
                      </w:txbxContent>
                    </v:textbox>
                    <w10:wrap type="topAndBottom" anchorx="margin" anchory="margin"/>
                  </v:rect>
                </w:pict>
              </mc:Fallback>
            </mc:AlternateContent>
          </w:r>
        </w:sdtContent>
      </w:sdt>
    </w:p>
    <w:p w:rsidR="0037771B" w:rsidRDefault="00346B0C">
      <w:pPr>
        <w:rPr>
          <w:b/>
          <w:bCs/>
          <w:sz w:val="26"/>
          <w:szCs w:val="26"/>
        </w:rPr>
      </w:pPr>
      <w:r>
        <w:br w:type="page"/>
      </w:r>
    </w:p>
    <w:p w:rsidR="0037771B" w:rsidRDefault="0037771B">
      <w:pPr>
        <w:pStyle w:val="Heading2"/>
        <w:rPr>
          <w:b w:val="0"/>
          <w:bCs w:val="0"/>
        </w:rPr>
      </w:pPr>
    </w:p>
    <w:p w:rsidR="00BA720F" w:rsidRPr="00FE6619" w:rsidRDefault="00BA720F" w:rsidP="00BA720F">
      <w:pPr>
        <w:pStyle w:val="Heading2"/>
      </w:pPr>
      <w:r>
        <w:t>Finding and Explaining False Positives</w:t>
      </w:r>
    </w:p>
    <w:p w:rsidR="00BA720F" w:rsidRDefault="00BA720F" w:rsidP="00BA720F">
      <w:r>
        <w:t xml:space="preserve">There are many reasons why a bug finder will detect a “bug” that is indeed not a bug. These can be hard to avoid, as their causes are often unavoidable or very resource dependent to detect. Most notable of these reasons are when certain parameters go out of scope. For example a </w:t>
      </w:r>
      <w:proofErr w:type="spellStart"/>
      <w:r>
        <w:t>mutex</w:t>
      </w:r>
      <w:proofErr w:type="spellEnd"/>
      <w:r>
        <w:t xml:space="preserve"> being locked and passed on to another function, which then unlocks </w:t>
      </w:r>
      <w:proofErr w:type="gramStart"/>
      <w:r>
        <w:t>it.</w:t>
      </w:r>
      <w:proofErr w:type="gramEnd"/>
      <w:r>
        <w:t xml:space="preserve"> This would be detected as a bug since the </w:t>
      </w:r>
      <w:proofErr w:type="spellStart"/>
      <w:r>
        <w:t>mutex</w:t>
      </w:r>
      <w:proofErr w:type="spellEnd"/>
      <w:r>
        <w:t xml:space="preserve"> was not unlocked in the same scope as it was locked. These sorts of false positives can often be mitigated by Inter-Procedural analysis.</w:t>
      </w:r>
    </w:p>
    <w:p w:rsidR="00BA720F" w:rsidRDefault="00BA720F" w:rsidP="00BA720F">
      <w:r>
        <w:t xml:space="preserve">Another big reason for false positives is random pattern matching. In the </w:t>
      </w:r>
      <w:proofErr w:type="spellStart"/>
      <w:r>
        <w:t>httpd</w:t>
      </w:r>
      <w:proofErr w:type="spellEnd"/>
      <w:r>
        <w:t xml:space="preserve"> code we looked at we noticed a trend of these, a few hook registers and debug macros were called together in various functions and others they were not. In one case a </w:t>
      </w:r>
      <w:proofErr w:type="spellStart"/>
      <w:r>
        <w:t>mutex</w:t>
      </w:r>
      <w:proofErr w:type="spellEnd"/>
      <w:r>
        <w:t xml:space="preserve"> lock and </w:t>
      </w:r>
      <w:proofErr w:type="spellStart"/>
      <w:proofErr w:type="gramStart"/>
      <w:r>
        <w:t>lseek</w:t>
      </w:r>
      <w:proofErr w:type="spellEnd"/>
      <w:r>
        <w:t>(</w:t>
      </w:r>
      <w:proofErr w:type="gramEnd"/>
      <w:r>
        <w:t xml:space="preserve">) was called as a pair and resulted in a reported bug, even though they have no relation to each other. In some cases, the program might have to lock a </w:t>
      </w:r>
      <w:proofErr w:type="spellStart"/>
      <w:r>
        <w:t>mutex</w:t>
      </w:r>
      <w:proofErr w:type="spellEnd"/>
      <w:r>
        <w:t xml:space="preserve"> to access a shared resource and call </w:t>
      </w:r>
      <w:proofErr w:type="spellStart"/>
      <w:r>
        <w:t>lseek</w:t>
      </w:r>
      <w:proofErr w:type="spellEnd"/>
      <w:r>
        <w:t>() on it, but the these functions being called without the other should not necessarily be regarded as a bug since in most cases this is the normal behavior.</w:t>
      </w:r>
    </w:p>
    <w:p w:rsidR="00BA720F" w:rsidRDefault="00BA720F" w:rsidP="00BA720F">
      <w:pPr>
        <w:rPr>
          <w:b/>
          <w:bCs/>
        </w:rPr>
      </w:pPr>
      <w:r>
        <w:rPr>
          <w:b/>
          <w:bCs/>
        </w:rPr>
        <w:t>The first false positive pair we found was (</w:t>
      </w:r>
      <w:proofErr w:type="spellStart"/>
      <w:r>
        <w:rPr>
          <w:b/>
          <w:bCs/>
        </w:rPr>
        <w:t>apr_array_make</w:t>
      </w:r>
      <w:proofErr w:type="spellEnd"/>
      <w:r>
        <w:rPr>
          <w:b/>
          <w:bCs/>
        </w:rPr>
        <w:t xml:space="preserve">, </w:t>
      </w:r>
      <w:proofErr w:type="spellStart"/>
      <w:r>
        <w:rPr>
          <w:b/>
          <w:bCs/>
        </w:rPr>
        <w:t>apr_array_push</w:t>
      </w:r>
      <w:proofErr w:type="spellEnd"/>
      <w:r>
        <w:rPr>
          <w:b/>
          <w:bCs/>
        </w:rPr>
        <w:t xml:space="preserve">). </w:t>
      </w:r>
    </w:p>
    <w:p w:rsidR="00BA720F" w:rsidRDefault="00BA720F" w:rsidP="00BA720F">
      <w:r>
        <w:t xml:space="preserve">The bug that we are going to look closer </w:t>
      </w:r>
      <w:proofErr w:type="gramStart"/>
      <w:r>
        <w:t>at :</w:t>
      </w:r>
      <w:proofErr w:type="gramEnd"/>
    </w:p>
    <w:p w:rsidR="00BA720F" w:rsidRDefault="00BA720F" w:rsidP="00BA720F">
      <w:pPr>
        <w:rPr>
          <w:i/>
          <w:iCs/>
        </w:rPr>
      </w:pPr>
      <w:proofErr w:type="gramStart"/>
      <w:r>
        <w:rPr>
          <w:i/>
          <w:iCs/>
        </w:rPr>
        <w:t>bug</w:t>
      </w:r>
      <w:proofErr w:type="gramEnd"/>
      <w:r>
        <w:rPr>
          <w:i/>
          <w:iCs/>
        </w:rPr>
        <w:t xml:space="preserve">: </w:t>
      </w:r>
      <w:proofErr w:type="spellStart"/>
      <w:r>
        <w:rPr>
          <w:i/>
          <w:iCs/>
        </w:rPr>
        <w:t>apr_array_push</w:t>
      </w:r>
      <w:proofErr w:type="spellEnd"/>
      <w:r>
        <w:rPr>
          <w:i/>
          <w:iCs/>
        </w:rPr>
        <w:t xml:space="preserve"> in </w:t>
      </w:r>
      <w:proofErr w:type="spellStart"/>
      <w:r>
        <w:rPr>
          <w:i/>
          <w:iCs/>
        </w:rPr>
        <w:t>ap_copy_method_list</w:t>
      </w:r>
      <w:proofErr w:type="spellEnd"/>
      <w:r>
        <w:rPr>
          <w:i/>
          <w:iCs/>
        </w:rPr>
        <w:t>, pair: (</w:t>
      </w:r>
      <w:proofErr w:type="spellStart"/>
      <w:r>
        <w:rPr>
          <w:i/>
          <w:iCs/>
        </w:rPr>
        <w:t>apr_array_make</w:t>
      </w:r>
      <w:proofErr w:type="spellEnd"/>
      <w:r>
        <w:rPr>
          <w:i/>
          <w:iCs/>
        </w:rPr>
        <w:t xml:space="preserve">, </w:t>
      </w:r>
      <w:proofErr w:type="spellStart"/>
      <w:r>
        <w:rPr>
          <w:i/>
          <w:iCs/>
        </w:rPr>
        <w:t>apr_array_push</w:t>
      </w:r>
      <w:proofErr w:type="spellEnd"/>
      <w:r>
        <w:rPr>
          <w:i/>
          <w:iCs/>
        </w:rPr>
        <w:t>), support: 40, confidence: 80.00%</w:t>
      </w:r>
    </w:p>
    <w:p w:rsidR="00BA720F" w:rsidRDefault="00BA720F" w:rsidP="00BA720F">
      <w:r>
        <w:t xml:space="preserve">The function </w:t>
      </w:r>
      <w:proofErr w:type="spellStart"/>
      <w:r>
        <w:t>ap_copy_method_list</w:t>
      </w:r>
      <w:proofErr w:type="spellEnd"/>
      <w:r>
        <w:t xml:space="preserve"> takes in two lists: </w:t>
      </w:r>
      <w:proofErr w:type="spellStart"/>
      <w:r>
        <w:t>src</w:t>
      </w:r>
      <w:proofErr w:type="spellEnd"/>
      <w:r>
        <w:t xml:space="preserve"> and </w:t>
      </w:r>
      <w:proofErr w:type="spellStart"/>
      <w:r>
        <w:t>dest</w:t>
      </w:r>
      <w:proofErr w:type="spellEnd"/>
      <w:r>
        <w:t xml:space="preserve">, then copies the contents of </w:t>
      </w:r>
      <w:proofErr w:type="spellStart"/>
      <w:r>
        <w:t>src</w:t>
      </w:r>
      <w:proofErr w:type="spellEnd"/>
      <w:r>
        <w:t xml:space="preserve"> into </w:t>
      </w:r>
      <w:proofErr w:type="spellStart"/>
      <w:r>
        <w:t>dest</w:t>
      </w:r>
      <w:proofErr w:type="spellEnd"/>
      <w:r>
        <w:t xml:space="preserve">. Since the function takes in the </w:t>
      </w:r>
      <w:proofErr w:type="spellStart"/>
      <w:r>
        <w:t>src</w:t>
      </w:r>
      <w:proofErr w:type="spellEnd"/>
      <w:r>
        <w:t xml:space="preserve"> list, no new list is made with </w:t>
      </w:r>
      <w:proofErr w:type="spellStart"/>
      <w:r>
        <w:t>apr_array_make</w:t>
      </w:r>
      <w:proofErr w:type="spellEnd"/>
      <w:r>
        <w:t xml:space="preserve"> and only </w:t>
      </w:r>
      <w:proofErr w:type="spellStart"/>
      <w:r>
        <w:t>apr_array_push</w:t>
      </w:r>
      <w:proofErr w:type="spellEnd"/>
      <w:r>
        <w:t xml:space="preserve"> is used to copy between the two lists.</w:t>
      </w:r>
    </w:p>
    <w:p w:rsidR="00BA720F" w:rsidRDefault="00BA720F" w:rsidP="00BA720F">
      <w:r>
        <w:t xml:space="preserve">It’s safe to assume that this is a scope issue, the array will have been made </w:t>
      </w:r>
      <w:r w:rsidR="00885ECE">
        <w:t>elsewhere</w:t>
      </w:r>
      <w:r>
        <w:t xml:space="preserve">. Therefore it’s a false positive. </w:t>
      </w:r>
    </w:p>
    <w:p w:rsidR="00BA720F" w:rsidRDefault="00BA720F" w:rsidP="00BA720F">
      <w:r>
        <w:t>There are in total 16 bugs connected to this pair.</w:t>
      </w:r>
    </w:p>
    <w:p w:rsidR="00BA720F" w:rsidRDefault="00BA720F" w:rsidP="00BA720F">
      <w:pPr>
        <w:rPr>
          <w:b/>
          <w:bCs/>
        </w:rPr>
      </w:pPr>
      <w:r>
        <w:rPr>
          <w:b/>
          <w:bCs/>
        </w:rPr>
        <w:t>Second false positive pair we found was (</w:t>
      </w:r>
      <w:proofErr w:type="spellStart"/>
      <w:r>
        <w:rPr>
          <w:b/>
          <w:bCs/>
        </w:rPr>
        <w:t>apr_array_make</w:t>
      </w:r>
      <w:proofErr w:type="spellEnd"/>
      <w:r>
        <w:rPr>
          <w:b/>
          <w:bCs/>
        </w:rPr>
        <w:t xml:space="preserve">, </w:t>
      </w:r>
      <w:proofErr w:type="spellStart"/>
      <w:r>
        <w:rPr>
          <w:b/>
          <w:bCs/>
        </w:rPr>
        <w:t>apr_hook_debug_show</w:t>
      </w:r>
      <w:proofErr w:type="spellEnd"/>
      <w:r>
        <w:rPr>
          <w:b/>
          <w:bCs/>
        </w:rPr>
        <w:t>)</w:t>
      </w:r>
    </w:p>
    <w:p w:rsidR="00BA720F" w:rsidRDefault="00BA720F" w:rsidP="00BA720F">
      <w:r>
        <w:t xml:space="preserve">The bug that we are going to look closer into is </w:t>
      </w:r>
    </w:p>
    <w:p w:rsidR="00BA720F" w:rsidRDefault="00BA720F" w:rsidP="00BA720F">
      <w:proofErr w:type="gramStart"/>
      <w:r>
        <w:rPr>
          <w:i/>
          <w:iCs/>
        </w:rPr>
        <w:t>bug</w:t>
      </w:r>
      <w:proofErr w:type="gramEnd"/>
      <w:r>
        <w:rPr>
          <w:i/>
          <w:iCs/>
        </w:rPr>
        <w:t xml:space="preserve">: </w:t>
      </w:r>
      <w:proofErr w:type="spellStart"/>
      <w:r>
        <w:rPr>
          <w:i/>
          <w:iCs/>
        </w:rPr>
        <w:t>apr_hook_debug_show</w:t>
      </w:r>
      <w:proofErr w:type="spellEnd"/>
      <w:r>
        <w:rPr>
          <w:i/>
          <w:iCs/>
        </w:rPr>
        <w:t xml:space="preserve"> in </w:t>
      </w:r>
      <w:proofErr w:type="spellStart"/>
      <w:r>
        <w:rPr>
          <w:i/>
          <w:iCs/>
        </w:rPr>
        <w:t>ap_hook_default_port</w:t>
      </w:r>
      <w:proofErr w:type="spellEnd"/>
      <w:r>
        <w:rPr>
          <w:i/>
          <w:iCs/>
        </w:rPr>
        <w:t>, pair: (</w:t>
      </w:r>
      <w:proofErr w:type="spellStart"/>
      <w:r>
        <w:rPr>
          <w:i/>
          <w:iCs/>
        </w:rPr>
        <w:t>apr_array_make</w:t>
      </w:r>
      <w:proofErr w:type="spellEnd"/>
      <w:r>
        <w:rPr>
          <w:i/>
          <w:iCs/>
        </w:rPr>
        <w:t xml:space="preserve">, </w:t>
      </w:r>
      <w:proofErr w:type="spellStart"/>
      <w:r>
        <w:rPr>
          <w:i/>
          <w:iCs/>
        </w:rPr>
        <w:t>apr_hook_debug_show</w:t>
      </w:r>
      <w:proofErr w:type="spellEnd"/>
      <w:r>
        <w:rPr>
          <w:i/>
          <w:iCs/>
        </w:rPr>
        <w:t>), support: 28, confidence: 87.50%</w:t>
      </w:r>
    </w:p>
    <w:p w:rsidR="00BA720F" w:rsidRDefault="00BA720F" w:rsidP="00BA720F">
      <w:r>
        <w:t>This is a classic example of coincidence false positive, there is no apparent connection between creating a new array (</w:t>
      </w:r>
      <w:proofErr w:type="spellStart"/>
      <w:r>
        <w:t>apr_array_make</w:t>
      </w:r>
      <w:proofErr w:type="spellEnd"/>
      <w:r>
        <w:t>) and calling a debugger hook (</w:t>
      </w:r>
      <w:proofErr w:type="spellStart"/>
      <w:r>
        <w:t>apr_hook_debug_show</w:t>
      </w:r>
      <w:proofErr w:type="spellEnd"/>
      <w:r>
        <w:t xml:space="preserve">). Several other similar occurrences were found, all false positives.  </w:t>
      </w:r>
    </w:p>
    <w:p w:rsidR="00BA720F" w:rsidRDefault="00BA720F" w:rsidP="00BA720F">
      <w:r>
        <w:t>There are in total 8 bugs connected to this pair.</w:t>
      </w:r>
    </w:p>
    <w:p w:rsidR="00BA720F" w:rsidRDefault="00BA720F">
      <w:pPr>
        <w:pStyle w:val="Heading2"/>
      </w:pPr>
    </w:p>
    <w:p w:rsidR="00BA720F" w:rsidRDefault="00BA720F">
      <w:pPr>
        <w:spacing w:after="0" w:line="240" w:lineRule="auto"/>
        <w:rPr>
          <w:b/>
          <w:bCs/>
          <w:sz w:val="26"/>
          <w:szCs w:val="26"/>
        </w:rPr>
      </w:pPr>
      <w:r>
        <w:br w:type="page"/>
      </w:r>
    </w:p>
    <w:p w:rsidR="0037771B" w:rsidRDefault="00BA720F">
      <w:pPr>
        <w:pStyle w:val="Heading2"/>
      </w:pPr>
      <w:r>
        <w:lastRenderedPageBreak/>
        <w:t>Bug finder tool implementation</w:t>
      </w:r>
    </w:p>
    <w:p w:rsidR="00BA720F" w:rsidRPr="00BA720F" w:rsidRDefault="00BA720F" w:rsidP="00BA720F">
      <w:pPr>
        <w:pStyle w:val="Heading3"/>
      </w:pPr>
      <w:r>
        <w:t xml:space="preserve">The </w:t>
      </w:r>
      <w:proofErr w:type="spellStart"/>
      <w:r>
        <w:t>CallGraph</w:t>
      </w:r>
      <w:proofErr w:type="spellEnd"/>
      <w:r>
        <w:t xml:space="preserve"> class</w:t>
      </w:r>
    </w:p>
    <w:p w:rsidR="0037771B" w:rsidRDefault="00346B0C">
      <w:r>
        <w:t xml:space="preserve">The call graph is represented in code as the </w:t>
      </w:r>
      <w:proofErr w:type="spellStart"/>
      <w:r>
        <w:t>CallGraph</w:t>
      </w:r>
      <w:proofErr w:type="spellEnd"/>
      <w:r>
        <w:t xml:space="preserve"> class, which is a directed, weighted graph implemented as an adjacency matrix. The matrix is represented with a </w:t>
      </w:r>
      <w:proofErr w:type="spellStart"/>
      <w:r>
        <w:t>Hash</w:t>
      </w:r>
      <w:r w:rsidR="00BA720F">
        <w:t>Map</w:t>
      </w:r>
      <w:proofErr w:type="spellEnd"/>
      <w:r w:rsidR="00BA720F">
        <w:t xml:space="preserve"> </w:t>
      </w:r>
      <w:r w:rsidR="00DB6971">
        <w:t xml:space="preserve">(&lt;String, </w:t>
      </w:r>
      <w:proofErr w:type="spellStart"/>
      <w:r w:rsidR="00DB6971">
        <w:t>Hashmap</w:t>
      </w:r>
      <w:proofErr w:type="spellEnd"/>
      <w:r w:rsidR="00DB6971">
        <w:t>&gt;)</w:t>
      </w:r>
      <w:r w:rsidR="00885ECE">
        <w:t xml:space="preserve"> </w:t>
      </w:r>
      <w:r w:rsidR="00BA720F">
        <w:t>whose keys are caller nodes</w:t>
      </w:r>
      <w:r>
        <w:t xml:space="preserve"> and whose values is another </w:t>
      </w:r>
      <w:proofErr w:type="spellStart"/>
      <w:r>
        <w:t>HashMap</w:t>
      </w:r>
      <w:proofErr w:type="spellEnd"/>
      <w:r w:rsidR="00DB6971">
        <w:t xml:space="preserve"> (&lt;String, Integer&gt;)</w:t>
      </w:r>
      <w:r w:rsidR="00885ECE">
        <w:t>.</w:t>
      </w:r>
      <w:r>
        <w:t xml:space="preserve"> </w:t>
      </w:r>
      <w:r w:rsidR="00885ECE">
        <w:t xml:space="preserve">The inner </w:t>
      </w:r>
      <w:proofErr w:type="spellStart"/>
      <w:r w:rsidR="00885ECE">
        <w:t>HashMap’s</w:t>
      </w:r>
      <w:proofErr w:type="spellEnd"/>
      <w:r w:rsidR="00885ECE">
        <w:t xml:space="preserve"> </w:t>
      </w:r>
      <w:r>
        <w:t xml:space="preserve">keys are that caller’s </w:t>
      </w:r>
      <w:proofErr w:type="spellStart"/>
      <w:r>
        <w:t>callees</w:t>
      </w:r>
      <w:proofErr w:type="spellEnd"/>
      <w:r w:rsidR="00885ECE">
        <w:t xml:space="preserve"> and its values are the number of times the caller calls </w:t>
      </w:r>
      <w:proofErr w:type="spellStart"/>
      <w:r w:rsidR="00885ECE">
        <w:t>the</w:t>
      </w:r>
      <w:proofErr w:type="spellEnd"/>
      <w:r w:rsidR="00885ECE">
        <w:t xml:space="preserve"> </w:t>
      </w:r>
      <w:proofErr w:type="spellStart"/>
      <w:r w:rsidR="00885ECE">
        <w:t>callee</w:t>
      </w:r>
      <w:proofErr w:type="spellEnd"/>
      <w:r>
        <w:t>. To illustrate, consider this call graph:</w:t>
      </w:r>
    </w:p>
    <w:p w:rsidR="0037771B" w:rsidRDefault="00346B0C">
      <w:pPr>
        <w:jc w:val="center"/>
      </w:pPr>
      <w:r>
        <w:rPr>
          <w:noProof/>
          <w:lang w:val="is-IS" w:eastAsia="is-IS"/>
        </w:rPr>
        <mc:AlternateContent>
          <mc:Choice Requires="wps">
            <w:drawing>
              <wp:inline distT="0" distB="0" distL="0" distR="0">
                <wp:extent cx="5150485" cy="3058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a:xfrm>
                          <a:off x="0" y="0"/>
                          <a:ext cx="5149800" cy="3057480"/>
                        </a:xfrm>
                        <a:prstGeom prst="rect">
                          <a:avLst/>
                        </a:prstGeom>
                        <a:ln>
                          <a:noFill/>
                        </a:ln>
                      </pic:spPr>
                    </pic:pic>
                  </a:graphicData>
                </a:graphic>
              </wp:inline>
            </w:drawing>
          </mc:Choice>
          <mc:Fallback>
            <w:pict>
              <v:rect id="shape_0" stroked="f" style="position:absolute;margin-left:0pt;margin-top:-240.8pt;width:405.45pt;height:240.7pt;mso-position-vertical:top">
                <v:imagedata r:id="rId11" o:detectmouseclick="t"/>
                <w10:wrap type="none"/>
                <v:stroke color="#3465a4" joinstyle="round" endcap="flat"/>
              </v:rect>
            </w:pict>
          </mc:Fallback>
        </mc:AlternateContent>
      </w:r>
    </w:p>
    <w:p w:rsidR="0037771B" w:rsidRDefault="00346B0C">
      <w:r>
        <w:t>Where the weights of the edges represent the number of times a node (caller) calls another node (</w:t>
      </w:r>
      <w:proofErr w:type="spellStart"/>
      <w:r>
        <w:t>callee</w:t>
      </w:r>
      <w:proofErr w:type="spellEnd"/>
      <w:r>
        <w:t xml:space="preserve">). Note that no nodes call N1, and N5 does not call any nodes. This graph would be represented as a </w:t>
      </w:r>
      <w:proofErr w:type="spellStart"/>
      <w:r>
        <w:t>CallGraph</w:t>
      </w:r>
      <w:proofErr w:type="spellEnd"/>
      <w:r>
        <w:t xml:space="preserve"> in the following way:</w:t>
      </w:r>
    </w:p>
    <w:tbl>
      <w:tblPr>
        <w:tblW w:w="230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60"/>
        <w:gridCol w:w="460"/>
        <w:gridCol w:w="460"/>
        <w:gridCol w:w="460"/>
        <w:gridCol w:w="460"/>
      </w:tblGrid>
      <w:tr w:rsidR="0037771B">
        <w:trPr>
          <w:trHeight w:val="402"/>
          <w:jc w:val="center"/>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N5</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3</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r>
    </w:tbl>
    <w:p w:rsidR="0037771B" w:rsidRDefault="0037771B"/>
    <w:p w:rsidR="0037771B" w:rsidRDefault="00346B0C">
      <w:r>
        <w:t xml:space="preserve">Where each row represents a single caller, calling multiple </w:t>
      </w:r>
      <w:proofErr w:type="spellStart"/>
      <w:r>
        <w:t>callees</w:t>
      </w:r>
      <w:proofErr w:type="spellEnd"/>
      <w:r>
        <w:t xml:space="preserve">. Empty fields can be represented as null; the caller </w:t>
      </w:r>
      <w:proofErr w:type="spellStart"/>
      <w:r>
        <w:t>HashMap</w:t>
      </w:r>
      <w:proofErr w:type="spellEnd"/>
      <w:r>
        <w:t xml:space="preserve"> contains no key for the </w:t>
      </w:r>
      <w:proofErr w:type="spellStart"/>
      <w:r>
        <w:t>callee</w:t>
      </w:r>
      <w:proofErr w:type="spellEnd"/>
      <w:r>
        <w:t>, and thus the value is null.</w:t>
      </w:r>
    </w:p>
    <w:p w:rsidR="0037771B" w:rsidRDefault="00346B0C">
      <w:r>
        <w:t xml:space="preserve">Representing our call graph as an adjacency matrix using Hash Maps has the advantage that calculating the support for a single function is very fast (on the order of O(n) where n is the number of callers) as we only need to iterate through each caller and count the number of found keys for a </w:t>
      </w:r>
      <w:proofErr w:type="spellStart"/>
      <w:r>
        <w:t>callee</w:t>
      </w:r>
      <w:proofErr w:type="spellEnd"/>
      <w:r>
        <w:t xml:space="preserve">. Calculating the support for a pair of functions, or indeed any n-tuple of functions, is also on the order of O(n), as we only need to check each caller if both (or all) </w:t>
      </w:r>
      <w:proofErr w:type="spellStart"/>
      <w:r>
        <w:t>callee</w:t>
      </w:r>
      <w:proofErr w:type="spellEnd"/>
      <w:r>
        <w:t xml:space="preserve"> keys are present.</w:t>
      </w:r>
    </w:p>
    <w:p w:rsidR="0037771B" w:rsidRDefault="00346B0C">
      <w:r>
        <w:lastRenderedPageBreak/>
        <w:t xml:space="preserve">Having the graph weighted also gives us the possibility of counting how many times a </w:t>
      </w:r>
      <w:proofErr w:type="spellStart"/>
      <w:r>
        <w:t>callee</w:t>
      </w:r>
      <w:proofErr w:type="spellEnd"/>
      <w:r>
        <w:t xml:space="preserve"> is called in total, or how many times a single caller calls a </w:t>
      </w:r>
      <w:proofErr w:type="spellStart"/>
      <w:r>
        <w:t>callee</w:t>
      </w:r>
      <w:proofErr w:type="spellEnd"/>
      <w:r>
        <w:t>. This becomes important when we start doing inter-procedural analysis.</w:t>
      </w:r>
    </w:p>
    <w:p w:rsidR="0037771B" w:rsidRDefault="00346B0C">
      <w:pPr>
        <w:pStyle w:val="Heading2"/>
      </w:pPr>
      <w:r>
        <w:t>Intra-procedural analysis</w:t>
      </w:r>
      <w:r w:rsidR="00DB6971">
        <w:t xml:space="preserve"> (part A)</w:t>
      </w:r>
    </w:p>
    <w:p w:rsidR="0037771B" w:rsidRDefault="00346B0C">
      <w:r>
        <w:t xml:space="preserve">Our algorithm for intra-procedural analysis is quite simple. We start by calculating the support for each </w:t>
      </w:r>
      <w:proofErr w:type="spellStart"/>
      <w:r>
        <w:t>callee</w:t>
      </w:r>
      <w:proofErr w:type="spellEnd"/>
      <w:r>
        <w:t>, and storing the result if the support for the function is greater than or equal to our support threshold. This is important for performance, because in this way we can limit the amount of function pairs we need to generate, and thus limit the number of function pairs we have to calculate the support for (if a single function is called n times, then it is impossible for the function to be called n+1 times as part of a pair). We then generate all pairs of functions from the set of functions with support greater than the threshold, calculate the support for each of those pairs and store the results.</w:t>
      </w:r>
    </w:p>
    <w:p w:rsidR="0037771B" w:rsidRDefault="00346B0C">
      <w:r>
        <w:t>After the support calculations are done, we iterate all the pairs of functions generated and calculate the confidence of that pair with each of its elements. If the confidence for either of the elements is over the threshold, we can assume that there is a bug for that pair. The next step is to find which function the bug occurs in, and for that we iterate over all the callers (scopes) and check if one element but not the other exists in the scope. If we find that one of the pairs is present but not the other, we have found a bug.</w:t>
      </w:r>
    </w:p>
    <w:p w:rsidR="0037771B" w:rsidRDefault="00346B0C" w:rsidP="00FE6619">
      <w:pPr>
        <w:pStyle w:val="Heading2"/>
      </w:pPr>
      <w:r>
        <w:t>Inter-</w:t>
      </w:r>
      <w:r w:rsidRPr="00FE6619">
        <w:t>procedural</w:t>
      </w:r>
      <w:r>
        <w:t xml:space="preserve"> analysis</w:t>
      </w:r>
      <w:r w:rsidR="00DB6971">
        <w:t xml:space="preserve"> (part C)</w:t>
      </w:r>
    </w:p>
    <w:p w:rsidR="00FE6619" w:rsidRDefault="00346B0C" w:rsidP="00FE6619">
      <w:r>
        <w:t xml:space="preserve">Due to the way the Intra-procedural analysis algorithm and the call graph is designed, extending it to include inter-procedural analysis </w:t>
      </w:r>
      <w:r w:rsidR="0015078A">
        <w:t>is quite</w:t>
      </w:r>
      <w:r>
        <w:t xml:space="preserve"> trivial. Instead of reporting the bug as soon as one of the </w:t>
      </w:r>
      <w:r w:rsidR="0015078A">
        <w:t>pair is not present in a scope, we search for the missing function of the pair using breadth-first-search (it is most likely that the pair is found at shallow depths). If th</w:t>
      </w:r>
      <w:r w:rsidR="009A713F">
        <w:t>e missing function is found, we</w:t>
      </w:r>
      <w:r w:rsidR="0015078A">
        <w:t xml:space="preserve"> can pair it with the other function of the pair and eliminate the false positive. If the missing function is not found after searching the call graph to the specified depth, we can report this as a possible bug.</w:t>
      </w:r>
    </w:p>
    <w:p w:rsidR="0015078A" w:rsidRDefault="0015078A" w:rsidP="0015078A">
      <w:r>
        <w:t>The only changes we made to the original algorithm was adding breadth-first-search to the reporting routine. If the BFS algorithm returns a node (which is the node that contains the missing function), we do not report this as a bug. However, if the BFS algorithm returns null, it did not find the missing function in the graph and we can report this as a possible bug.</w:t>
      </w:r>
    </w:p>
    <w:p w:rsidR="0015078A" w:rsidRDefault="0015078A" w:rsidP="0015078A">
      <w:pPr>
        <w:pStyle w:val="Heading3"/>
      </w:pPr>
      <w:r>
        <w:t>What we found</w:t>
      </w:r>
    </w:p>
    <w:p w:rsidR="0015078A" w:rsidRDefault="0015078A" w:rsidP="0015078A">
      <w:r>
        <w:t>After running the modified bug detector, we were able to reduce the number of detected bugs in test case 3 from 205 to 157, elim</w:t>
      </w:r>
      <w:r w:rsidR="00905AB7">
        <w:t>inating 48 false positives. With depth at only 1, we get 168 bugs reported, with depth at 2, there are 159 bugs reported and at depth 3 we get to 157. All of these tests were done with default support and confidence thresholds (3 and 65)</w:t>
      </w:r>
    </w:p>
    <w:p w:rsidR="00905AB7" w:rsidRPr="00905AB7" w:rsidRDefault="00905AB7" w:rsidP="0015078A">
      <w:r>
        <w:t xml:space="preserve">By tweaking the support and confidence thresholds and the inter-procedural depth we were able to filter out more false positives. Raising the confidence level to 90% with support 3 yielded 6 reported bugs, all of them concerning the pair </w:t>
      </w:r>
      <w:r w:rsidRPr="00905AB7">
        <w:rPr>
          <w:i/>
        </w:rPr>
        <w:t>(</w:t>
      </w:r>
      <w:proofErr w:type="spellStart"/>
      <w:r w:rsidRPr="00905AB7">
        <w:rPr>
          <w:i/>
        </w:rPr>
        <w:t>apr_thread_mutex_lock</w:t>
      </w:r>
      <w:proofErr w:type="spellEnd"/>
      <w:r w:rsidRPr="00905AB7">
        <w:rPr>
          <w:i/>
        </w:rPr>
        <w:t xml:space="preserve">, </w:t>
      </w:r>
      <w:proofErr w:type="spellStart"/>
      <w:r w:rsidRPr="00905AB7">
        <w:rPr>
          <w:i/>
        </w:rPr>
        <w:t>apr_thread_mutex_unlock</w:t>
      </w:r>
      <w:proofErr w:type="spellEnd"/>
      <w:r w:rsidRPr="00905AB7">
        <w:rPr>
          <w:i/>
        </w:rPr>
        <w:t>)</w:t>
      </w:r>
      <w:r>
        <w:t xml:space="preserve">, </w:t>
      </w:r>
      <w:bookmarkStart w:id="0" w:name="_GoBack"/>
      <w:bookmarkEnd w:id="0"/>
      <w:r>
        <w:t>which do look like likely candidates for bugs.</w:t>
      </w:r>
    </w:p>
    <w:sectPr w:rsidR="00905AB7" w:rsidRPr="00905AB7">
      <w:footerReference w:type="default" r:id="rId12"/>
      <w:pgSz w:w="12240" w:h="15840"/>
      <w:pgMar w:top="1080" w:right="1440" w:bottom="1080" w:left="1440" w:header="0" w:footer="720" w:gutter="0"/>
      <w:pgNumType w:start="1"/>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D65" w:rsidRDefault="00FB5D65">
      <w:pPr>
        <w:spacing w:after="0" w:line="240" w:lineRule="auto"/>
      </w:pPr>
      <w:r>
        <w:separator/>
      </w:r>
    </w:p>
  </w:endnote>
  <w:endnote w:type="continuationSeparator" w:id="0">
    <w:p w:rsidR="00FB5D65" w:rsidRDefault="00FB5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71B" w:rsidRDefault="00FB5D65">
    <w:pPr>
      <w:pStyle w:val="Footer"/>
    </w:pPr>
    <w:sdt>
      <w:sdtPr>
        <w:alias w:val="Title"/>
        <w:id w:val="-1215504582"/>
        <w:dataBinding w:prefixMappings="xmlns:ns0='http://purl.org/dc/elements/1.1/' xmlns:ns1='http://schemas.openxmlformats.org/package/2006/metadata/core-properties' " w:xpath="/ns1:coreProperties[1]/ns0:title[1]" w:storeItemID="{6C3C8BC8-F283-45AE-878A-BAB7291924A1}"/>
        <w:text/>
      </w:sdtPr>
      <w:sdtEndPr/>
      <w:sdtContent>
        <w:r w:rsidR="00346B0C">
          <w:t>Project – Part C</w:t>
        </w:r>
      </w:sdtContent>
    </w:sdt>
    <w:r w:rsidR="00346B0C">
      <w:t xml:space="preserve"> - </w:t>
    </w:r>
    <w:sdt>
      <w:sdtPr>
        <w:alias w:val="Date"/>
        <w:id w:val="1476791809"/>
        <w:dataBinding w:prefixMappings="xmlns:ns0='http://schemas.microsoft.com/office/2006/coverPageProps' " w:xpath="/ns0:CoverPageProperties[1]/ns0:PublishDate[1]" w:storeItemID="{55AF091B-3C7A-41E3-B477-F2FDAA23CFDA}"/>
        <w:text/>
      </w:sdtPr>
      <w:sdtEndPr/>
      <w:sdtContent>
        <w:r w:rsidR="00BA720F">
          <w:t>2017-03-28</w:t>
        </w:r>
      </w:sdtContent>
    </w:sdt>
    <w:r w:rsidR="00346B0C">
      <w:tab/>
    </w:r>
    <w:r w:rsidR="00346B0C">
      <w:fldChar w:fldCharType="begin"/>
    </w:r>
    <w:r w:rsidR="00346B0C">
      <w:instrText>PAGE</w:instrText>
    </w:r>
    <w:r w:rsidR="00346B0C">
      <w:fldChar w:fldCharType="separate"/>
    </w:r>
    <w:r w:rsidR="009A713F">
      <w:rPr>
        <w:noProof/>
      </w:rPr>
      <w:t>4</w:t>
    </w:r>
    <w:r w:rsidR="00346B0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D65" w:rsidRDefault="00FB5D65">
      <w:pPr>
        <w:spacing w:after="0" w:line="240" w:lineRule="auto"/>
      </w:pPr>
      <w:r>
        <w:separator/>
      </w:r>
    </w:p>
  </w:footnote>
  <w:footnote w:type="continuationSeparator" w:id="0">
    <w:p w:rsidR="00FB5D65" w:rsidRDefault="00FB5D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1B"/>
    <w:rsid w:val="0015078A"/>
    <w:rsid w:val="00346B0C"/>
    <w:rsid w:val="0037771B"/>
    <w:rsid w:val="00885ECE"/>
    <w:rsid w:val="00905AB7"/>
    <w:rsid w:val="009A713F"/>
    <w:rsid w:val="00BA720F"/>
    <w:rsid w:val="00DB6971"/>
    <w:rsid w:val="00FB5D65"/>
    <w:rsid w:val="00FE66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DB2A8-85B8-4970-A7ED-26F2909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300" w:lineRule="auto"/>
    </w:pPr>
  </w:style>
  <w:style w:type="paragraph" w:styleId="Heading1">
    <w:name w:val="heading 1"/>
    <w:basedOn w:val="Normal"/>
    <w:next w:val="Normal"/>
    <w:link w:val="Heading1Char"/>
    <w:uiPriority w:val="9"/>
    <w:qFormat/>
    <w:pPr>
      <w:keepNext/>
      <w:keepLines/>
      <w:pBdr>
        <w:bottom w:val="single" w:sz="8" w:space="0" w:color="FCDBDB"/>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sz w:val="96"/>
      <w:szCs w:val="96"/>
    </w:rPr>
  </w:style>
  <w:style w:type="character" w:customStyle="1" w:styleId="SubtitleChar">
    <w:name w:val="Subtitle Char"/>
    <w:basedOn w:val="DefaultParagraphFont"/>
    <w:link w:val="Subtitle"/>
    <w:uiPriority w:val="11"/>
    <w:qFormat/>
    <w:rPr>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character" w:customStyle="1" w:styleId="InternetLink">
    <w:name w:val="Internet 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qFormat/>
    <w:rPr>
      <w:b/>
      <w:bCs/>
      <w:i/>
      <w:iCs/>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DF1010"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go">
    <w:name w:val="Logo"/>
    <w:basedOn w:val="Normal"/>
    <w:uiPriority w:val="99"/>
    <w:semiHidden/>
    <w:unhideWhenUsed/>
    <w:qFormat/>
    <w:pPr>
      <w:spacing w:before="600"/>
    </w:p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sz w:val="96"/>
      <w:szCs w:val="96"/>
    </w:rPr>
  </w:style>
  <w:style w:type="paragraph" w:styleId="Subtitle">
    <w:name w:val="Subtitle"/>
    <w:basedOn w:val="Normal"/>
    <w:next w:val="Normal"/>
    <w:link w:val="SubtitleChar"/>
    <w:uiPriority w:val="11"/>
    <w:qFormat/>
    <w:pPr>
      <w:spacing w:after="0" w:line="240" w:lineRule="auto"/>
    </w:pPr>
    <w:rPr>
      <w:sz w:val="32"/>
      <w:szCs w:val="32"/>
    </w:rPr>
  </w:style>
  <w:style w:type="paragraph" w:styleId="NoSpacing">
    <w:name w:val="No Spacing"/>
    <w:uiPriority w:val="1"/>
    <w:qFormat/>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qFormat/>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spacing w:after="400"/>
    </w:pPr>
    <w:rPr>
      <w:color w:val="DF1010" w:themeColor="accent1" w:themeShade="BF"/>
      <w:sz w:val="72"/>
      <w:szCs w:val="72"/>
    </w:rPr>
  </w:style>
  <w:style w:type="paragraph" w:styleId="TOC1">
    <w:name w:val="toc 1"/>
    <w:basedOn w:val="Normal"/>
    <w:next w:val="Normal"/>
    <w:autoRedefine/>
    <w:uiPriority w:val="39"/>
    <w:unhideWhenUsed/>
    <w:p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paragraph" w:customStyle="1" w:styleId="TipText">
    <w:name w:val="Tip Text"/>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qFormat/>
    <w:rsid w:val="004631A3"/>
    <w:pPr>
      <w:spacing w:beforeAutospacing="1" w:afterAutospacing="1" w:line="240" w:lineRule="auto"/>
    </w:pPr>
    <w:rPr>
      <w:rFonts w:ascii="Times New Roman" w:eastAsia="Times New Roman" w:hAnsi="Times New Roman" w:cs="Times New Roman"/>
      <w:color w:val="00000A"/>
      <w:sz w:val="24"/>
      <w:szCs w:val="24"/>
      <w:lang w:val="is-IS" w:eastAsia="is-IS"/>
    </w:rPr>
  </w:style>
  <w:style w:type="paragraph" w:styleId="ListParagraph">
    <w:name w:val="List Paragraph"/>
    <w:basedOn w:val="Normal"/>
    <w:uiPriority w:val="34"/>
    <w:unhideWhenUsed/>
    <w:qFormat/>
    <w:rsid w:val="00695BD4"/>
    <w:pPr>
      <w:ind w:left="720"/>
      <w:contextualSpacing/>
    </w:p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table" w:customStyle="1" w:styleId="FinancialTable">
    <w:name w:val="Financial Table"/>
    <w:basedOn w:val="TableNormal"/>
    <w:uiPriority w:val="99"/>
    <w:pPr>
      <w:spacing w:before="60" w:after="60"/>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2017-03-28</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46129B6-2F0F-4CB3-8314-051C81FB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 Part C</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Part C</dc:title>
  <dc:subject>Software Engineering II</dc:subject>
  <dc:creator>Ragnar</dc:creator>
  <dc:description/>
  <cp:lastModifiedBy>Ragnar Halldorsson</cp:lastModifiedBy>
  <cp:revision>12</cp:revision>
  <cp:lastPrinted>2017-03-15T14:13:00Z</cp:lastPrinted>
  <dcterms:created xsi:type="dcterms:W3CDTF">2017-02-27T15:22:00Z</dcterms:created>
  <dcterms:modified xsi:type="dcterms:W3CDTF">2017-03-29T11:07:00Z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TC038436609991</vt:lpwstr>
  </property>
</Properties>
</file>