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25" w:rsidRDefault="00954F25">
      <w:r>
        <w:rPr>
          <w:noProof/>
        </w:rPr>
        <mc:AlternateContent>
          <mc:Choice Requires="wps">
            <w:drawing>
              <wp:anchor distT="0" distB="0" distL="114300" distR="114300" simplePos="0" relativeHeight="251658240" behindDoc="0" locked="0" layoutInCell="1" allowOverlap="1" wp14:anchorId="44FF9895" wp14:editId="1C8D582F">
                <wp:simplePos x="0" y="0"/>
                <wp:positionH relativeFrom="column">
                  <wp:posOffset>1886734</wp:posOffset>
                </wp:positionH>
                <wp:positionV relativeFrom="paragraph">
                  <wp:posOffset>1868</wp:posOffset>
                </wp:positionV>
                <wp:extent cx="1143000" cy="4664075"/>
                <wp:effectExtent l="0" t="1270" r="0" b="1905"/>
                <wp:wrapSquare wrapText="bothSides"/>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66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E4E" w:rsidRDefault="00407E4E" w:rsidP="00954F25">
                            <w:pPr>
                              <w:rPr>
                                <w:sz w:val="56"/>
                                <w:szCs w:val="56"/>
                              </w:rPr>
                            </w:pPr>
                            <w:r>
                              <w:rPr>
                                <w:rFonts w:hint="eastAsia"/>
                                <w:sz w:val="72"/>
                                <w:szCs w:val="72"/>
                              </w:rPr>
                              <w:t>系统设计文档</w:t>
                            </w:r>
                          </w:p>
                          <w:p w:rsidR="00407E4E" w:rsidRDefault="00407E4E" w:rsidP="00954F25"/>
                        </w:txbxContent>
                      </wps:txbx>
                      <wps:bodyPr rot="0" vert="eaVert"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F9895" id="矩形 1" o:spid="_x0000_s1026" style="position:absolute;left:0;text-align:left;margin-left:148.55pt;margin-top:.15pt;width:90pt;height:367.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w7TvAIAAK4FAAAOAAAAZHJzL2Uyb0RvYy54bWysVN1u0zAUvkfiHSzfZ/mZmzbR0mlrGoQ0&#10;YNKAezdxGovEjmyv6YT2LEjc8RA8DuI1OHbarh03COiF62Mff+fn+3IuLrddizZMaS5FhsOzACMm&#10;Sllxsc7wh/eFN8NIGyoq2krBMvzANL6cv3xxMfQpi2Qj24opBCBCp0Of4caYPvV9XTaso/pM9kzA&#10;ZS1VRw2Yau1Xig6A3rV+FASxP0hV9UqWTGs4zcdLPHf4dc1K866uNTOozTDkZtyq3Lqyqz+/oOla&#10;0b7h5S4N+hdZdJQLCHqAyqmh6F7x36A6XiqpZW3OStn5sq55yVwNUE0YPKvmrqE9c7VAc3R/aJP+&#10;f7Dl282tQrwC7jAStAOKfn759uP7VxTa3gy9TsHlrr9Vtjrd38jyk0ZCLhoq1uxKKTk0jFaQkfP3&#10;Tx5YQ8NTtBreyAqg6b2Rrk3bWnUWEBqAto6NhwMbbGtQCYdhSM6DAEgr4Y7EMQmmE5uTT9P9815p&#10;84rJDtlNhhXQ7eDp5kab0XXvYqMJWfC2dZS34uQAMMcTCA5P7Z1NwzH4OQmS5Ww5Ix6J4qVHgjz3&#10;rooF8eIinE7y83yxyMNHGzckacOrigkbZq+mkPwZWztdjzo46EnLllcWzqak1Xq1aBXaUFBz4X67&#10;hhy5+adpuH5BLc9KCiMSXEeJV8SzqUcKMvGSaTDzgjC5TuKAJCQvTku64YL9e0loyHAyiSaOpaOk&#10;n9UGtFvmRwZP3DpuYF60vMvw7OBEU6vBpagctYbydtwftcKm/9QKoHtPtFOsFekodrNdbQHFKncl&#10;qwfQrpKgLFAhDDnYMPoR/jEaYGRkWMBMw6h9LUD/SUiInTDOIJNpBIY6vlkd31BRNhLmEECN24UZ&#10;p9J9r/i6gUih65GQV/DN1Nyp+SkrKMUaMBRcUbsBZqfOse28nsbs/BcAAAD//wMAUEsDBBQABgAI&#10;AAAAIQAyXzBa3wAAAAgBAAAPAAAAZHJzL2Rvd25yZXYueG1sTI8xT8MwFIR3JP6D9ZBYUOu0qUgI&#10;eakQojCUhabq7MQmCY2fI9tNA78ed4LxdKe77/L1pHs2Kus6QwiLeQRMUW1kRw3CvtzMUmDOC5Ki&#10;N6QQvpWDdXF9lYtMmjN9qHHnGxZKyGUCofV+yDh3dau0cHMzKArep7Fa+CBtw6UV51Cue76Monuu&#10;RUdhoRWDem5VfdydNMLmuC9fZPx2V9ny8GXHbepef94Rb2+mp0dgXk3+LwwX/IAORWCqzImkYz3C&#10;8iFZhChCDCzYq+QiK4QkXqXAi5z/P1D8AgAA//8DAFBLAQItABQABgAIAAAAIQC2gziS/gAAAOEB&#10;AAATAAAAAAAAAAAAAAAAAAAAAABbQ29udGVudF9UeXBlc10ueG1sUEsBAi0AFAAGAAgAAAAhADj9&#10;If/WAAAAlAEAAAsAAAAAAAAAAAAAAAAALwEAAF9yZWxzLy5yZWxzUEsBAi0AFAAGAAgAAAAhAGzj&#10;DtO8AgAArgUAAA4AAAAAAAAAAAAAAAAALgIAAGRycy9lMm9Eb2MueG1sUEsBAi0AFAAGAAgAAAAh&#10;ADJfMFrfAAAACAEAAA8AAAAAAAAAAAAAAAAAFgUAAGRycy9kb3ducmV2LnhtbFBLBQYAAAAABAAE&#10;APMAAAAiBgAAAAA=&#10;" filled="f" stroked="f">
                <v:textbox style="layout-flow:vertical-ideographic">
                  <w:txbxContent>
                    <w:p w:rsidR="00407E4E" w:rsidRDefault="00407E4E" w:rsidP="00954F25">
                      <w:pPr>
                        <w:rPr>
                          <w:sz w:val="56"/>
                          <w:szCs w:val="56"/>
                        </w:rPr>
                      </w:pPr>
                      <w:r>
                        <w:rPr>
                          <w:rFonts w:hint="eastAsia"/>
                          <w:sz w:val="72"/>
                          <w:szCs w:val="72"/>
                        </w:rPr>
                        <w:t>系统设计文档</w:t>
                      </w:r>
                    </w:p>
                    <w:p w:rsidR="00407E4E" w:rsidRDefault="00407E4E" w:rsidP="00954F25"/>
                  </w:txbxContent>
                </v:textbox>
                <w10:wrap type="square"/>
              </v:rect>
            </w:pict>
          </mc:Fallback>
        </mc:AlternateContent>
      </w:r>
    </w:p>
    <w:p w:rsidR="00954F25" w:rsidRDefault="00954F25"/>
    <w:p w:rsidR="00954F25" w:rsidRDefault="00954F25"/>
    <w:p w:rsidR="00954F25" w:rsidRDefault="00954F25"/>
    <w:p w:rsidR="00954F25" w:rsidRDefault="00954F25"/>
    <w:p w:rsidR="00D84663" w:rsidRDefault="00D84663"/>
    <w:p w:rsidR="00954F25" w:rsidRDefault="00954F25"/>
    <w:p w:rsidR="00954F25" w:rsidRDefault="00954F25"/>
    <w:p w:rsidR="00954F25" w:rsidRDefault="00954F25"/>
    <w:p w:rsidR="00954F25" w:rsidRDefault="00954F25"/>
    <w:p w:rsidR="00954F25" w:rsidRDefault="00954F25"/>
    <w:p w:rsidR="00954F25" w:rsidRDefault="00954F25"/>
    <w:p w:rsidR="00954F25" w:rsidRDefault="00954F25"/>
    <w:p w:rsidR="00954F25" w:rsidRDefault="00954F25"/>
    <w:p w:rsidR="00954F25" w:rsidRDefault="00954F25" w:rsidP="00954F25">
      <w:pPr>
        <w:pStyle w:val="a5"/>
        <w:numPr>
          <w:ilvl w:val="0"/>
          <w:numId w:val="1"/>
        </w:numPr>
        <w:ind w:firstLineChars="0"/>
      </w:pPr>
      <w:r>
        <w:t>前言</w:t>
      </w:r>
    </w:p>
    <w:p w:rsidR="00954F25" w:rsidRDefault="00954F25" w:rsidP="00954F25">
      <w:pPr>
        <w:ind w:left="360"/>
        <w:rPr>
          <w:rFonts w:hint="eastAsia"/>
        </w:rPr>
      </w:pPr>
      <w:r>
        <w:rPr>
          <w:rFonts w:hint="eastAsia"/>
        </w:rPr>
        <w:t>1.1</w:t>
      </w:r>
      <w:r>
        <w:rPr>
          <w:rFonts w:hint="eastAsia"/>
        </w:rPr>
        <w:t>发布的日期和状态</w:t>
      </w:r>
    </w:p>
    <w:p w:rsidR="00954F25" w:rsidRDefault="00954F25" w:rsidP="00954F25">
      <w:pPr>
        <w:ind w:left="360"/>
        <w:rPr>
          <w:rFonts w:hint="eastAsia"/>
        </w:rPr>
      </w:pPr>
      <w:r>
        <w:rPr>
          <w:rFonts w:hint="eastAsia"/>
        </w:rPr>
        <w:t>1.2</w:t>
      </w:r>
      <w:r>
        <w:rPr>
          <w:rFonts w:hint="eastAsia"/>
        </w:rPr>
        <w:t>发布的组织机构</w:t>
      </w:r>
    </w:p>
    <w:p w:rsidR="00954F25" w:rsidRDefault="00954F25" w:rsidP="00954F25">
      <w:pPr>
        <w:ind w:left="360"/>
      </w:pPr>
      <w:r>
        <w:rPr>
          <w:rFonts w:hint="eastAsia"/>
        </w:rPr>
        <w:t>1.3</w:t>
      </w:r>
      <w:r>
        <w:rPr>
          <w:rFonts w:hint="eastAsia"/>
        </w:rPr>
        <w:t>作者</w:t>
      </w:r>
    </w:p>
    <w:p w:rsidR="00954F25" w:rsidRDefault="00954F25" w:rsidP="00954F25">
      <w:pPr>
        <w:ind w:left="360"/>
      </w:pPr>
      <w:r>
        <w:rPr>
          <w:rFonts w:hint="eastAsia"/>
        </w:rPr>
        <w:t>1.4</w:t>
      </w:r>
      <w:r>
        <w:rPr>
          <w:rFonts w:hint="eastAsia"/>
        </w:rPr>
        <w:t>变更历史</w:t>
      </w:r>
    </w:p>
    <w:p w:rsidR="00954F25" w:rsidRDefault="00954F25" w:rsidP="00954F25">
      <w:r>
        <w:rPr>
          <w:rFonts w:hint="eastAsia"/>
        </w:rPr>
        <w:t>2.</w:t>
      </w:r>
      <w:r>
        <w:rPr>
          <w:rFonts w:hint="eastAsia"/>
        </w:rPr>
        <w:t>总体介绍</w:t>
      </w:r>
    </w:p>
    <w:p w:rsidR="00954F25" w:rsidRDefault="00954F25" w:rsidP="00954F25">
      <w:r>
        <w:tab/>
        <w:t>2.1</w:t>
      </w:r>
      <w:r>
        <w:t>目的</w:t>
      </w:r>
    </w:p>
    <w:p w:rsidR="00954F25" w:rsidRDefault="00954F25" w:rsidP="00954F25">
      <w:r>
        <w:tab/>
        <w:t>2.2</w:t>
      </w:r>
      <w:r>
        <w:t>范围</w:t>
      </w:r>
    </w:p>
    <w:p w:rsidR="00954F25" w:rsidRDefault="00954F25" w:rsidP="00954F25">
      <w:r>
        <w:rPr>
          <w:rFonts w:hint="eastAsia"/>
        </w:rPr>
        <w:tab/>
        <w:t>2.3</w:t>
      </w:r>
      <w:r>
        <w:rPr>
          <w:rFonts w:hint="eastAsia"/>
        </w:rPr>
        <w:t>参考</w:t>
      </w:r>
    </w:p>
    <w:p w:rsidR="00954F25" w:rsidRDefault="00954F25" w:rsidP="00954F25">
      <w:pPr>
        <w:rPr>
          <w:rFonts w:hint="eastAsia"/>
        </w:rPr>
      </w:pPr>
      <w:r>
        <w:tab/>
        <w:t>2.4</w:t>
      </w:r>
      <w:r>
        <w:t>导读</w:t>
      </w:r>
    </w:p>
    <w:p w:rsidR="00954F25" w:rsidRDefault="00954F25" w:rsidP="00954F25">
      <w:r>
        <w:t>3.</w:t>
      </w:r>
      <w:r>
        <w:t>词汇表</w:t>
      </w:r>
    </w:p>
    <w:p w:rsidR="00954F25" w:rsidRDefault="00954F25" w:rsidP="00954F25">
      <w:r>
        <w:rPr>
          <w:rFonts w:hint="eastAsia"/>
        </w:rPr>
        <w:t>4.</w:t>
      </w:r>
      <w:r>
        <w:rPr>
          <w:rFonts w:hint="eastAsia"/>
        </w:rPr>
        <w:t>系统设计描述主题</w:t>
      </w:r>
    </w:p>
    <w:p w:rsidR="001C5DDE" w:rsidRDefault="008668C0" w:rsidP="00954F25">
      <w:pPr>
        <w:rPr>
          <w:rFonts w:hint="eastAsia"/>
        </w:rPr>
      </w:pPr>
      <w:r>
        <w:tab/>
        <w:t>4.1</w:t>
      </w:r>
      <w:r w:rsidR="001C5DDE">
        <w:rPr>
          <w:rFonts w:hint="eastAsia"/>
        </w:rPr>
        <w:t>逻辑视角和设计视图</w:t>
      </w:r>
    </w:p>
    <w:p w:rsidR="001C5DDE" w:rsidRDefault="008668C0" w:rsidP="001C5DDE">
      <w:pPr>
        <w:ind w:firstLine="420"/>
      </w:pPr>
      <w:r>
        <w:rPr>
          <w:rFonts w:hint="eastAsia"/>
        </w:rPr>
        <w:t>4.2</w:t>
      </w:r>
      <w:r w:rsidR="001C5DDE">
        <w:rPr>
          <w:rFonts w:hint="eastAsia"/>
        </w:rPr>
        <w:t>组合视角和设计视图</w:t>
      </w:r>
    </w:p>
    <w:p w:rsidR="001C5DDE" w:rsidRDefault="008668C0" w:rsidP="001C5DDE">
      <w:pPr>
        <w:ind w:firstLine="420"/>
        <w:rPr>
          <w:rFonts w:hint="eastAsia"/>
        </w:rPr>
      </w:pPr>
      <w:r>
        <w:rPr>
          <w:rFonts w:hint="eastAsia"/>
        </w:rPr>
        <w:t>4.3</w:t>
      </w:r>
      <w:r w:rsidR="001C5DDE">
        <w:rPr>
          <w:rFonts w:hint="eastAsia"/>
        </w:rPr>
        <w:t>接口视角和设计视图</w:t>
      </w:r>
    </w:p>
    <w:p w:rsidR="001C5DDE" w:rsidRDefault="001C5DDE" w:rsidP="001C5DDE">
      <w:pPr>
        <w:rPr>
          <w:rFonts w:hint="eastAsia"/>
        </w:rPr>
      </w:pPr>
    </w:p>
    <w:p w:rsidR="00954F25" w:rsidRDefault="00954F25" w:rsidP="00954F25"/>
    <w:p w:rsidR="001C5DDE" w:rsidRDefault="001C5DDE" w:rsidP="00954F25"/>
    <w:p w:rsidR="001C5DDE" w:rsidRDefault="001C5DDE" w:rsidP="00954F25"/>
    <w:p w:rsidR="001C5DDE" w:rsidRDefault="001C5DDE" w:rsidP="00954F25"/>
    <w:p w:rsidR="001C5DDE" w:rsidRDefault="001C5DDE" w:rsidP="00954F25"/>
    <w:p w:rsidR="001C5DDE" w:rsidRDefault="001C5DDE" w:rsidP="00954F25"/>
    <w:p w:rsidR="001C5DDE" w:rsidRDefault="001C5DDE" w:rsidP="00954F25"/>
    <w:p w:rsidR="001C5DDE" w:rsidRDefault="001C5DDE" w:rsidP="00954F25"/>
    <w:p w:rsidR="001C5DDE" w:rsidRDefault="001C5DDE" w:rsidP="00954F25"/>
    <w:p w:rsidR="001C5DDE" w:rsidRDefault="001C5DDE" w:rsidP="00954F25"/>
    <w:p w:rsidR="001C5DDE" w:rsidRDefault="001C5DDE" w:rsidP="00954F25"/>
    <w:p w:rsidR="001C5DDE" w:rsidRDefault="001C5DDE" w:rsidP="00954F25"/>
    <w:p w:rsidR="008668C0" w:rsidRDefault="008668C0" w:rsidP="00954F25"/>
    <w:p w:rsidR="00B144A7" w:rsidRPr="008668C0" w:rsidRDefault="00B144A7" w:rsidP="00954F25">
      <w:pPr>
        <w:rPr>
          <w:rFonts w:hint="eastAsia"/>
        </w:rPr>
      </w:pPr>
      <w:bookmarkStart w:id="0" w:name="_GoBack"/>
      <w:bookmarkEnd w:id="0"/>
    </w:p>
    <w:p w:rsidR="001C5DDE" w:rsidRDefault="001C5DDE" w:rsidP="001C5DDE">
      <w:pPr>
        <w:pStyle w:val="a5"/>
        <w:numPr>
          <w:ilvl w:val="0"/>
          <w:numId w:val="2"/>
        </w:numPr>
        <w:ind w:firstLineChars="0"/>
      </w:pPr>
      <w:r>
        <w:lastRenderedPageBreak/>
        <w:t>前言</w:t>
      </w:r>
    </w:p>
    <w:p w:rsidR="001C5DDE" w:rsidRDefault="001C5DDE" w:rsidP="001C5DDE">
      <w:pPr>
        <w:pStyle w:val="a5"/>
        <w:ind w:left="360" w:firstLineChars="0" w:firstLine="0"/>
      </w:pPr>
      <w:r>
        <w:rPr>
          <w:rFonts w:hint="eastAsia"/>
        </w:rPr>
        <w:t>1.1</w:t>
      </w:r>
      <w:r>
        <w:rPr>
          <w:rFonts w:hint="eastAsia"/>
        </w:rPr>
        <w:t>发布的日期和状态</w:t>
      </w:r>
    </w:p>
    <w:p w:rsidR="001C5DDE" w:rsidRDefault="001C5DDE" w:rsidP="001C5DDE">
      <w:pPr>
        <w:pStyle w:val="a5"/>
        <w:ind w:left="360" w:firstLineChars="0" w:firstLine="0"/>
      </w:pPr>
      <w:r>
        <w:t>发布日期</w:t>
      </w:r>
      <w:r>
        <w:rPr>
          <w:rFonts w:hint="eastAsia"/>
        </w:rPr>
        <w:t>：</w:t>
      </w:r>
      <w:r>
        <w:rPr>
          <w:rFonts w:hint="eastAsia"/>
        </w:rPr>
        <w:t xml:space="preserve">2016/3/9 </w:t>
      </w:r>
    </w:p>
    <w:p w:rsidR="001C5DDE" w:rsidRDefault="001C5DDE" w:rsidP="001C5DDE">
      <w:pPr>
        <w:pStyle w:val="a5"/>
        <w:ind w:left="360" w:firstLineChars="0" w:firstLine="0"/>
        <w:rPr>
          <w:rFonts w:hint="eastAsia"/>
        </w:rPr>
      </w:pPr>
      <w:r>
        <w:rPr>
          <w:rFonts w:hint="eastAsia"/>
        </w:rPr>
        <w:t>状态：</w:t>
      </w:r>
      <w:r>
        <w:rPr>
          <w:rFonts w:hint="eastAsia"/>
        </w:rPr>
        <w:t>v0.1</w:t>
      </w:r>
      <w:r>
        <w:rPr>
          <w:rFonts w:hint="eastAsia"/>
        </w:rPr>
        <w:t>正式版</w:t>
      </w:r>
    </w:p>
    <w:p w:rsidR="001C5DDE" w:rsidRDefault="001C5DDE" w:rsidP="001C5DDE">
      <w:pPr>
        <w:pStyle w:val="a5"/>
        <w:ind w:left="360" w:firstLineChars="0" w:firstLine="0"/>
      </w:pPr>
      <w:r>
        <w:rPr>
          <w:rFonts w:hint="eastAsia"/>
        </w:rPr>
        <w:t>1.2</w:t>
      </w:r>
      <w:r>
        <w:rPr>
          <w:rFonts w:hint="eastAsia"/>
        </w:rPr>
        <w:t>发布的组织机构</w:t>
      </w:r>
    </w:p>
    <w:p w:rsidR="001C5DDE" w:rsidRDefault="001C5DDE" w:rsidP="001C5DDE">
      <w:pPr>
        <w:ind w:firstLine="360"/>
        <w:rPr>
          <w:rFonts w:hint="eastAsia"/>
        </w:rPr>
      </w:pPr>
      <w:r>
        <w:rPr>
          <w:rFonts w:hint="eastAsia"/>
          <w:szCs w:val="21"/>
        </w:rPr>
        <w:t>团队名称：</w:t>
      </w:r>
      <w:r>
        <w:t>141250047_cseiii_AnyQuant</w:t>
      </w:r>
    </w:p>
    <w:p w:rsidR="001C5DDE" w:rsidRDefault="001C5DDE" w:rsidP="001C5DDE">
      <w:pPr>
        <w:pStyle w:val="a5"/>
        <w:ind w:left="360" w:firstLineChars="0" w:firstLine="0"/>
      </w:pPr>
      <w:r>
        <w:rPr>
          <w:rFonts w:hint="eastAsia"/>
        </w:rPr>
        <w:t>1.3</w:t>
      </w:r>
      <w:r>
        <w:rPr>
          <w:rFonts w:hint="eastAsia"/>
        </w:rPr>
        <w:t>作者</w:t>
      </w:r>
    </w:p>
    <w:p w:rsidR="001C5DDE" w:rsidRDefault="001C5DDE" w:rsidP="001C5DDE">
      <w:pPr>
        <w:pStyle w:val="a5"/>
        <w:ind w:left="360" w:firstLineChars="0" w:firstLine="0"/>
        <w:rPr>
          <w:rFonts w:hint="eastAsia"/>
        </w:rPr>
      </w:pPr>
      <w:r>
        <w:t>何永俊</w:t>
      </w:r>
      <w:r>
        <w:rPr>
          <w:rFonts w:hint="eastAsia"/>
        </w:rPr>
        <w:t>141250047</w:t>
      </w:r>
      <w:r>
        <w:rPr>
          <w:rFonts w:hint="eastAsia"/>
        </w:rPr>
        <w:t>软件学院</w:t>
      </w:r>
    </w:p>
    <w:p w:rsidR="001C5DDE" w:rsidRDefault="001C5DDE" w:rsidP="001C5DDE">
      <w:pPr>
        <w:pStyle w:val="a5"/>
        <w:ind w:left="360" w:firstLineChars="0" w:firstLine="0"/>
      </w:pPr>
      <w:r>
        <w:rPr>
          <w:rFonts w:hint="eastAsia"/>
        </w:rPr>
        <w:t>1.4</w:t>
      </w:r>
      <w:r>
        <w:rPr>
          <w:rFonts w:hint="eastAsia"/>
        </w:rPr>
        <w:t>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1C5DDE" w:rsidTr="00407E4E">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rPr>
                <w:rFonts w:hint="eastAsia"/>
              </w:rPr>
              <w:t>修改人员</w:t>
            </w:r>
          </w:p>
        </w:tc>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rPr>
                <w:rFonts w:hint="eastAsia"/>
              </w:rPr>
              <w:t>日期</w:t>
            </w:r>
          </w:p>
        </w:tc>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rPr>
                <w:rFonts w:hint="eastAsia"/>
              </w:rPr>
              <w:t>变更原因</w:t>
            </w:r>
          </w:p>
        </w:tc>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rPr>
                <w:rFonts w:hint="eastAsia"/>
              </w:rPr>
              <w:t>版本号</w:t>
            </w:r>
          </w:p>
        </w:tc>
      </w:tr>
      <w:tr w:rsidR="001C5DDE" w:rsidTr="00407E4E">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rPr>
                <w:rFonts w:hint="eastAsia"/>
              </w:rPr>
              <w:t>何永俊</w:t>
            </w:r>
          </w:p>
        </w:tc>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t>2016/3/8</w:t>
            </w:r>
          </w:p>
        </w:tc>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rPr>
                <w:rFonts w:hint="eastAsia"/>
              </w:rPr>
              <w:t>最初草稿，提供给成员阅读并评审</w:t>
            </w:r>
          </w:p>
        </w:tc>
        <w:tc>
          <w:tcPr>
            <w:tcW w:w="2074" w:type="dxa"/>
            <w:tcBorders>
              <w:top w:val="single" w:sz="4" w:space="0" w:color="auto"/>
              <w:left w:val="single" w:sz="4" w:space="0" w:color="auto"/>
              <w:bottom w:val="single" w:sz="4" w:space="0" w:color="auto"/>
              <w:right w:val="single" w:sz="4" w:space="0" w:color="auto"/>
            </w:tcBorders>
            <w:hideMark/>
          </w:tcPr>
          <w:p w:rsidR="001C5DDE" w:rsidRDefault="001C5DDE" w:rsidP="00407E4E">
            <w:r>
              <w:t>V0.0</w:t>
            </w:r>
            <w:r>
              <w:rPr>
                <w:rFonts w:hint="eastAsia"/>
              </w:rPr>
              <w:t>草稿</w:t>
            </w:r>
          </w:p>
        </w:tc>
      </w:tr>
      <w:tr w:rsidR="001C5DDE" w:rsidTr="00407E4E">
        <w:tc>
          <w:tcPr>
            <w:tcW w:w="2074" w:type="dxa"/>
            <w:tcBorders>
              <w:top w:val="single" w:sz="4" w:space="0" w:color="auto"/>
              <w:left w:val="single" w:sz="4" w:space="0" w:color="auto"/>
              <w:bottom w:val="single" w:sz="4" w:space="0" w:color="auto"/>
              <w:right w:val="single" w:sz="4" w:space="0" w:color="auto"/>
            </w:tcBorders>
          </w:tcPr>
          <w:p w:rsidR="001C5DDE" w:rsidRDefault="001C5DDE" w:rsidP="00407E4E">
            <w:r>
              <w:rPr>
                <w:rFonts w:hint="eastAsia"/>
              </w:rPr>
              <w:t>何永俊</w:t>
            </w:r>
          </w:p>
        </w:tc>
        <w:tc>
          <w:tcPr>
            <w:tcW w:w="2074" w:type="dxa"/>
            <w:tcBorders>
              <w:top w:val="single" w:sz="4" w:space="0" w:color="auto"/>
              <w:left w:val="single" w:sz="4" w:space="0" w:color="auto"/>
              <w:bottom w:val="single" w:sz="4" w:space="0" w:color="auto"/>
              <w:right w:val="single" w:sz="4" w:space="0" w:color="auto"/>
            </w:tcBorders>
          </w:tcPr>
          <w:p w:rsidR="001C5DDE" w:rsidRDefault="001C5DDE" w:rsidP="00407E4E">
            <w:r>
              <w:rPr>
                <w:rFonts w:hint="eastAsia"/>
              </w:rPr>
              <w:t>2016/3/9</w:t>
            </w:r>
          </w:p>
        </w:tc>
        <w:tc>
          <w:tcPr>
            <w:tcW w:w="2074" w:type="dxa"/>
            <w:tcBorders>
              <w:top w:val="single" w:sz="4" w:space="0" w:color="auto"/>
              <w:left w:val="single" w:sz="4" w:space="0" w:color="auto"/>
              <w:bottom w:val="single" w:sz="4" w:space="0" w:color="auto"/>
              <w:right w:val="single" w:sz="4" w:space="0" w:color="auto"/>
            </w:tcBorders>
          </w:tcPr>
          <w:p w:rsidR="001C5DDE" w:rsidRDefault="001C5DDE" w:rsidP="00407E4E">
            <w:r>
              <w:rPr>
                <w:rFonts w:hint="eastAsia"/>
              </w:rPr>
              <w:t>团队架构评审会议后的第一次更新</w:t>
            </w:r>
          </w:p>
        </w:tc>
        <w:tc>
          <w:tcPr>
            <w:tcW w:w="2074" w:type="dxa"/>
            <w:tcBorders>
              <w:top w:val="single" w:sz="4" w:space="0" w:color="auto"/>
              <w:left w:val="single" w:sz="4" w:space="0" w:color="auto"/>
              <w:bottom w:val="single" w:sz="4" w:space="0" w:color="auto"/>
              <w:right w:val="single" w:sz="4" w:space="0" w:color="auto"/>
            </w:tcBorders>
          </w:tcPr>
          <w:p w:rsidR="001C5DDE" w:rsidRDefault="001C5DDE" w:rsidP="00407E4E">
            <w:r>
              <w:rPr>
                <w:rFonts w:hint="eastAsia"/>
              </w:rPr>
              <w:t>V0.1</w:t>
            </w:r>
            <w:r>
              <w:rPr>
                <w:rFonts w:hint="eastAsia"/>
              </w:rPr>
              <w:t>正式版</w:t>
            </w:r>
          </w:p>
        </w:tc>
      </w:tr>
    </w:tbl>
    <w:p w:rsidR="001C5DDE" w:rsidRDefault="001C5DDE" w:rsidP="001C5DDE">
      <w:pPr>
        <w:pStyle w:val="a5"/>
        <w:ind w:left="360" w:firstLineChars="0" w:firstLine="0"/>
        <w:rPr>
          <w:rFonts w:hint="eastAsia"/>
        </w:rPr>
      </w:pPr>
    </w:p>
    <w:p w:rsidR="001C5DDE" w:rsidRDefault="001C5DDE" w:rsidP="001C5DDE">
      <w:r>
        <w:rPr>
          <w:rFonts w:hint="eastAsia"/>
        </w:rPr>
        <w:t>2.</w:t>
      </w:r>
      <w:r>
        <w:rPr>
          <w:rFonts w:hint="eastAsia"/>
        </w:rPr>
        <w:t>总体介绍</w:t>
      </w:r>
    </w:p>
    <w:p w:rsidR="001C5DDE" w:rsidRDefault="001C5DDE" w:rsidP="001C5DDE">
      <w:pPr>
        <w:pStyle w:val="a5"/>
        <w:ind w:left="360" w:firstLineChars="0" w:firstLine="0"/>
      </w:pPr>
      <w:r>
        <w:tab/>
        <w:t>2.1</w:t>
      </w:r>
      <w:r>
        <w:t>目的</w:t>
      </w:r>
    </w:p>
    <w:p w:rsidR="00F375AB" w:rsidRPr="00F375AB" w:rsidRDefault="00F375AB" w:rsidP="00F375AB">
      <w:pPr>
        <w:rPr>
          <w:rFonts w:hint="eastAsia"/>
        </w:rPr>
      </w:pPr>
      <w:r>
        <w:rPr>
          <w:rFonts w:hint="eastAsia"/>
        </w:rPr>
        <w:t xml:space="preserve">  </w:t>
      </w:r>
      <w:r>
        <w:t xml:space="preserve">  </w:t>
      </w:r>
      <w:r>
        <w:rPr>
          <w:rFonts w:hint="eastAsia"/>
        </w:rPr>
        <w:t>本文档提供</w:t>
      </w:r>
      <w:r>
        <w:rPr>
          <w:rFonts w:hint="eastAsia"/>
        </w:rPr>
        <w:t>S</w:t>
      </w:r>
      <w:r>
        <w:t>martQuant</w:t>
      </w:r>
      <w:r>
        <w:rPr>
          <w:rFonts w:hint="eastAsia"/>
        </w:rPr>
        <w:t>的软件架构概览，采用若干架构视图描述系统的不同方面，以便表示构造系统所需要的重要架构决策。</w:t>
      </w:r>
    </w:p>
    <w:p w:rsidR="001C5DDE" w:rsidRDefault="001C5DDE" w:rsidP="001C5DDE">
      <w:pPr>
        <w:pStyle w:val="a5"/>
        <w:ind w:left="360" w:firstLineChars="0" w:firstLine="0"/>
      </w:pPr>
      <w:r>
        <w:tab/>
        <w:t>2.2</w:t>
      </w:r>
      <w:r>
        <w:t>范围</w:t>
      </w:r>
    </w:p>
    <w:p w:rsidR="00F375AB" w:rsidRDefault="00F375AB" w:rsidP="00F375AB">
      <w:pPr>
        <w:ind w:firstLineChars="200" w:firstLine="420"/>
        <w:rPr>
          <w:rFonts w:hint="eastAsia"/>
        </w:rPr>
      </w:pPr>
      <w:r>
        <w:t>本文档的读者是</w:t>
      </w:r>
      <w:r>
        <w:t>141250047_cseiii_AnyQuant</w:t>
      </w:r>
      <w:r>
        <w:t>团队内部的开发和管理人员</w:t>
      </w:r>
      <w:r>
        <w:rPr>
          <w:rFonts w:hint="eastAsia"/>
        </w:rPr>
        <w:t>，详细完成对该系统的概要设计，使系统分析人员在此基础上进一步提出详细设计说明和完成后续设计和开发工作。</w:t>
      </w:r>
    </w:p>
    <w:p w:rsidR="001C5DDE" w:rsidRDefault="001C5DDE" w:rsidP="00F375AB">
      <w:r>
        <w:rPr>
          <w:rFonts w:hint="eastAsia"/>
        </w:rPr>
        <w:tab/>
        <w:t>2.3</w:t>
      </w:r>
      <w:r>
        <w:rPr>
          <w:rFonts w:hint="eastAsia"/>
        </w:rPr>
        <w:t>参考</w:t>
      </w:r>
    </w:p>
    <w:p w:rsidR="00F375AB" w:rsidRDefault="00F375AB" w:rsidP="00F375AB">
      <w:r>
        <w:tab/>
      </w:r>
      <w:r>
        <w:rPr>
          <w:rFonts w:hint="eastAsia"/>
        </w:rPr>
        <w:t>《</w:t>
      </w:r>
      <w:r>
        <w:rPr>
          <w:rFonts w:hint="eastAsia"/>
        </w:rPr>
        <w:t>S</w:t>
      </w:r>
      <w:r>
        <w:t>martQuant</w:t>
      </w:r>
      <w:r>
        <w:t>系统软件需求规格文档</w:t>
      </w:r>
      <w:r>
        <w:rPr>
          <w:rFonts w:hint="eastAsia"/>
        </w:rPr>
        <w:t>v0.1</w:t>
      </w:r>
      <w:r>
        <w:rPr>
          <w:rFonts w:hint="eastAsia"/>
        </w:rPr>
        <w:t>》</w:t>
      </w:r>
      <w:r>
        <w:rPr>
          <w:rFonts w:hint="eastAsia"/>
        </w:rPr>
        <w:t xml:space="preserve"> </w:t>
      </w:r>
      <w:r>
        <w:t>141250047_cseiii_AnyQuant</w:t>
      </w:r>
    </w:p>
    <w:p w:rsidR="00F375AB" w:rsidRDefault="00F375AB" w:rsidP="00F375AB">
      <w:r>
        <w:tab/>
      </w:r>
      <w:r>
        <w:rPr>
          <w:rFonts w:hint="eastAsia"/>
        </w:rPr>
        <w:t>《</w:t>
      </w:r>
      <w:r>
        <w:rPr>
          <w:rFonts w:hint="eastAsia"/>
        </w:rPr>
        <w:t>SmartQuant</w:t>
      </w:r>
      <w:r>
        <w:rPr>
          <w:rFonts w:hint="eastAsia"/>
        </w:rPr>
        <w:t>系统用例文档</w:t>
      </w:r>
      <w:r>
        <w:rPr>
          <w:rFonts w:hint="eastAsia"/>
        </w:rPr>
        <w:t>v0.1</w:t>
      </w:r>
      <w:r>
        <w:rPr>
          <w:rFonts w:hint="eastAsia"/>
        </w:rPr>
        <w:t>》</w:t>
      </w:r>
      <w:r>
        <w:rPr>
          <w:rFonts w:hint="eastAsia"/>
        </w:rPr>
        <w:t xml:space="preserve">         </w:t>
      </w:r>
      <w:r>
        <w:t>141250047_cseiii_AnyQuant</w:t>
      </w:r>
    </w:p>
    <w:p w:rsidR="00F375AB" w:rsidRDefault="00F375AB" w:rsidP="00F375AB">
      <w:r>
        <w:tab/>
      </w:r>
      <w:r>
        <w:rPr>
          <w:rFonts w:hint="eastAsia"/>
        </w:rPr>
        <w:t>《</w:t>
      </w:r>
      <w:r>
        <w:rPr>
          <w:rFonts w:hint="eastAsia"/>
        </w:rPr>
        <w:t>S</w:t>
      </w:r>
      <w:r>
        <w:t>martQuant</w:t>
      </w:r>
      <w:r>
        <w:t>接口规范与服务</w:t>
      </w:r>
      <w:r>
        <w:rPr>
          <w:rFonts w:hint="eastAsia"/>
        </w:rPr>
        <w:t>v0.1</w:t>
      </w:r>
      <w:r>
        <w:rPr>
          <w:rFonts w:hint="eastAsia"/>
        </w:rPr>
        <w:t>》</w:t>
      </w:r>
      <w:r>
        <w:rPr>
          <w:rFonts w:hint="eastAsia"/>
        </w:rPr>
        <w:t xml:space="preserve">       </w:t>
      </w:r>
      <w:r>
        <w:t>141250047_cseiii_AnyQuant</w:t>
      </w:r>
    </w:p>
    <w:p w:rsidR="00F375AB" w:rsidRDefault="00F375AB" w:rsidP="00F375AB">
      <w:pPr>
        <w:rPr>
          <w:rFonts w:hint="eastAsia"/>
        </w:rPr>
      </w:pPr>
      <w:r>
        <w:tab/>
      </w:r>
      <w:r w:rsidR="00786CBA">
        <w:rPr>
          <w:rFonts w:hint="eastAsia"/>
        </w:rPr>
        <w:t>《系统设计文档模板》</w:t>
      </w:r>
      <w:r w:rsidR="00786CBA">
        <w:rPr>
          <w:rFonts w:hint="eastAsia"/>
        </w:rPr>
        <w:t xml:space="preserve">                   IEEE 1016-2009</w:t>
      </w:r>
    </w:p>
    <w:p w:rsidR="001C5DDE" w:rsidRDefault="001C5DDE" w:rsidP="001C5DDE">
      <w:pPr>
        <w:pStyle w:val="a5"/>
        <w:ind w:left="360" w:firstLineChars="0" w:firstLine="0"/>
        <w:rPr>
          <w:rFonts w:hint="eastAsia"/>
        </w:rPr>
      </w:pPr>
      <w:r>
        <w:tab/>
        <w:t>2.4</w:t>
      </w:r>
      <w:r>
        <w:t>导读</w:t>
      </w:r>
    </w:p>
    <w:p w:rsidR="00DD474B" w:rsidRDefault="001C5DDE" w:rsidP="00DD474B">
      <w:r>
        <w:tab/>
      </w:r>
      <w:r w:rsidR="00DD474B">
        <w:t>本文档</w:t>
      </w:r>
      <w:r w:rsidR="00DD474B">
        <w:rPr>
          <w:rFonts w:hint="eastAsia"/>
        </w:rPr>
        <w:t>分为四个部分，第一部分是前言，主要是关于文档发布的基本信息；第二部分是项目总体介绍，是</w:t>
      </w:r>
      <w:r w:rsidR="00DD474B">
        <w:rPr>
          <w:rFonts w:hint="eastAsia"/>
        </w:rPr>
        <w:t>S</w:t>
      </w:r>
      <w:r w:rsidR="00DD474B">
        <w:t>martQuant</w:t>
      </w:r>
      <w:r w:rsidR="00DD474B">
        <w:t>系统设计文档的基本信息</w:t>
      </w:r>
      <w:r w:rsidR="00DD474B">
        <w:rPr>
          <w:rFonts w:hint="eastAsia"/>
        </w:rPr>
        <w:t>；第三部分是文档的词汇表；第四部分是逻辑视角、组合视角、接口视角、信息视角，从多个视角分别进行软件结构描述。</w:t>
      </w:r>
    </w:p>
    <w:p w:rsidR="00DD474B" w:rsidRDefault="00DD474B" w:rsidP="00DD474B">
      <w:pPr>
        <w:rPr>
          <w:rFonts w:hint="eastAsia"/>
        </w:rPr>
      </w:pPr>
    </w:p>
    <w:p w:rsidR="00DD474B" w:rsidRDefault="00DD474B" w:rsidP="00DD474B">
      <w:r>
        <w:t>3.</w:t>
      </w:r>
      <w:r>
        <w:t>词汇表</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2838"/>
        <w:gridCol w:w="2839"/>
        <w:gridCol w:w="2839"/>
      </w:tblGrid>
      <w:tr w:rsidR="00DD474B" w:rsidTr="00407E4E">
        <w:tc>
          <w:tcPr>
            <w:tcW w:w="2838" w:type="dxa"/>
            <w:vAlign w:val="center"/>
          </w:tcPr>
          <w:p w:rsidR="00DD474B" w:rsidRDefault="00DD474B" w:rsidP="00407E4E">
            <w:pPr>
              <w:jc w:val="center"/>
            </w:pPr>
            <w:r>
              <w:rPr>
                <w:rFonts w:hint="eastAsia"/>
              </w:rPr>
              <w:t>词汇名称</w:t>
            </w:r>
          </w:p>
        </w:tc>
        <w:tc>
          <w:tcPr>
            <w:tcW w:w="2839" w:type="dxa"/>
            <w:vAlign w:val="center"/>
          </w:tcPr>
          <w:p w:rsidR="00DD474B" w:rsidRDefault="00DD474B" w:rsidP="00407E4E">
            <w:pPr>
              <w:jc w:val="center"/>
            </w:pPr>
            <w:r>
              <w:rPr>
                <w:rFonts w:hint="eastAsia"/>
              </w:rPr>
              <w:t>词汇含义</w:t>
            </w:r>
          </w:p>
        </w:tc>
        <w:tc>
          <w:tcPr>
            <w:tcW w:w="2839" w:type="dxa"/>
            <w:vAlign w:val="center"/>
          </w:tcPr>
          <w:p w:rsidR="00DD474B" w:rsidRDefault="00DD474B" w:rsidP="00407E4E">
            <w:pPr>
              <w:jc w:val="center"/>
            </w:pPr>
            <w:r>
              <w:rPr>
                <w:rFonts w:hint="eastAsia"/>
              </w:rPr>
              <w:t>备注</w:t>
            </w:r>
          </w:p>
        </w:tc>
      </w:tr>
      <w:tr w:rsidR="00DD474B" w:rsidTr="00407E4E">
        <w:tc>
          <w:tcPr>
            <w:tcW w:w="2838" w:type="dxa"/>
            <w:vAlign w:val="center"/>
          </w:tcPr>
          <w:p w:rsidR="00DD474B" w:rsidRDefault="00DD474B" w:rsidP="00407E4E">
            <w:pPr>
              <w:jc w:val="center"/>
            </w:pPr>
            <w:r>
              <w:t>SmartQuant</w:t>
            </w:r>
          </w:p>
        </w:tc>
        <w:tc>
          <w:tcPr>
            <w:tcW w:w="2839" w:type="dxa"/>
            <w:vAlign w:val="center"/>
          </w:tcPr>
          <w:p w:rsidR="00DD474B" w:rsidRDefault="00DD474B" w:rsidP="00407E4E">
            <w:pPr>
              <w:jc w:val="center"/>
            </w:pPr>
            <w:r>
              <w:rPr>
                <w:rFonts w:hint="eastAsia"/>
              </w:rPr>
              <w:t>股票量化分析软</w:t>
            </w:r>
          </w:p>
        </w:tc>
        <w:tc>
          <w:tcPr>
            <w:tcW w:w="2839" w:type="dxa"/>
            <w:vAlign w:val="center"/>
          </w:tcPr>
          <w:p w:rsidR="00DD474B" w:rsidRDefault="00DD474B" w:rsidP="00407E4E">
            <w:pPr>
              <w:jc w:val="center"/>
            </w:pPr>
            <w:r>
              <w:rPr>
                <w:rFonts w:hint="eastAsia"/>
              </w:rPr>
              <w:t>为本次工程的开发产品</w:t>
            </w:r>
          </w:p>
        </w:tc>
      </w:tr>
      <w:tr w:rsidR="00DD474B" w:rsidTr="00407E4E">
        <w:tc>
          <w:tcPr>
            <w:tcW w:w="2838" w:type="dxa"/>
            <w:vAlign w:val="center"/>
          </w:tcPr>
          <w:p w:rsidR="00DD474B" w:rsidRDefault="00DD474B" w:rsidP="00407E4E">
            <w:pPr>
              <w:jc w:val="center"/>
            </w:pPr>
            <w:r>
              <w:t>presentation</w:t>
            </w:r>
          </w:p>
        </w:tc>
        <w:tc>
          <w:tcPr>
            <w:tcW w:w="2839" w:type="dxa"/>
            <w:vAlign w:val="center"/>
          </w:tcPr>
          <w:p w:rsidR="00DD474B" w:rsidRDefault="00DD474B" w:rsidP="00407E4E">
            <w:pPr>
              <w:jc w:val="center"/>
            </w:pPr>
            <w:r>
              <w:rPr>
                <w:rFonts w:hint="eastAsia"/>
              </w:rPr>
              <w:t>展示层</w:t>
            </w:r>
          </w:p>
        </w:tc>
        <w:tc>
          <w:tcPr>
            <w:tcW w:w="2839" w:type="dxa"/>
            <w:vAlign w:val="center"/>
          </w:tcPr>
          <w:p w:rsidR="00DD474B" w:rsidRDefault="00DD474B" w:rsidP="00407E4E">
            <w:pPr>
              <w:jc w:val="center"/>
            </w:pPr>
            <w:r>
              <w:rPr>
                <w:rFonts w:hint="eastAsia"/>
              </w:rPr>
              <w:t>为</w:t>
            </w:r>
            <w:r>
              <w:t>用户界面</w:t>
            </w:r>
          </w:p>
        </w:tc>
      </w:tr>
      <w:tr w:rsidR="00DD474B" w:rsidTr="00407E4E">
        <w:tc>
          <w:tcPr>
            <w:tcW w:w="2838" w:type="dxa"/>
            <w:vAlign w:val="center"/>
          </w:tcPr>
          <w:p w:rsidR="00DD474B" w:rsidRDefault="00DD474B" w:rsidP="00407E4E">
            <w:pPr>
              <w:jc w:val="center"/>
            </w:pPr>
            <w:r>
              <w:t>s</w:t>
            </w:r>
            <w:r>
              <w:rPr>
                <w:rFonts w:hint="eastAsia"/>
              </w:rPr>
              <w:t>ystem</w:t>
            </w:r>
            <w:r>
              <w:t>logic</w:t>
            </w:r>
          </w:p>
        </w:tc>
        <w:tc>
          <w:tcPr>
            <w:tcW w:w="2839" w:type="dxa"/>
            <w:vAlign w:val="center"/>
          </w:tcPr>
          <w:p w:rsidR="00DD474B" w:rsidRDefault="00DD474B" w:rsidP="00407E4E">
            <w:pPr>
              <w:jc w:val="center"/>
            </w:pPr>
            <w:r>
              <w:rPr>
                <w:rFonts w:hint="eastAsia"/>
              </w:rPr>
              <w:t>系统逻辑层</w:t>
            </w:r>
          </w:p>
        </w:tc>
        <w:tc>
          <w:tcPr>
            <w:tcW w:w="2839" w:type="dxa"/>
            <w:vAlign w:val="center"/>
          </w:tcPr>
          <w:p w:rsidR="00DD474B" w:rsidRDefault="00DD474B" w:rsidP="00407E4E">
            <w:pPr>
              <w:jc w:val="center"/>
            </w:pPr>
            <w:r>
              <w:rPr>
                <w:rFonts w:hint="eastAsia"/>
              </w:rPr>
              <w:t>处理业务</w:t>
            </w:r>
            <w:r>
              <w:t>逻辑</w:t>
            </w:r>
          </w:p>
        </w:tc>
      </w:tr>
      <w:tr w:rsidR="00DD474B" w:rsidTr="00407E4E">
        <w:tc>
          <w:tcPr>
            <w:tcW w:w="2838" w:type="dxa"/>
            <w:vAlign w:val="center"/>
          </w:tcPr>
          <w:p w:rsidR="00DD474B" w:rsidRDefault="00DD474B" w:rsidP="00407E4E">
            <w:pPr>
              <w:jc w:val="center"/>
            </w:pPr>
            <w:r>
              <w:t>d</w:t>
            </w:r>
            <w:r>
              <w:rPr>
                <w:rFonts w:hint="eastAsia"/>
              </w:rPr>
              <w:t>ata</w:t>
            </w:r>
          </w:p>
        </w:tc>
        <w:tc>
          <w:tcPr>
            <w:tcW w:w="2839" w:type="dxa"/>
            <w:vAlign w:val="center"/>
          </w:tcPr>
          <w:p w:rsidR="00DD474B" w:rsidRDefault="00DD474B" w:rsidP="00407E4E">
            <w:pPr>
              <w:jc w:val="center"/>
            </w:pPr>
            <w:r>
              <w:rPr>
                <w:rFonts w:hint="eastAsia"/>
              </w:rPr>
              <w:t>数据层</w:t>
            </w:r>
          </w:p>
        </w:tc>
        <w:tc>
          <w:tcPr>
            <w:tcW w:w="2839" w:type="dxa"/>
            <w:vAlign w:val="center"/>
          </w:tcPr>
          <w:p w:rsidR="00DD474B" w:rsidRDefault="00DD474B" w:rsidP="00407E4E">
            <w:pPr>
              <w:jc w:val="center"/>
            </w:pPr>
            <w:r>
              <w:rPr>
                <w:rFonts w:hint="eastAsia"/>
              </w:rPr>
              <w:t>持久化</w:t>
            </w:r>
            <w:r>
              <w:t>数据</w:t>
            </w:r>
          </w:p>
        </w:tc>
      </w:tr>
      <w:tr w:rsidR="00DD474B" w:rsidTr="00407E4E">
        <w:tc>
          <w:tcPr>
            <w:tcW w:w="2838" w:type="dxa"/>
            <w:vAlign w:val="center"/>
          </w:tcPr>
          <w:p w:rsidR="00DD474B" w:rsidRDefault="00DD474B" w:rsidP="00407E4E">
            <w:pPr>
              <w:jc w:val="center"/>
            </w:pPr>
            <w:r>
              <w:t>vo</w:t>
            </w:r>
          </w:p>
        </w:tc>
        <w:tc>
          <w:tcPr>
            <w:tcW w:w="2839" w:type="dxa"/>
            <w:vAlign w:val="center"/>
          </w:tcPr>
          <w:p w:rsidR="00DD474B" w:rsidRDefault="00DD474B" w:rsidP="00407E4E">
            <w:pPr>
              <w:jc w:val="center"/>
            </w:pPr>
            <w:r>
              <w:rPr>
                <w:rFonts w:hint="eastAsia"/>
              </w:rPr>
              <w:t>值对象</w:t>
            </w:r>
          </w:p>
        </w:tc>
        <w:tc>
          <w:tcPr>
            <w:tcW w:w="2839" w:type="dxa"/>
            <w:vAlign w:val="center"/>
          </w:tcPr>
          <w:p w:rsidR="00DD474B" w:rsidRDefault="00DD474B" w:rsidP="00407E4E">
            <w:pPr>
              <w:jc w:val="center"/>
            </w:pPr>
            <w:r>
              <w:rPr>
                <w:rFonts w:hint="eastAsia"/>
              </w:rPr>
              <w:t>用于业务</w:t>
            </w:r>
            <w:r>
              <w:t>层之间的</w:t>
            </w:r>
            <w:r>
              <w:rPr>
                <w:rFonts w:hint="eastAsia"/>
              </w:rPr>
              <w:t>数据</w:t>
            </w:r>
            <w:r>
              <w:t>传递</w:t>
            </w:r>
          </w:p>
        </w:tc>
      </w:tr>
      <w:tr w:rsidR="00DD474B" w:rsidTr="00407E4E">
        <w:tc>
          <w:tcPr>
            <w:tcW w:w="2838" w:type="dxa"/>
            <w:vAlign w:val="center"/>
          </w:tcPr>
          <w:p w:rsidR="00DD474B" w:rsidRDefault="00DD474B" w:rsidP="00407E4E">
            <w:pPr>
              <w:jc w:val="center"/>
            </w:pPr>
            <w:r>
              <w:t>p</w:t>
            </w:r>
            <w:r>
              <w:rPr>
                <w:rFonts w:hint="eastAsia"/>
              </w:rPr>
              <w:t>o</w:t>
            </w:r>
          </w:p>
        </w:tc>
        <w:tc>
          <w:tcPr>
            <w:tcW w:w="2839" w:type="dxa"/>
            <w:vAlign w:val="center"/>
          </w:tcPr>
          <w:p w:rsidR="00DD474B" w:rsidRDefault="00DD474B" w:rsidP="00407E4E">
            <w:pPr>
              <w:jc w:val="center"/>
            </w:pPr>
            <w:r>
              <w:rPr>
                <w:rFonts w:hint="eastAsia"/>
              </w:rPr>
              <w:t>持久</w:t>
            </w:r>
            <w:r>
              <w:t>对象</w:t>
            </w:r>
          </w:p>
        </w:tc>
        <w:tc>
          <w:tcPr>
            <w:tcW w:w="2839" w:type="dxa"/>
            <w:vAlign w:val="center"/>
          </w:tcPr>
          <w:p w:rsidR="00DD474B" w:rsidRDefault="00DD474B" w:rsidP="00407E4E">
            <w:pPr>
              <w:jc w:val="center"/>
            </w:pPr>
            <w:r>
              <w:rPr>
                <w:rFonts w:hint="eastAsia"/>
              </w:rPr>
              <w:t>与</w:t>
            </w:r>
            <w:r>
              <w:t>数据库中的表对应的</w:t>
            </w:r>
            <w:r>
              <w:t>Java</w:t>
            </w:r>
            <w:r>
              <w:rPr>
                <w:rFonts w:hint="eastAsia"/>
              </w:rPr>
              <w:t>对象</w:t>
            </w:r>
          </w:p>
        </w:tc>
      </w:tr>
    </w:tbl>
    <w:p w:rsidR="00DD474B" w:rsidRDefault="00DD474B" w:rsidP="00DD474B"/>
    <w:p w:rsidR="00DD474B" w:rsidRPr="00DD474B" w:rsidRDefault="00DD474B" w:rsidP="00DD474B">
      <w:pPr>
        <w:rPr>
          <w:rFonts w:hint="eastAsia"/>
        </w:rPr>
      </w:pPr>
    </w:p>
    <w:p w:rsidR="00DD474B" w:rsidRDefault="00DD474B" w:rsidP="00DD474B">
      <w:r>
        <w:rPr>
          <w:rFonts w:hint="eastAsia"/>
        </w:rPr>
        <w:lastRenderedPageBreak/>
        <w:t>4.</w:t>
      </w:r>
      <w:r>
        <w:rPr>
          <w:rFonts w:hint="eastAsia"/>
        </w:rPr>
        <w:t>系统设计描述主题</w:t>
      </w:r>
    </w:p>
    <w:p w:rsidR="00DD474B" w:rsidRDefault="008668C0" w:rsidP="00DD474B">
      <w:r>
        <w:tab/>
        <w:t>4.1</w:t>
      </w:r>
      <w:r w:rsidR="00DD474B">
        <w:rPr>
          <w:rFonts w:hint="eastAsia"/>
        </w:rPr>
        <w:t>逻辑视角和设计视图</w:t>
      </w:r>
    </w:p>
    <w:p w:rsidR="009C19CB" w:rsidRDefault="002C2533" w:rsidP="009C19CB">
      <w:r>
        <w:rPr>
          <w:noProof/>
        </w:rPr>
        <w:drawing>
          <wp:inline distT="0" distB="0" distL="0" distR="0">
            <wp:extent cx="927362" cy="2017059"/>
            <wp:effectExtent l="0" t="0" r="635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逻辑视角.png"/>
                    <pic:cNvPicPr/>
                  </pic:nvPicPr>
                  <pic:blipFill>
                    <a:blip r:embed="rId7">
                      <a:extLst>
                        <a:ext uri="{28A0092B-C50C-407E-A947-70E740481C1C}">
                          <a14:useLocalDpi xmlns:a14="http://schemas.microsoft.com/office/drawing/2010/main" val="0"/>
                        </a:ext>
                      </a:extLst>
                    </a:blip>
                    <a:stretch>
                      <a:fillRect/>
                    </a:stretch>
                  </pic:blipFill>
                  <pic:spPr>
                    <a:xfrm>
                      <a:off x="0" y="0"/>
                      <a:ext cx="978800" cy="2128938"/>
                    </a:xfrm>
                    <a:prstGeom prst="rect">
                      <a:avLst/>
                    </a:prstGeom>
                  </pic:spPr>
                </pic:pic>
              </a:graphicData>
            </a:graphic>
          </wp:inline>
        </w:drawing>
      </w:r>
    </w:p>
    <w:p w:rsidR="002C2533" w:rsidRDefault="002C2533" w:rsidP="009C19CB">
      <w:pPr>
        <w:rPr>
          <w:rFonts w:hint="eastAsia"/>
        </w:rPr>
      </w:pPr>
      <w:r>
        <w:t>图</w:t>
      </w:r>
      <w:r>
        <w:rPr>
          <w:rFonts w:hint="eastAsia"/>
        </w:rPr>
        <w:t xml:space="preserve">1 </w:t>
      </w:r>
      <w:r>
        <w:rPr>
          <w:rFonts w:hint="eastAsia"/>
        </w:rPr>
        <w:t>参照体系结构风格的包图表达逻辑视角</w:t>
      </w:r>
    </w:p>
    <w:p w:rsidR="00EA573C" w:rsidRDefault="00EA573C" w:rsidP="009C19CB">
      <w:r>
        <w:rPr>
          <w:rFonts w:hint="eastAsia"/>
          <w:noProof/>
        </w:rPr>
        <w:drawing>
          <wp:inline distT="0" distB="0" distL="0" distR="0">
            <wp:extent cx="1609165" cy="23228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逻辑设计.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9095" cy="2380525"/>
                    </a:xfrm>
                    <a:prstGeom prst="rect">
                      <a:avLst/>
                    </a:prstGeom>
                  </pic:spPr>
                </pic:pic>
              </a:graphicData>
            </a:graphic>
          </wp:inline>
        </w:drawing>
      </w:r>
    </w:p>
    <w:p w:rsidR="00EA573C" w:rsidRDefault="00EA573C" w:rsidP="009C19CB">
      <w:pPr>
        <w:rPr>
          <w:rFonts w:hint="eastAsia"/>
        </w:rPr>
      </w:pPr>
      <w:r>
        <w:t>图</w:t>
      </w:r>
      <w:r>
        <w:rPr>
          <w:rFonts w:hint="eastAsia"/>
        </w:rPr>
        <w:t>2</w:t>
      </w:r>
      <w:r>
        <w:rPr>
          <w:rFonts w:hint="eastAsia"/>
        </w:rPr>
        <w:t>软件体系结构逻辑设计方案</w:t>
      </w:r>
    </w:p>
    <w:p w:rsidR="002C2533" w:rsidRDefault="002C2533" w:rsidP="009C19CB">
      <w:pPr>
        <w:rPr>
          <w:rFonts w:hint="eastAsia"/>
        </w:rPr>
      </w:pPr>
    </w:p>
    <w:p w:rsidR="00DD474B" w:rsidRDefault="008668C0" w:rsidP="00DD474B">
      <w:pPr>
        <w:ind w:firstLine="420"/>
      </w:pPr>
      <w:r>
        <w:rPr>
          <w:rFonts w:hint="eastAsia"/>
        </w:rPr>
        <w:t>4.2</w:t>
      </w:r>
      <w:r w:rsidR="00DD474B">
        <w:rPr>
          <w:rFonts w:hint="eastAsia"/>
        </w:rPr>
        <w:t>组合视角和设计视图</w:t>
      </w:r>
    </w:p>
    <w:p w:rsidR="001A2AF1" w:rsidRDefault="00EA573C" w:rsidP="00EA573C">
      <w:r>
        <w:tab/>
      </w:r>
      <w:r>
        <w:tab/>
        <w:t>4.2.1</w:t>
      </w:r>
      <w:r w:rsidR="001A2AF1">
        <w:t>开发包图</w:t>
      </w:r>
    </w:p>
    <w:p w:rsidR="00EA573C" w:rsidRDefault="001A2AF1" w:rsidP="001A2AF1">
      <w:pPr>
        <w:ind w:left="1680" w:firstLine="420"/>
      </w:pPr>
      <w:r>
        <w:t>表</w:t>
      </w:r>
      <w:r>
        <w:rPr>
          <w:rFonts w:hint="eastAsia"/>
        </w:rPr>
        <w:t xml:space="preserve">1  </w:t>
      </w:r>
      <w:r w:rsidR="00EA573C">
        <w:t>股票量化分析软件迭代一开发包设计</w:t>
      </w:r>
    </w:p>
    <w:tbl>
      <w:tblPr>
        <w:tblStyle w:val="a6"/>
        <w:tblW w:w="0" w:type="auto"/>
        <w:tblLook w:val="04A0" w:firstRow="1" w:lastRow="0" w:firstColumn="1" w:lastColumn="0" w:noHBand="0" w:noVBand="1"/>
      </w:tblPr>
      <w:tblGrid>
        <w:gridCol w:w="4148"/>
        <w:gridCol w:w="4148"/>
      </w:tblGrid>
      <w:tr w:rsidR="00EA573C" w:rsidTr="00EA573C">
        <w:tc>
          <w:tcPr>
            <w:tcW w:w="4148" w:type="dxa"/>
          </w:tcPr>
          <w:p w:rsidR="00EA573C" w:rsidRDefault="00EA573C" w:rsidP="00EA573C">
            <w:pPr>
              <w:rPr>
                <w:rFonts w:hint="eastAsia"/>
              </w:rPr>
            </w:pPr>
            <w:r>
              <w:rPr>
                <w:rFonts w:hint="eastAsia"/>
              </w:rPr>
              <w:t>开发（物理包）</w:t>
            </w:r>
          </w:p>
        </w:tc>
        <w:tc>
          <w:tcPr>
            <w:tcW w:w="4148" w:type="dxa"/>
          </w:tcPr>
          <w:p w:rsidR="00EA573C" w:rsidRDefault="00EA573C" w:rsidP="00EA573C">
            <w:pPr>
              <w:rPr>
                <w:rFonts w:hint="eastAsia"/>
              </w:rPr>
            </w:pPr>
            <w:r>
              <w:rPr>
                <w:rFonts w:hint="eastAsia"/>
              </w:rPr>
              <w:t>依赖的其他开发包</w:t>
            </w:r>
          </w:p>
        </w:tc>
      </w:tr>
      <w:tr w:rsidR="00BB1AEF" w:rsidTr="00EA573C">
        <w:tc>
          <w:tcPr>
            <w:tcW w:w="4148" w:type="dxa"/>
          </w:tcPr>
          <w:p w:rsidR="00BB1AEF" w:rsidRDefault="00BB1AEF" w:rsidP="00EA573C">
            <w:pPr>
              <w:rPr>
                <w:rFonts w:hint="eastAsia"/>
              </w:rPr>
            </w:pPr>
            <w:r>
              <w:rPr>
                <w:rFonts w:hint="eastAsia"/>
              </w:rPr>
              <w:t>mainui</w:t>
            </w:r>
          </w:p>
        </w:tc>
        <w:tc>
          <w:tcPr>
            <w:tcW w:w="4148" w:type="dxa"/>
          </w:tcPr>
          <w:p w:rsidR="00BB1AEF" w:rsidRDefault="00BB1AEF" w:rsidP="00EA573C">
            <w:pPr>
              <w:rPr>
                <w:rFonts w:hint="eastAsia"/>
              </w:rPr>
            </w:pPr>
            <w:r>
              <w:t>f</w:t>
            </w:r>
            <w:r>
              <w:rPr>
                <w:rFonts w:hint="eastAsia"/>
              </w:rPr>
              <w:t>ianceui,</w:t>
            </w:r>
            <w:r>
              <w:t>vo</w:t>
            </w:r>
          </w:p>
        </w:tc>
      </w:tr>
      <w:tr w:rsidR="00EA573C" w:rsidTr="00EA573C">
        <w:tc>
          <w:tcPr>
            <w:tcW w:w="4148" w:type="dxa"/>
          </w:tcPr>
          <w:p w:rsidR="00EA573C" w:rsidRDefault="00AE4CFE" w:rsidP="00EA573C">
            <w:pPr>
              <w:rPr>
                <w:rFonts w:hint="eastAsia"/>
              </w:rPr>
            </w:pPr>
            <w:r>
              <w:t>f</w:t>
            </w:r>
            <w:r>
              <w:rPr>
                <w:rFonts w:hint="eastAsia"/>
              </w:rPr>
              <w:t>inance</w:t>
            </w:r>
            <w:r>
              <w:t>ui</w:t>
            </w:r>
          </w:p>
        </w:tc>
        <w:tc>
          <w:tcPr>
            <w:tcW w:w="4148" w:type="dxa"/>
          </w:tcPr>
          <w:p w:rsidR="00EA573C" w:rsidRDefault="00AE4CFE" w:rsidP="00EA573C">
            <w:pPr>
              <w:rPr>
                <w:rFonts w:hint="eastAsia"/>
              </w:rPr>
            </w:pPr>
            <w:r>
              <w:t>vo,stockslservice, summaryslservice,</w:t>
            </w:r>
            <w:r>
              <w:rPr>
                <w:rFonts w:hint="eastAsia"/>
              </w:rPr>
              <w:t xml:space="preserve"> </w:t>
            </w:r>
            <w:r>
              <w:rPr>
                <w:rFonts w:hint="eastAsia"/>
              </w:rPr>
              <w:t>界面类库包</w:t>
            </w:r>
            <w:r>
              <w:rPr>
                <w:rFonts w:hint="eastAsia"/>
              </w:rPr>
              <w:t>(</w:t>
            </w:r>
            <w:r>
              <w:t>smartui</w:t>
            </w:r>
            <w:r>
              <w:rPr>
                <w:rFonts w:hint="eastAsia"/>
              </w:rPr>
              <w:t>)</w:t>
            </w:r>
          </w:p>
        </w:tc>
      </w:tr>
      <w:tr w:rsidR="00EA573C" w:rsidTr="00EA573C">
        <w:tc>
          <w:tcPr>
            <w:tcW w:w="4148" w:type="dxa"/>
          </w:tcPr>
          <w:p w:rsidR="00EA573C" w:rsidRDefault="00AE4CFE" w:rsidP="00EA573C">
            <w:pPr>
              <w:rPr>
                <w:rFonts w:hint="eastAsia"/>
              </w:rPr>
            </w:pPr>
            <w:r>
              <w:t>stockslservice</w:t>
            </w:r>
          </w:p>
        </w:tc>
        <w:tc>
          <w:tcPr>
            <w:tcW w:w="4148" w:type="dxa"/>
          </w:tcPr>
          <w:p w:rsidR="00EA573C" w:rsidRDefault="00EA573C" w:rsidP="00EA573C">
            <w:pPr>
              <w:rPr>
                <w:rFonts w:hint="eastAsia"/>
              </w:rPr>
            </w:pPr>
          </w:p>
        </w:tc>
      </w:tr>
      <w:tr w:rsidR="00EA573C" w:rsidTr="00EA573C">
        <w:tc>
          <w:tcPr>
            <w:tcW w:w="4148" w:type="dxa"/>
          </w:tcPr>
          <w:p w:rsidR="00EA573C" w:rsidRPr="00AE4CFE" w:rsidRDefault="00AE4CFE" w:rsidP="00AE4CFE">
            <w:pPr>
              <w:rPr>
                <w:rFonts w:hint="eastAsia"/>
                <w:b/>
              </w:rPr>
            </w:pPr>
            <w:r>
              <w:t>summaryslservice</w:t>
            </w:r>
          </w:p>
        </w:tc>
        <w:tc>
          <w:tcPr>
            <w:tcW w:w="4148" w:type="dxa"/>
          </w:tcPr>
          <w:p w:rsidR="00EA573C" w:rsidRDefault="00EA573C" w:rsidP="00EA573C">
            <w:pPr>
              <w:rPr>
                <w:rFonts w:hint="eastAsia"/>
              </w:rPr>
            </w:pPr>
          </w:p>
        </w:tc>
      </w:tr>
      <w:tr w:rsidR="00EA573C" w:rsidTr="00EA573C">
        <w:tc>
          <w:tcPr>
            <w:tcW w:w="4148" w:type="dxa"/>
          </w:tcPr>
          <w:p w:rsidR="00EA573C" w:rsidRDefault="00AE4CFE" w:rsidP="00EA573C">
            <w:pPr>
              <w:rPr>
                <w:rFonts w:hint="eastAsia"/>
              </w:rPr>
            </w:pPr>
            <w:r>
              <w:t>s</w:t>
            </w:r>
            <w:r>
              <w:rPr>
                <w:rFonts w:hint="eastAsia"/>
              </w:rPr>
              <w:t>tocksl</w:t>
            </w:r>
          </w:p>
        </w:tc>
        <w:tc>
          <w:tcPr>
            <w:tcW w:w="4148" w:type="dxa"/>
          </w:tcPr>
          <w:p w:rsidR="00EA573C" w:rsidRDefault="00AE4CFE" w:rsidP="00EA573C">
            <w:pPr>
              <w:rPr>
                <w:rFonts w:hint="eastAsia"/>
              </w:rPr>
            </w:pPr>
            <w:r>
              <w:t>s</w:t>
            </w:r>
            <w:r>
              <w:rPr>
                <w:rFonts w:hint="eastAsia"/>
              </w:rPr>
              <w:t>tockdataservice,</w:t>
            </w:r>
            <w:r>
              <w:t>po</w:t>
            </w:r>
          </w:p>
        </w:tc>
      </w:tr>
      <w:tr w:rsidR="00EA573C" w:rsidTr="00EA573C">
        <w:tc>
          <w:tcPr>
            <w:tcW w:w="4148" w:type="dxa"/>
          </w:tcPr>
          <w:p w:rsidR="00EA573C" w:rsidRDefault="00AE4CFE" w:rsidP="00EA573C">
            <w:pPr>
              <w:rPr>
                <w:rFonts w:hint="eastAsia"/>
              </w:rPr>
            </w:pPr>
            <w:r>
              <w:rPr>
                <w:rFonts w:hint="eastAsia"/>
              </w:rPr>
              <w:t>summarysl</w:t>
            </w:r>
          </w:p>
        </w:tc>
        <w:tc>
          <w:tcPr>
            <w:tcW w:w="4148" w:type="dxa"/>
          </w:tcPr>
          <w:p w:rsidR="00EA573C" w:rsidRDefault="00AE4CFE" w:rsidP="00EA573C">
            <w:pPr>
              <w:rPr>
                <w:rFonts w:hint="eastAsia"/>
              </w:rPr>
            </w:pPr>
            <w:r>
              <w:t>s</w:t>
            </w:r>
            <w:r>
              <w:rPr>
                <w:rFonts w:hint="eastAsia"/>
              </w:rPr>
              <w:t>ummarydataservice,</w:t>
            </w:r>
            <w:r>
              <w:t>po</w:t>
            </w:r>
          </w:p>
        </w:tc>
      </w:tr>
      <w:tr w:rsidR="00EA573C" w:rsidTr="00EA573C">
        <w:tc>
          <w:tcPr>
            <w:tcW w:w="4148" w:type="dxa"/>
          </w:tcPr>
          <w:p w:rsidR="00EA573C" w:rsidRDefault="00AE4CFE" w:rsidP="00EA573C">
            <w:pPr>
              <w:rPr>
                <w:rFonts w:hint="eastAsia"/>
              </w:rPr>
            </w:pPr>
            <w:r>
              <w:t>s</w:t>
            </w:r>
            <w:r>
              <w:rPr>
                <w:rFonts w:hint="eastAsia"/>
              </w:rPr>
              <w:t>tockdataservice</w:t>
            </w:r>
          </w:p>
        </w:tc>
        <w:tc>
          <w:tcPr>
            <w:tcW w:w="4148" w:type="dxa"/>
          </w:tcPr>
          <w:p w:rsidR="00EA573C" w:rsidRDefault="00AE4CFE" w:rsidP="00EA573C">
            <w:pPr>
              <w:rPr>
                <w:rFonts w:hint="eastAsia"/>
              </w:rPr>
            </w:pPr>
            <w:r>
              <w:t>stockdata,p</w:t>
            </w:r>
            <w:r>
              <w:rPr>
                <w:rFonts w:hint="eastAsia"/>
              </w:rPr>
              <w:t>o</w:t>
            </w:r>
          </w:p>
        </w:tc>
      </w:tr>
      <w:tr w:rsidR="00EA573C" w:rsidTr="00EA573C">
        <w:tc>
          <w:tcPr>
            <w:tcW w:w="4148" w:type="dxa"/>
          </w:tcPr>
          <w:p w:rsidR="00EA573C" w:rsidRDefault="00AE4CFE" w:rsidP="00EA573C">
            <w:pPr>
              <w:rPr>
                <w:rFonts w:hint="eastAsia"/>
              </w:rPr>
            </w:pPr>
            <w:r>
              <w:t>s</w:t>
            </w:r>
            <w:r>
              <w:rPr>
                <w:rFonts w:hint="eastAsia"/>
              </w:rPr>
              <w:t>ummarydataservice</w:t>
            </w:r>
          </w:p>
        </w:tc>
        <w:tc>
          <w:tcPr>
            <w:tcW w:w="4148" w:type="dxa"/>
          </w:tcPr>
          <w:p w:rsidR="00EA573C" w:rsidRDefault="00AE4CFE" w:rsidP="00EA573C">
            <w:pPr>
              <w:rPr>
                <w:rFonts w:hint="eastAsia"/>
              </w:rPr>
            </w:pPr>
            <w:r>
              <w:t>summarydata,p</w:t>
            </w:r>
            <w:r>
              <w:rPr>
                <w:rFonts w:hint="eastAsia"/>
              </w:rPr>
              <w:t>o</w:t>
            </w:r>
          </w:p>
        </w:tc>
      </w:tr>
      <w:tr w:rsidR="00AE4CFE" w:rsidTr="00EA573C">
        <w:tc>
          <w:tcPr>
            <w:tcW w:w="4148" w:type="dxa"/>
          </w:tcPr>
          <w:p w:rsidR="00AE4CFE" w:rsidRDefault="00AE4CFE" w:rsidP="00EA573C">
            <w:pPr>
              <w:rPr>
                <w:rFonts w:hint="eastAsia"/>
              </w:rPr>
            </w:pPr>
            <w:r>
              <w:t>s</w:t>
            </w:r>
            <w:r>
              <w:rPr>
                <w:rFonts w:hint="eastAsia"/>
              </w:rPr>
              <w:t>tockdata</w:t>
            </w:r>
          </w:p>
        </w:tc>
        <w:tc>
          <w:tcPr>
            <w:tcW w:w="4148" w:type="dxa"/>
          </w:tcPr>
          <w:p w:rsidR="00AE4CFE" w:rsidRDefault="00AE4CFE" w:rsidP="00EA573C">
            <w:r>
              <w:t>api</w:t>
            </w:r>
            <w:r w:rsidR="001A2AF1">
              <w:rPr>
                <w:rFonts w:hint="eastAsia"/>
              </w:rPr>
              <w:t>(</w:t>
            </w:r>
            <w:r w:rsidR="001A2AF1">
              <w:t>AnyQuant</w:t>
            </w:r>
            <w:r w:rsidR="001A2AF1">
              <w:rPr>
                <w:rFonts w:hint="eastAsia"/>
              </w:rPr>
              <w:t>)</w:t>
            </w:r>
            <w:r>
              <w:t>,</w:t>
            </w:r>
            <w:r>
              <w:rPr>
                <w:rFonts w:hint="eastAsia"/>
              </w:rPr>
              <w:t>po</w:t>
            </w:r>
          </w:p>
        </w:tc>
      </w:tr>
      <w:tr w:rsidR="00AE4CFE" w:rsidTr="00EA573C">
        <w:tc>
          <w:tcPr>
            <w:tcW w:w="4148" w:type="dxa"/>
          </w:tcPr>
          <w:p w:rsidR="00AE4CFE" w:rsidRDefault="00AE4CFE" w:rsidP="00EA573C">
            <w:pPr>
              <w:rPr>
                <w:rFonts w:hint="eastAsia"/>
              </w:rPr>
            </w:pPr>
            <w:r>
              <w:t>s</w:t>
            </w:r>
            <w:r>
              <w:rPr>
                <w:rFonts w:hint="eastAsia"/>
              </w:rPr>
              <w:t>ummarydata</w:t>
            </w:r>
          </w:p>
        </w:tc>
        <w:tc>
          <w:tcPr>
            <w:tcW w:w="4148" w:type="dxa"/>
          </w:tcPr>
          <w:p w:rsidR="00AE4CFE" w:rsidRDefault="00AE4CFE" w:rsidP="00EA573C">
            <w:r>
              <w:t>a</w:t>
            </w:r>
            <w:r>
              <w:rPr>
                <w:rFonts w:hint="eastAsia"/>
              </w:rPr>
              <w:t>pi</w:t>
            </w:r>
            <w:r w:rsidR="001A2AF1">
              <w:t>(AnyQuant)</w:t>
            </w:r>
            <w:r>
              <w:rPr>
                <w:rFonts w:hint="eastAsia"/>
              </w:rPr>
              <w:t>,</w:t>
            </w:r>
            <w:r>
              <w:t>po</w:t>
            </w:r>
          </w:p>
        </w:tc>
      </w:tr>
      <w:tr w:rsidR="001A2AF1" w:rsidTr="00EA573C">
        <w:tc>
          <w:tcPr>
            <w:tcW w:w="4148" w:type="dxa"/>
          </w:tcPr>
          <w:p w:rsidR="001A2AF1" w:rsidRDefault="001A2AF1" w:rsidP="00EA573C">
            <w:r>
              <w:t>a</w:t>
            </w:r>
            <w:r>
              <w:rPr>
                <w:rFonts w:hint="eastAsia"/>
              </w:rPr>
              <w:t>pi(</w:t>
            </w:r>
            <w:r>
              <w:t>AnyQuant)</w:t>
            </w:r>
          </w:p>
        </w:tc>
        <w:tc>
          <w:tcPr>
            <w:tcW w:w="4148" w:type="dxa"/>
          </w:tcPr>
          <w:p w:rsidR="001A2AF1" w:rsidRDefault="001A2AF1" w:rsidP="00EA573C"/>
        </w:tc>
      </w:tr>
    </w:tbl>
    <w:p w:rsidR="001A2AF1" w:rsidRDefault="001A2AF1" w:rsidP="00EA573C">
      <w:r>
        <w:rPr>
          <w:noProof/>
        </w:rPr>
        <w:lastRenderedPageBreak/>
        <w:drawing>
          <wp:inline distT="0" distB="0" distL="0" distR="0">
            <wp:extent cx="2779059" cy="42583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开发包图.png"/>
                    <pic:cNvPicPr/>
                  </pic:nvPicPr>
                  <pic:blipFill>
                    <a:blip r:embed="rId9">
                      <a:extLst>
                        <a:ext uri="{28A0092B-C50C-407E-A947-70E740481C1C}">
                          <a14:useLocalDpi xmlns:a14="http://schemas.microsoft.com/office/drawing/2010/main" val="0"/>
                        </a:ext>
                      </a:extLst>
                    </a:blip>
                    <a:stretch>
                      <a:fillRect/>
                    </a:stretch>
                  </pic:blipFill>
                  <pic:spPr>
                    <a:xfrm>
                      <a:off x="0" y="0"/>
                      <a:ext cx="2860066" cy="4382435"/>
                    </a:xfrm>
                    <a:prstGeom prst="rect">
                      <a:avLst/>
                    </a:prstGeom>
                  </pic:spPr>
                </pic:pic>
              </a:graphicData>
            </a:graphic>
          </wp:inline>
        </w:drawing>
      </w:r>
    </w:p>
    <w:p w:rsidR="001A2AF1" w:rsidRDefault="001A2AF1" w:rsidP="00EA573C">
      <w:r>
        <w:t>图</w:t>
      </w:r>
      <w:r>
        <w:rPr>
          <w:rFonts w:hint="eastAsia"/>
        </w:rPr>
        <w:t xml:space="preserve">3 </w:t>
      </w:r>
      <w:r>
        <w:rPr>
          <w:rFonts w:hint="eastAsia"/>
        </w:rPr>
        <w:t>股票量化分析软件开发包图</w:t>
      </w:r>
    </w:p>
    <w:p w:rsidR="007518FF" w:rsidRDefault="007518FF" w:rsidP="00EA573C">
      <w:pPr>
        <w:rPr>
          <w:rFonts w:hint="eastAsia"/>
        </w:rPr>
      </w:pPr>
    </w:p>
    <w:p w:rsidR="00EA573C" w:rsidRDefault="001A2AF1" w:rsidP="00EA573C">
      <w:r>
        <w:t xml:space="preserve">       4.2.2</w:t>
      </w:r>
      <w:r>
        <w:t>物理</w:t>
      </w:r>
      <w:r>
        <w:rPr>
          <w:rFonts w:hint="eastAsia"/>
        </w:rPr>
        <w:t>部署</w:t>
      </w:r>
    </w:p>
    <w:p w:rsidR="001A2AF1" w:rsidRDefault="001A2AF1" w:rsidP="00EA573C">
      <w:r>
        <w:tab/>
      </w:r>
      <w:r w:rsidR="007518FF">
        <w:t>股票量化分析软件部署在以下物理层次</w:t>
      </w:r>
      <w:r w:rsidR="007518FF">
        <w:rPr>
          <w:rFonts w:hint="eastAsia"/>
        </w:rPr>
        <w:t>。</w:t>
      </w:r>
    </w:p>
    <w:p w:rsidR="007518FF" w:rsidRDefault="007518FF" w:rsidP="00EA573C">
      <w:r>
        <w:tab/>
      </w:r>
      <w:r>
        <w:t>访问层</w:t>
      </w:r>
      <w:r>
        <w:rPr>
          <w:rFonts w:hint="eastAsia"/>
        </w:rPr>
        <w:t>：</w:t>
      </w:r>
      <w:r>
        <w:t>用于用户访问系统的层次</w:t>
      </w:r>
    </w:p>
    <w:p w:rsidR="007518FF" w:rsidRDefault="002C2533" w:rsidP="00EA573C">
      <w:r>
        <w:rPr>
          <w:rFonts w:hint="eastAsia"/>
          <w:noProof/>
        </w:rPr>
        <w:drawing>
          <wp:inline distT="0" distB="0" distL="0" distR="0">
            <wp:extent cx="1722404" cy="16898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部署图.png"/>
                    <pic:cNvPicPr/>
                  </pic:nvPicPr>
                  <pic:blipFill>
                    <a:blip r:embed="rId10">
                      <a:extLst>
                        <a:ext uri="{28A0092B-C50C-407E-A947-70E740481C1C}">
                          <a14:useLocalDpi xmlns:a14="http://schemas.microsoft.com/office/drawing/2010/main" val="0"/>
                        </a:ext>
                      </a:extLst>
                    </a:blip>
                    <a:stretch>
                      <a:fillRect/>
                    </a:stretch>
                  </pic:blipFill>
                  <pic:spPr>
                    <a:xfrm>
                      <a:off x="0" y="0"/>
                      <a:ext cx="1761427" cy="1728133"/>
                    </a:xfrm>
                    <a:prstGeom prst="rect">
                      <a:avLst/>
                    </a:prstGeom>
                  </pic:spPr>
                </pic:pic>
              </a:graphicData>
            </a:graphic>
          </wp:inline>
        </w:drawing>
      </w:r>
    </w:p>
    <w:p w:rsidR="002C2533" w:rsidRDefault="002C2533" w:rsidP="00EA573C">
      <w:r>
        <w:t>图</w:t>
      </w:r>
      <w:r>
        <w:rPr>
          <w:rFonts w:hint="eastAsia"/>
        </w:rPr>
        <w:t xml:space="preserve">4 </w:t>
      </w:r>
      <w:r>
        <w:rPr>
          <w:rFonts w:hint="eastAsia"/>
        </w:rPr>
        <w:t>部署图</w:t>
      </w:r>
    </w:p>
    <w:p w:rsidR="002C2533" w:rsidRDefault="002C2533" w:rsidP="00EA573C"/>
    <w:p w:rsidR="006F0428" w:rsidRDefault="006F0428" w:rsidP="00EA573C"/>
    <w:p w:rsidR="006F0428" w:rsidRDefault="006F0428" w:rsidP="00EA573C"/>
    <w:p w:rsidR="006F0428" w:rsidRDefault="006F0428" w:rsidP="00EA573C"/>
    <w:p w:rsidR="006F0428" w:rsidRDefault="006F0428" w:rsidP="00EA573C"/>
    <w:p w:rsidR="006F0428" w:rsidRDefault="006F0428" w:rsidP="00EA573C"/>
    <w:p w:rsidR="006F0428" w:rsidRDefault="006F0428" w:rsidP="00EA573C">
      <w:pPr>
        <w:rPr>
          <w:rFonts w:hint="eastAsia"/>
        </w:rPr>
      </w:pPr>
    </w:p>
    <w:p w:rsidR="00DD474B" w:rsidRDefault="008668C0" w:rsidP="00DD474B">
      <w:pPr>
        <w:ind w:firstLine="420"/>
      </w:pPr>
      <w:r>
        <w:rPr>
          <w:rFonts w:hint="eastAsia"/>
        </w:rPr>
        <w:lastRenderedPageBreak/>
        <w:t>4.3</w:t>
      </w:r>
      <w:r w:rsidR="00DD474B">
        <w:rPr>
          <w:rFonts w:hint="eastAsia"/>
        </w:rPr>
        <w:t>接口视角和设计视图</w:t>
      </w:r>
    </w:p>
    <w:p w:rsidR="002C2533" w:rsidRDefault="002C2533" w:rsidP="00DD474B">
      <w:pPr>
        <w:ind w:firstLine="420"/>
      </w:pPr>
      <w:r>
        <w:tab/>
        <w:t>4.3.1</w:t>
      </w:r>
      <w:r>
        <w:t>模块的职责</w:t>
      </w:r>
    </w:p>
    <w:p w:rsidR="00D803D7" w:rsidRDefault="002C2533" w:rsidP="00D803D7">
      <w:r>
        <w:rPr>
          <w:rFonts w:hint="eastAsia"/>
          <w:noProof/>
        </w:rPr>
        <w:drawing>
          <wp:inline distT="0" distB="0" distL="0" distR="0" wp14:anchorId="58980249" wp14:editId="5A9C9E95">
            <wp:extent cx="1891910" cy="30928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分层结构.png"/>
                    <pic:cNvPicPr/>
                  </pic:nvPicPr>
                  <pic:blipFill>
                    <a:blip r:embed="rId11">
                      <a:extLst>
                        <a:ext uri="{28A0092B-C50C-407E-A947-70E740481C1C}">
                          <a14:useLocalDpi xmlns:a14="http://schemas.microsoft.com/office/drawing/2010/main" val="0"/>
                        </a:ext>
                      </a:extLst>
                    </a:blip>
                    <a:stretch>
                      <a:fillRect/>
                    </a:stretch>
                  </pic:blipFill>
                  <pic:spPr>
                    <a:xfrm>
                      <a:off x="0" y="0"/>
                      <a:ext cx="2003104" cy="3274599"/>
                    </a:xfrm>
                    <a:prstGeom prst="rect">
                      <a:avLst/>
                    </a:prstGeom>
                  </pic:spPr>
                </pic:pic>
              </a:graphicData>
            </a:graphic>
          </wp:inline>
        </w:drawing>
      </w:r>
      <w:r>
        <w:rPr>
          <w:rFonts w:hint="eastAsia"/>
        </w:rPr>
        <w:t xml:space="preserve">  </w:t>
      </w:r>
    </w:p>
    <w:p w:rsidR="00D803D7" w:rsidRDefault="00D803D7" w:rsidP="00D803D7">
      <w:pPr>
        <w:rPr>
          <w:noProof/>
        </w:rPr>
      </w:pPr>
      <w:r>
        <w:t>图</w:t>
      </w:r>
      <w:r>
        <w:rPr>
          <w:rFonts w:hint="eastAsia"/>
        </w:rPr>
        <w:t>5</w:t>
      </w:r>
      <w:r>
        <w:rPr>
          <w:rFonts w:hint="eastAsia"/>
        </w:rPr>
        <w:t>系统的分层架构</w:t>
      </w:r>
      <w:r>
        <w:rPr>
          <w:rFonts w:hint="eastAsia"/>
        </w:rPr>
        <w:t xml:space="preserve">  </w:t>
      </w:r>
    </w:p>
    <w:p w:rsidR="00D803D7" w:rsidRDefault="00D803D7" w:rsidP="00D803D7">
      <w:r>
        <w:t>系统划分为以下</w:t>
      </w:r>
      <w:r>
        <w:rPr>
          <w:rFonts w:hint="eastAsia"/>
        </w:rPr>
        <w:t>3</w:t>
      </w:r>
      <w:r>
        <w:rPr>
          <w:rFonts w:hint="eastAsia"/>
        </w:rPr>
        <w:t>个逻辑层次。</w:t>
      </w:r>
    </w:p>
    <w:p w:rsidR="00D803D7" w:rsidRDefault="00D803D7" w:rsidP="00D803D7">
      <w:pPr>
        <w:pStyle w:val="a5"/>
        <w:numPr>
          <w:ilvl w:val="0"/>
          <w:numId w:val="3"/>
        </w:numPr>
        <w:ind w:firstLineChars="0"/>
      </w:pPr>
      <w:r>
        <w:rPr>
          <w:rFonts w:hint="eastAsia"/>
        </w:rPr>
        <w:t>表示层：用于前台界面展示和配置的层次</w:t>
      </w:r>
    </w:p>
    <w:p w:rsidR="00D803D7" w:rsidRDefault="00D803D7" w:rsidP="00D803D7">
      <w:pPr>
        <w:pStyle w:val="a5"/>
        <w:numPr>
          <w:ilvl w:val="0"/>
          <w:numId w:val="3"/>
        </w:numPr>
        <w:ind w:firstLineChars="0"/>
      </w:pPr>
      <w:r>
        <w:rPr>
          <w:rFonts w:hint="eastAsia"/>
        </w:rPr>
        <w:t>业务层：包含业务控制和逻辑的层次</w:t>
      </w:r>
    </w:p>
    <w:p w:rsidR="00D803D7" w:rsidRPr="002C2533" w:rsidRDefault="00D803D7" w:rsidP="00D803D7">
      <w:pPr>
        <w:pStyle w:val="a5"/>
        <w:numPr>
          <w:ilvl w:val="0"/>
          <w:numId w:val="3"/>
        </w:numPr>
        <w:ind w:firstLineChars="0"/>
        <w:rPr>
          <w:rFonts w:hint="eastAsia"/>
        </w:rPr>
      </w:pPr>
      <w:r>
        <w:t>数据层</w:t>
      </w:r>
      <w:r>
        <w:rPr>
          <w:rFonts w:hint="eastAsia"/>
        </w:rPr>
        <w:t>：</w:t>
      </w:r>
      <w:r>
        <w:t>定义和存储系统中相关数据的层次</w:t>
      </w:r>
    </w:p>
    <w:p w:rsidR="00D803D7" w:rsidRDefault="00D803D7" w:rsidP="00D803D7"/>
    <w:p w:rsidR="00D803D7" w:rsidRPr="00D803D7" w:rsidRDefault="00D803D7" w:rsidP="00D803D7">
      <w:pPr>
        <w:ind w:firstLine="360"/>
        <w:rPr>
          <w:rFonts w:hint="eastAsia"/>
        </w:rPr>
      </w:pPr>
      <w:r>
        <w:rPr>
          <w:rFonts w:hint="eastAsia"/>
        </w:rPr>
        <w:t>每一层只能调用和接触下方的接口，层与层之间调用只能通过接口来进行，从而降低了系统的耦合度。层与层之间的接口调用如表</w:t>
      </w:r>
      <w:r>
        <w:rPr>
          <w:rFonts w:hint="eastAsia"/>
        </w:rPr>
        <w:t>2</w:t>
      </w:r>
      <w:r>
        <w:rPr>
          <w:rFonts w:hint="eastAsia"/>
        </w:rPr>
        <w:t>所示。</w:t>
      </w:r>
    </w:p>
    <w:p w:rsidR="00D803D7" w:rsidRDefault="00D803D7" w:rsidP="00D803D7">
      <w:r>
        <w:rPr>
          <w:rFonts w:hint="eastAsia"/>
        </w:rPr>
        <w:t>表</w:t>
      </w:r>
      <w:r>
        <w:rPr>
          <w:rFonts w:hint="eastAsia"/>
        </w:rPr>
        <w:t xml:space="preserve">2 </w:t>
      </w:r>
      <w:r>
        <w:rPr>
          <w:rFonts w:hint="eastAsia"/>
        </w:rPr>
        <w:t>层之间调用的接口</w:t>
      </w:r>
    </w:p>
    <w:tbl>
      <w:tblPr>
        <w:tblStyle w:val="a6"/>
        <w:tblW w:w="0" w:type="auto"/>
        <w:tblLook w:val="04A0" w:firstRow="1" w:lastRow="0" w:firstColumn="1" w:lastColumn="0" w:noHBand="0" w:noVBand="1"/>
      </w:tblPr>
      <w:tblGrid>
        <w:gridCol w:w="2765"/>
        <w:gridCol w:w="2765"/>
        <w:gridCol w:w="2766"/>
      </w:tblGrid>
      <w:tr w:rsidR="00D803D7" w:rsidTr="00D803D7">
        <w:tc>
          <w:tcPr>
            <w:tcW w:w="2765" w:type="dxa"/>
          </w:tcPr>
          <w:p w:rsidR="00D803D7" w:rsidRDefault="00D803D7" w:rsidP="00D803D7">
            <w:pPr>
              <w:rPr>
                <w:rFonts w:hint="eastAsia"/>
              </w:rPr>
            </w:pPr>
            <w:r>
              <w:rPr>
                <w:rFonts w:hint="eastAsia"/>
              </w:rPr>
              <w:t>接口</w:t>
            </w:r>
          </w:p>
        </w:tc>
        <w:tc>
          <w:tcPr>
            <w:tcW w:w="2765" w:type="dxa"/>
          </w:tcPr>
          <w:p w:rsidR="00D803D7" w:rsidRDefault="00D803D7" w:rsidP="00D803D7">
            <w:pPr>
              <w:rPr>
                <w:rFonts w:hint="eastAsia"/>
              </w:rPr>
            </w:pPr>
            <w:r>
              <w:rPr>
                <w:rFonts w:hint="eastAsia"/>
              </w:rPr>
              <w:t>服务调用方</w:t>
            </w:r>
          </w:p>
        </w:tc>
        <w:tc>
          <w:tcPr>
            <w:tcW w:w="2766" w:type="dxa"/>
          </w:tcPr>
          <w:p w:rsidR="00D803D7" w:rsidRDefault="00D803D7" w:rsidP="00D803D7">
            <w:pPr>
              <w:rPr>
                <w:rFonts w:hint="eastAsia"/>
              </w:rPr>
            </w:pPr>
            <w:r>
              <w:rPr>
                <w:rFonts w:hint="eastAsia"/>
              </w:rPr>
              <w:t>服务提供方</w:t>
            </w:r>
          </w:p>
        </w:tc>
      </w:tr>
      <w:tr w:rsidR="00D803D7" w:rsidTr="00D803D7">
        <w:tc>
          <w:tcPr>
            <w:tcW w:w="2765" w:type="dxa"/>
          </w:tcPr>
          <w:p w:rsidR="00D803D7" w:rsidRDefault="00D803D7" w:rsidP="00D803D7">
            <w:r>
              <w:rPr>
                <w:rFonts w:hint="eastAsia"/>
              </w:rPr>
              <w:t>S</w:t>
            </w:r>
            <w:r>
              <w:t>tockCheckService</w:t>
            </w:r>
          </w:p>
          <w:p w:rsidR="00D803D7" w:rsidRDefault="00D803D7" w:rsidP="00D803D7">
            <w:pPr>
              <w:rPr>
                <w:rFonts w:hint="eastAsia"/>
              </w:rPr>
            </w:pPr>
            <w:r>
              <w:t>SummaryCheckService</w:t>
            </w:r>
          </w:p>
        </w:tc>
        <w:tc>
          <w:tcPr>
            <w:tcW w:w="2765" w:type="dxa"/>
          </w:tcPr>
          <w:p w:rsidR="00D803D7" w:rsidRDefault="00D803D7" w:rsidP="00D803D7">
            <w:pPr>
              <w:rPr>
                <w:rFonts w:hint="eastAsia"/>
              </w:rPr>
            </w:pPr>
            <w:r>
              <w:rPr>
                <w:rFonts w:hint="eastAsia"/>
              </w:rPr>
              <w:t>客户端展示层</w:t>
            </w:r>
          </w:p>
        </w:tc>
        <w:tc>
          <w:tcPr>
            <w:tcW w:w="2766" w:type="dxa"/>
          </w:tcPr>
          <w:p w:rsidR="00D803D7" w:rsidRDefault="00D803D7" w:rsidP="00D803D7">
            <w:pPr>
              <w:rPr>
                <w:rFonts w:hint="eastAsia"/>
              </w:rPr>
            </w:pPr>
            <w:r>
              <w:rPr>
                <w:rFonts w:hint="eastAsia"/>
              </w:rPr>
              <w:t>客户端业务逻辑层</w:t>
            </w:r>
          </w:p>
        </w:tc>
      </w:tr>
      <w:tr w:rsidR="00D803D7" w:rsidTr="00D803D7">
        <w:tc>
          <w:tcPr>
            <w:tcW w:w="2765" w:type="dxa"/>
          </w:tcPr>
          <w:p w:rsidR="00D803D7" w:rsidRDefault="00D803D7" w:rsidP="00D803D7">
            <w:r>
              <w:rPr>
                <w:rFonts w:hint="eastAsia"/>
              </w:rPr>
              <w:t>StockD</w:t>
            </w:r>
            <w:r>
              <w:t>isposeService</w:t>
            </w:r>
          </w:p>
          <w:p w:rsidR="00D803D7" w:rsidRDefault="00D803D7" w:rsidP="00D803D7">
            <w:pPr>
              <w:rPr>
                <w:rFonts w:hint="eastAsia"/>
              </w:rPr>
            </w:pPr>
            <w:r>
              <w:t>SummaryDisposeService</w:t>
            </w:r>
          </w:p>
        </w:tc>
        <w:tc>
          <w:tcPr>
            <w:tcW w:w="2765" w:type="dxa"/>
          </w:tcPr>
          <w:p w:rsidR="00D803D7" w:rsidRDefault="00D803D7" w:rsidP="00D803D7">
            <w:pPr>
              <w:rPr>
                <w:rFonts w:hint="eastAsia"/>
              </w:rPr>
            </w:pPr>
            <w:r>
              <w:rPr>
                <w:rFonts w:hint="eastAsia"/>
              </w:rPr>
              <w:t>客户端业务逻辑层</w:t>
            </w:r>
          </w:p>
        </w:tc>
        <w:tc>
          <w:tcPr>
            <w:tcW w:w="2766" w:type="dxa"/>
          </w:tcPr>
          <w:p w:rsidR="00D803D7" w:rsidRDefault="00D803D7" w:rsidP="00D803D7">
            <w:pPr>
              <w:rPr>
                <w:rFonts w:hint="eastAsia"/>
              </w:rPr>
            </w:pPr>
            <w:r>
              <w:rPr>
                <w:rFonts w:hint="eastAsia"/>
              </w:rPr>
              <w:t>客户端数据层</w:t>
            </w:r>
          </w:p>
        </w:tc>
      </w:tr>
    </w:tbl>
    <w:p w:rsidR="00D803D7" w:rsidRDefault="00D803D7" w:rsidP="00D803D7">
      <w:pPr>
        <w:rPr>
          <w:rFonts w:hint="eastAsia"/>
        </w:rPr>
      </w:pPr>
    </w:p>
    <w:p w:rsidR="00D803D7" w:rsidRDefault="005C1E68" w:rsidP="00D803D7">
      <w:r>
        <w:tab/>
      </w:r>
      <w:r>
        <w:t>借大盘点用例来说明层之间的调用</w:t>
      </w:r>
      <w:r>
        <w:rPr>
          <w:rFonts w:hint="eastAsia"/>
        </w:rPr>
        <w:t>，</w:t>
      </w:r>
      <w:r>
        <w:t>如图</w:t>
      </w:r>
      <w:r>
        <w:rPr>
          <w:rFonts w:hint="eastAsia"/>
        </w:rPr>
        <w:t>6</w:t>
      </w:r>
      <w:r>
        <w:rPr>
          <w:rFonts w:hint="eastAsia"/>
        </w:rPr>
        <w:t>所示</w:t>
      </w:r>
    </w:p>
    <w:p w:rsidR="005C1E68" w:rsidRDefault="005C1E68" w:rsidP="00D803D7">
      <w:r>
        <w:rPr>
          <w:rFonts w:hint="eastAsia"/>
          <w:noProof/>
        </w:rPr>
        <w:drawing>
          <wp:inline distT="0" distB="0" distL="0" distR="0">
            <wp:extent cx="3478306" cy="17609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大盘点用例之间调用的接口.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5492" cy="1769630"/>
                    </a:xfrm>
                    <a:prstGeom prst="rect">
                      <a:avLst/>
                    </a:prstGeom>
                  </pic:spPr>
                </pic:pic>
              </a:graphicData>
            </a:graphic>
          </wp:inline>
        </w:drawing>
      </w:r>
    </w:p>
    <w:p w:rsidR="005C1E68" w:rsidRDefault="005C1E68" w:rsidP="00D803D7">
      <w:r>
        <w:t>图</w:t>
      </w:r>
      <w:r>
        <w:rPr>
          <w:rFonts w:hint="eastAsia"/>
        </w:rPr>
        <w:t xml:space="preserve">6 </w:t>
      </w:r>
      <w:r>
        <w:rPr>
          <w:rFonts w:hint="eastAsia"/>
        </w:rPr>
        <w:t>大盘点用例层之间调用的接口</w:t>
      </w:r>
    </w:p>
    <w:p w:rsidR="005C1E68" w:rsidRDefault="005C1E68" w:rsidP="00D803D7">
      <w:r>
        <w:lastRenderedPageBreak/>
        <w:tab/>
      </w:r>
      <w:r>
        <w:tab/>
        <w:t>4.3.2</w:t>
      </w:r>
      <w:r>
        <w:t>用户界面层的分解</w:t>
      </w:r>
    </w:p>
    <w:p w:rsidR="005C1E68" w:rsidRDefault="005C1E68" w:rsidP="00D803D7">
      <w:r>
        <w:tab/>
      </w:r>
      <w:r>
        <w:t>根据需求</w:t>
      </w:r>
      <w:r>
        <w:rPr>
          <w:rFonts w:hint="eastAsia"/>
        </w:rPr>
        <w:t>，</w:t>
      </w:r>
      <w:r>
        <w:t>系统存在</w:t>
      </w:r>
      <w:r>
        <w:rPr>
          <w:rFonts w:hint="eastAsia"/>
        </w:rPr>
        <w:t>3</w:t>
      </w:r>
      <w:r>
        <w:t>2</w:t>
      </w:r>
      <w:r>
        <w:rPr>
          <w:rFonts w:hint="eastAsia"/>
        </w:rPr>
        <w:t>个界面：大盘点界面、股票界面。界面跳转如图</w:t>
      </w:r>
      <w:r>
        <w:t>7</w:t>
      </w:r>
      <w:r>
        <w:t>所示</w:t>
      </w:r>
    </w:p>
    <w:p w:rsidR="005C1E68" w:rsidRDefault="005C1E68" w:rsidP="00D803D7">
      <w:r>
        <w:rPr>
          <w:rFonts w:hint="eastAsia"/>
          <w:noProof/>
        </w:rPr>
        <w:drawing>
          <wp:inline distT="0" distB="0" distL="0" distR="0">
            <wp:extent cx="5274310" cy="13804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户界面跳转.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80490"/>
                    </a:xfrm>
                    <a:prstGeom prst="rect">
                      <a:avLst/>
                    </a:prstGeom>
                  </pic:spPr>
                </pic:pic>
              </a:graphicData>
            </a:graphic>
          </wp:inline>
        </w:drawing>
      </w:r>
    </w:p>
    <w:p w:rsidR="005C1E68" w:rsidRDefault="005C1E68" w:rsidP="00D803D7">
      <w:r>
        <w:t>图</w:t>
      </w:r>
      <w:r w:rsidR="006F1C60">
        <w:rPr>
          <w:rFonts w:hint="eastAsia"/>
        </w:rPr>
        <w:t xml:space="preserve">7 </w:t>
      </w:r>
      <w:r w:rsidR="006F1C60">
        <w:rPr>
          <w:rFonts w:hint="eastAsia"/>
        </w:rPr>
        <w:t>用户界面跳转</w:t>
      </w:r>
    </w:p>
    <w:p w:rsidR="006F1C60" w:rsidRDefault="006F1C60" w:rsidP="006F1C60">
      <w:pPr>
        <w:tabs>
          <w:tab w:val="left" w:pos="822"/>
        </w:tabs>
      </w:pPr>
      <w:r>
        <w:tab/>
      </w:r>
      <w:r>
        <w:rPr>
          <w:rFonts w:hint="eastAsia"/>
        </w:rPr>
        <w:t>4.3.2.1</w:t>
      </w:r>
      <w:r>
        <w:rPr>
          <w:rFonts w:hint="eastAsia"/>
        </w:rPr>
        <w:t>用户界面层模块的职责</w:t>
      </w:r>
    </w:p>
    <w:p w:rsidR="006F1C60" w:rsidRDefault="006F1C60" w:rsidP="006F1C60">
      <w:pPr>
        <w:tabs>
          <w:tab w:val="left" w:pos="2500"/>
        </w:tabs>
      </w:pPr>
      <w:r>
        <w:rPr>
          <w:rFonts w:hint="eastAsia"/>
        </w:rPr>
        <w:t xml:space="preserve">  </w:t>
      </w:r>
      <w:r>
        <w:rPr>
          <w:rFonts w:hint="eastAsia"/>
        </w:rPr>
        <w:t>如表</w:t>
      </w:r>
      <w:r>
        <w:rPr>
          <w:rFonts w:hint="eastAsia"/>
        </w:rPr>
        <w:t>3</w:t>
      </w:r>
      <w:r>
        <w:rPr>
          <w:rFonts w:hint="eastAsia"/>
        </w:rPr>
        <w:t>所示为用户界面层模块的职责</w:t>
      </w:r>
    </w:p>
    <w:p w:rsidR="006F1C60" w:rsidRDefault="006F1C60" w:rsidP="006F1C60">
      <w:pPr>
        <w:tabs>
          <w:tab w:val="left" w:pos="2500"/>
        </w:tabs>
        <w:jc w:val="center"/>
      </w:pPr>
      <w:r>
        <w:rPr>
          <w:rFonts w:hint="eastAsia"/>
        </w:rPr>
        <w:t>表</w:t>
      </w:r>
      <w:r>
        <w:rPr>
          <w:rFonts w:hint="eastAsia"/>
        </w:rPr>
        <w:t xml:space="preserve">3  </w:t>
      </w:r>
      <w:r>
        <w:rPr>
          <w:rFonts w:hint="eastAsia"/>
        </w:rPr>
        <w:t>用户界面层模块的职责</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2235"/>
        <w:gridCol w:w="6281"/>
      </w:tblGrid>
      <w:tr w:rsidR="006F1C60" w:rsidTr="00407E4E">
        <w:tc>
          <w:tcPr>
            <w:tcW w:w="2235" w:type="dxa"/>
          </w:tcPr>
          <w:p w:rsidR="006F1C60" w:rsidRDefault="006F1C60" w:rsidP="00407E4E">
            <w:pPr>
              <w:tabs>
                <w:tab w:val="left" w:pos="2500"/>
              </w:tabs>
              <w:jc w:val="center"/>
            </w:pPr>
            <w:r>
              <w:rPr>
                <w:rFonts w:hint="eastAsia"/>
              </w:rPr>
              <w:t>模块</w:t>
            </w:r>
          </w:p>
        </w:tc>
        <w:tc>
          <w:tcPr>
            <w:tcW w:w="6281" w:type="dxa"/>
          </w:tcPr>
          <w:p w:rsidR="006F1C60" w:rsidRDefault="006F1C60" w:rsidP="00407E4E">
            <w:pPr>
              <w:tabs>
                <w:tab w:val="left" w:pos="2500"/>
              </w:tabs>
              <w:jc w:val="center"/>
            </w:pPr>
            <w:r>
              <w:rPr>
                <w:rFonts w:hint="eastAsia"/>
              </w:rPr>
              <w:t>职责</w:t>
            </w:r>
          </w:p>
        </w:tc>
      </w:tr>
      <w:tr w:rsidR="006F1C60" w:rsidTr="00407E4E">
        <w:tc>
          <w:tcPr>
            <w:tcW w:w="2235" w:type="dxa"/>
          </w:tcPr>
          <w:p w:rsidR="006F1C60" w:rsidRDefault="006F1C60" w:rsidP="00407E4E">
            <w:pPr>
              <w:tabs>
                <w:tab w:val="left" w:pos="2500"/>
              </w:tabs>
              <w:jc w:val="center"/>
            </w:pPr>
            <w:r>
              <w:rPr>
                <w:rFonts w:hint="eastAsia"/>
              </w:rPr>
              <w:t>MainFrame</w:t>
            </w:r>
          </w:p>
        </w:tc>
        <w:tc>
          <w:tcPr>
            <w:tcW w:w="6281" w:type="dxa"/>
          </w:tcPr>
          <w:p w:rsidR="006F1C60" w:rsidRDefault="006F1C60" w:rsidP="00407E4E">
            <w:pPr>
              <w:tabs>
                <w:tab w:val="left" w:pos="2500"/>
              </w:tabs>
              <w:jc w:val="center"/>
            </w:pPr>
            <w:r>
              <w:rPr>
                <w:rFonts w:hint="eastAsia"/>
              </w:rPr>
              <w:t>界面的主</w:t>
            </w:r>
            <w:r>
              <w:rPr>
                <w:rFonts w:hint="eastAsia"/>
              </w:rPr>
              <w:t>Frame</w:t>
            </w:r>
            <w:r>
              <w:rPr>
                <w:rFonts w:hint="eastAsia"/>
              </w:rPr>
              <w:t>，负责界面的显示和界面的跳转</w:t>
            </w:r>
          </w:p>
        </w:tc>
      </w:tr>
    </w:tbl>
    <w:p w:rsidR="006F1C60" w:rsidRDefault="006F1C60" w:rsidP="006F1C60">
      <w:pPr>
        <w:tabs>
          <w:tab w:val="left" w:pos="2500"/>
        </w:tabs>
      </w:pPr>
      <w:r>
        <w:rPr>
          <w:rFonts w:hint="eastAsia"/>
        </w:rPr>
        <w:t xml:space="preserve">  </w:t>
      </w:r>
      <w:r>
        <w:t xml:space="preserve">      </w:t>
      </w:r>
      <w:r>
        <w:rPr>
          <w:rFonts w:hint="eastAsia"/>
        </w:rPr>
        <w:t>4.3.2.2</w:t>
      </w:r>
      <w:r>
        <w:rPr>
          <w:rFonts w:hint="eastAsia"/>
        </w:rPr>
        <w:t>用户界面层模块的接口规范</w:t>
      </w:r>
    </w:p>
    <w:p w:rsidR="006F1C60" w:rsidRDefault="006F1C60" w:rsidP="006F1C60">
      <w:pPr>
        <w:tabs>
          <w:tab w:val="left" w:pos="2500"/>
        </w:tabs>
      </w:pPr>
      <w:r>
        <w:rPr>
          <w:rFonts w:hint="eastAsia"/>
        </w:rPr>
        <w:t>用户界面层模块的接口规范表</w:t>
      </w:r>
      <w:r>
        <w:rPr>
          <w:rFonts w:hint="eastAsia"/>
        </w:rPr>
        <w:t>4</w:t>
      </w:r>
      <w:r>
        <w:rPr>
          <w:rFonts w:hint="eastAsia"/>
        </w:rPr>
        <w:t>所示</w:t>
      </w:r>
    </w:p>
    <w:p w:rsidR="006F1C60" w:rsidRDefault="006F1C60" w:rsidP="006F1C60">
      <w:pPr>
        <w:tabs>
          <w:tab w:val="left" w:pos="2500"/>
        </w:tabs>
        <w:jc w:val="center"/>
      </w:pPr>
      <w:r>
        <w:rPr>
          <w:rFonts w:hint="eastAsia"/>
        </w:rPr>
        <w:t xml:space="preserve">    </w:t>
      </w:r>
      <w:r>
        <w:rPr>
          <w:rFonts w:hint="eastAsia"/>
        </w:rPr>
        <w:t>表</w:t>
      </w:r>
      <w:r>
        <w:rPr>
          <w:rFonts w:hint="eastAsia"/>
        </w:rPr>
        <w:t xml:space="preserve">4  </w:t>
      </w:r>
      <w:r>
        <w:rPr>
          <w:rFonts w:hint="eastAsia"/>
        </w:rPr>
        <w:t>用户界面层模块的接口规范</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2376"/>
        <w:gridCol w:w="2127"/>
        <w:gridCol w:w="4013"/>
      </w:tblGrid>
      <w:tr w:rsidR="006F1C60" w:rsidTr="00407E4E">
        <w:tc>
          <w:tcPr>
            <w:tcW w:w="2376" w:type="dxa"/>
            <w:vMerge w:val="restart"/>
          </w:tcPr>
          <w:p w:rsidR="006F1C60" w:rsidRDefault="006F1C60" w:rsidP="00407E4E">
            <w:pPr>
              <w:tabs>
                <w:tab w:val="left" w:pos="2500"/>
              </w:tabs>
            </w:pPr>
            <w:r>
              <w:rPr>
                <w:rFonts w:hint="eastAsia"/>
              </w:rPr>
              <w:t>MainFrame</w:t>
            </w:r>
          </w:p>
        </w:tc>
        <w:tc>
          <w:tcPr>
            <w:tcW w:w="2127" w:type="dxa"/>
          </w:tcPr>
          <w:p w:rsidR="006F1C60" w:rsidRDefault="006F1C60" w:rsidP="00407E4E">
            <w:pPr>
              <w:tabs>
                <w:tab w:val="left" w:pos="2500"/>
              </w:tabs>
            </w:pPr>
            <w:r>
              <w:rPr>
                <w:rFonts w:hint="eastAsia"/>
              </w:rPr>
              <w:t>语法</w:t>
            </w:r>
          </w:p>
        </w:tc>
        <w:tc>
          <w:tcPr>
            <w:tcW w:w="4013" w:type="dxa"/>
          </w:tcPr>
          <w:p w:rsidR="006F1C60" w:rsidRDefault="006F1C60" w:rsidP="00407E4E">
            <w:pPr>
              <w:tabs>
                <w:tab w:val="left" w:pos="2500"/>
              </w:tabs>
            </w:pPr>
            <w:r>
              <w:rPr>
                <w:rFonts w:hint="eastAsia"/>
              </w:rPr>
              <w:t>init</w:t>
            </w:r>
            <w:r>
              <w:rPr>
                <w:rFonts w:hint="eastAsia"/>
              </w:rPr>
              <w:t>（</w:t>
            </w:r>
            <w:r>
              <w:rPr>
                <w:rFonts w:hint="eastAsia"/>
              </w:rPr>
              <w:t>args</w:t>
            </w:r>
            <w:r>
              <w:rPr>
                <w:rFonts w:hint="eastAsia"/>
              </w:rPr>
              <w:t>：</w:t>
            </w:r>
            <w:r>
              <w:rPr>
                <w:rFonts w:hint="eastAsia"/>
              </w:rPr>
              <w:t>String</w:t>
            </w:r>
            <w:r>
              <w:rPr>
                <w:rFonts w:hint="eastAsia"/>
              </w:rPr>
              <w:t>［］）</w:t>
            </w:r>
          </w:p>
        </w:tc>
      </w:tr>
      <w:tr w:rsidR="006F1C60" w:rsidTr="00407E4E">
        <w:tc>
          <w:tcPr>
            <w:tcW w:w="2376" w:type="dxa"/>
            <w:vMerge/>
          </w:tcPr>
          <w:p w:rsidR="006F1C60" w:rsidRDefault="006F1C60" w:rsidP="00407E4E">
            <w:pPr>
              <w:tabs>
                <w:tab w:val="left" w:pos="2500"/>
              </w:tabs>
            </w:pPr>
          </w:p>
        </w:tc>
        <w:tc>
          <w:tcPr>
            <w:tcW w:w="2127" w:type="dxa"/>
          </w:tcPr>
          <w:p w:rsidR="006F1C60" w:rsidRDefault="006F1C60" w:rsidP="00407E4E">
            <w:pPr>
              <w:tabs>
                <w:tab w:val="left" w:pos="2500"/>
              </w:tabs>
            </w:pPr>
            <w:r>
              <w:rPr>
                <w:rFonts w:hint="eastAsia"/>
              </w:rPr>
              <w:t>前置条件</w:t>
            </w:r>
          </w:p>
        </w:tc>
        <w:tc>
          <w:tcPr>
            <w:tcW w:w="4013" w:type="dxa"/>
          </w:tcPr>
          <w:p w:rsidR="006F1C60" w:rsidRDefault="006F1C60" w:rsidP="00407E4E">
            <w:pPr>
              <w:tabs>
                <w:tab w:val="left" w:pos="2500"/>
              </w:tabs>
            </w:pPr>
            <w:r>
              <w:rPr>
                <w:rFonts w:hint="eastAsia"/>
              </w:rPr>
              <w:t>无</w:t>
            </w:r>
          </w:p>
        </w:tc>
      </w:tr>
      <w:tr w:rsidR="006F1C60" w:rsidTr="00407E4E">
        <w:tc>
          <w:tcPr>
            <w:tcW w:w="2376" w:type="dxa"/>
            <w:vMerge/>
          </w:tcPr>
          <w:p w:rsidR="006F1C60" w:rsidRDefault="006F1C60" w:rsidP="00407E4E">
            <w:pPr>
              <w:tabs>
                <w:tab w:val="left" w:pos="2500"/>
              </w:tabs>
            </w:pPr>
          </w:p>
        </w:tc>
        <w:tc>
          <w:tcPr>
            <w:tcW w:w="2127" w:type="dxa"/>
          </w:tcPr>
          <w:p w:rsidR="006F1C60" w:rsidRDefault="006F1C60" w:rsidP="00407E4E">
            <w:pPr>
              <w:tabs>
                <w:tab w:val="left" w:pos="2500"/>
              </w:tabs>
            </w:pPr>
            <w:r>
              <w:rPr>
                <w:rFonts w:hint="eastAsia"/>
              </w:rPr>
              <w:t>后置条件</w:t>
            </w:r>
          </w:p>
        </w:tc>
        <w:tc>
          <w:tcPr>
            <w:tcW w:w="4013" w:type="dxa"/>
          </w:tcPr>
          <w:p w:rsidR="006F1C60" w:rsidRDefault="006F1C60" w:rsidP="006F1C60">
            <w:pPr>
              <w:tabs>
                <w:tab w:val="left" w:pos="2500"/>
              </w:tabs>
            </w:pPr>
            <w:r>
              <w:rPr>
                <w:rFonts w:hint="eastAsia"/>
              </w:rPr>
              <w:t>显示</w:t>
            </w:r>
            <w:r>
              <w:rPr>
                <w:rFonts w:hint="eastAsia"/>
              </w:rPr>
              <w:t>Frame</w:t>
            </w:r>
            <w:r>
              <w:rPr>
                <w:rFonts w:hint="eastAsia"/>
              </w:rPr>
              <w:t>以及</w:t>
            </w:r>
            <w:r>
              <w:t>Market</w:t>
            </w:r>
            <w:r>
              <w:rPr>
                <w:rFonts w:hint="eastAsia"/>
              </w:rPr>
              <w:t>Panel</w:t>
            </w:r>
          </w:p>
        </w:tc>
      </w:tr>
    </w:tbl>
    <w:p w:rsidR="006F1C60" w:rsidRDefault="006F1C60" w:rsidP="006F1C60">
      <w:pPr>
        <w:tabs>
          <w:tab w:val="left" w:pos="2500"/>
        </w:tabs>
      </w:pPr>
      <w:r>
        <w:rPr>
          <w:rFonts w:hint="eastAsia"/>
        </w:rPr>
        <w:t>用户界面层所需要的服务接口如表</w:t>
      </w:r>
      <w:r>
        <w:rPr>
          <w:rFonts w:hint="eastAsia"/>
        </w:rPr>
        <w:t>5</w:t>
      </w:r>
      <w:r>
        <w:rPr>
          <w:rFonts w:hint="eastAsia"/>
        </w:rPr>
        <w:t>所示。</w:t>
      </w:r>
    </w:p>
    <w:p w:rsidR="006F1C60" w:rsidRDefault="006F1C60" w:rsidP="006F1C60">
      <w:pPr>
        <w:tabs>
          <w:tab w:val="left" w:pos="2500"/>
        </w:tabs>
        <w:jc w:val="center"/>
      </w:pPr>
      <w:r>
        <w:rPr>
          <w:rFonts w:hint="eastAsia"/>
        </w:rPr>
        <w:t xml:space="preserve">          </w:t>
      </w:r>
      <w:r>
        <w:rPr>
          <w:rFonts w:hint="eastAsia"/>
        </w:rPr>
        <w:t>表</w:t>
      </w:r>
      <w:r>
        <w:rPr>
          <w:rFonts w:hint="eastAsia"/>
        </w:rPr>
        <w:t xml:space="preserve">5  </w:t>
      </w:r>
      <w:r>
        <w:rPr>
          <w:rFonts w:hint="eastAsia"/>
        </w:rPr>
        <w:t>用户界面层模块所需要的服务接口</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2838"/>
        <w:gridCol w:w="5678"/>
      </w:tblGrid>
      <w:tr w:rsidR="006F1C60" w:rsidTr="00407E4E">
        <w:tc>
          <w:tcPr>
            <w:tcW w:w="2838" w:type="dxa"/>
          </w:tcPr>
          <w:p w:rsidR="006F1C60" w:rsidRDefault="006F1C60" w:rsidP="00407E4E">
            <w:pPr>
              <w:tabs>
                <w:tab w:val="left" w:pos="2500"/>
              </w:tabs>
              <w:jc w:val="center"/>
            </w:pPr>
            <w:r>
              <w:rPr>
                <w:rFonts w:hint="eastAsia"/>
              </w:rPr>
              <w:t>服务名</w:t>
            </w:r>
          </w:p>
        </w:tc>
        <w:tc>
          <w:tcPr>
            <w:tcW w:w="5678" w:type="dxa"/>
          </w:tcPr>
          <w:p w:rsidR="006F1C60" w:rsidRDefault="006F1C60" w:rsidP="00407E4E">
            <w:pPr>
              <w:tabs>
                <w:tab w:val="left" w:pos="2500"/>
              </w:tabs>
              <w:jc w:val="center"/>
            </w:pPr>
            <w:r>
              <w:rPr>
                <w:rFonts w:hint="eastAsia"/>
              </w:rPr>
              <w:t>服务</w:t>
            </w:r>
          </w:p>
        </w:tc>
      </w:tr>
      <w:tr w:rsidR="006F1C60" w:rsidTr="00407E4E">
        <w:tc>
          <w:tcPr>
            <w:tcW w:w="2838" w:type="dxa"/>
          </w:tcPr>
          <w:p w:rsidR="006F1C60" w:rsidRDefault="006F1C60" w:rsidP="00407E4E">
            <w:pPr>
              <w:tabs>
                <w:tab w:val="left" w:pos="2500"/>
              </w:tabs>
              <w:jc w:val="center"/>
            </w:pPr>
            <w:r>
              <w:t>logicservice.*Checkservice</w:t>
            </w:r>
          </w:p>
        </w:tc>
        <w:tc>
          <w:tcPr>
            <w:tcW w:w="5678" w:type="dxa"/>
          </w:tcPr>
          <w:p w:rsidR="006F1C60" w:rsidRDefault="006F1C60" w:rsidP="00407E4E">
            <w:pPr>
              <w:tabs>
                <w:tab w:val="left" w:pos="2500"/>
              </w:tabs>
              <w:jc w:val="center"/>
            </w:pPr>
            <w:r>
              <w:rPr>
                <w:rFonts w:hint="eastAsia"/>
              </w:rPr>
              <w:t>每个界面都有一个相应的业务逻辑接口</w:t>
            </w:r>
          </w:p>
        </w:tc>
      </w:tr>
    </w:tbl>
    <w:p w:rsidR="006F1C60" w:rsidRDefault="006F1C60" w:rsidP="006F1C60">
      <w:pPr>
        <w:tabs>
          <w:tab w:val="left" w:pos="2500"/>
        </w:tabs>
      </w:pPr>
      <w:r>
        <w:rPr>
          <w:rFonts w:hint="eastAsia"/>
        </w:rPr>
        <w:t xml:space="preserve">  </w:t>
      </w:r>
      <w:r>
        <w:t xml:space="preserve">      </w:t>
      </w:r>
      <w:r>
        <w:rPr>
          <w:rFonts w:hint="eastAsia"/>
        </w:rPr>
        <w:t>4.3.2.3</w:t>
      </w:r>
      <w:r>
        <w:rPr>
          <w:rFonts w:hint="eastAsia"/>
        </w:rPr>
        <w:t>用户界面模块设计原理</w:t>
      </w:r>
    </w:p>
    <w:p w:rsidR="006F1C60" w:rsidRDefault="006F1C60" w:rsidP="006F1C60">
      <w:pPr>
        <w:tabs>
          <w:tab w:val="left" w:pos="2500"/>
        </w:tabs>
      </w:pPr>
      <w:r>
        <w:rPr>
          <w:rFonts w:hint="eastAsia"/>
        </w:rPr>
        <w:t>基于需求中要求的图形界面设计，将利用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库来实现用户界面。</w:t>
      </w:r>
    </w:p>
    <w:p w:rsidR="006F1C60" w:rsidRDefault="006F1C60" w:rsidP="00D803D7"/>
    <w:p w:rsidR="006F1C60" w:rsidRDefault="006F1C60" w:rsidP="00D803D7">
      <w:r>
        <w:tab/>
        <w:t>4.3.3</w:t>
      </w:r>
      <w:r>
        <w:t>业务逻辑层的分解</w:t>
      </w:r>
    </w:p>
    <w:p w:rsidR="006F1C60" w:rsidRDefault="006F1C60" w:rsidP="00D803D7">
      <w:r>
        <w:tab/>
      </w:r>
      <w:r>
        <w:rPr>
          <w:rFonts w:hint="eastAsia"/>
        </w:rPr>
        <w:t>业务逻辑层包括多个针对界面业务逻辑处理对象，实现</w:t>
      </w:r>
      <w:r>
        <w:rPr>
          <w:rFonts w:hint="eastAsia"/>
        </w:rPr>
        <w:t>LogicService</w:t>
      </w:r>
      <w:r>
        <w:rPr>
          <w:rFonts w:hint="eastAsia"/>
        </w:rPr>
        <w:t>中的接口方法。</w:t>
      </w:r>
    </w:p>
    <w:p w:rsidR="006F1C60" w:rsidRDefault="006F1C60" w:rsidP="00D803D7">
      <w:r>
        <w:tab/>
      </w:r>
      <w:r>
        <w:tab/>
        <w:t>4.3.3.1</w:t>
      </w:r>
      <w:r>
        <w:t>业务逻辑层模块的职责</w:t>
      </w:r>
    </w:p>
    <w:p w:rsidR="006F1C60" w:rsidRDefault="006F1C60" w:rsidP="00D803D7">
      <w:pPr>
        <w:rPr>
          <w:rFonts w:hint="eastAsia"/>
        </w:rPr>
      </w:pPr>
      <w:r>
        <w:tab/>
      </w:r>
      <w:r>
        <w:tab/>
      </w:r>
      <w:r>
        <w:t>业务逻辑层模块的职责如表</w:t>
      </w:r>
      <w:r>
        <w:rPr>
          <w:rFonts w:hint="eastAsia"/>
        </w:rPr>
        <w:t>6</w:t>
      </w:r>
      <w:r>
        <w:rPr>
          <w:rFonts w:hint="eastAsia"/>
        </w:rPr>
        <w:t>所示</w:t>
      </w:r>
    </w:p>
    <w:p w:rsidR="006F1C60" w:rsidRDefault="006F1C60" w:rsidP="006F1C60">
      <w:pPr>
        <w:tabs>
          <w:tab w:val="left" w:pos="2500"/>
        </w:tabs>
        <w:jc w:val="center"/>
      </w:pPr>
      <w:r>
        <w:rPr>
          <w:rFonts w:hint="eastAsia"/>
        </w:rPr>
        <w:t>表</w:t>
      </w:r>
      <w:r>
        <w:rPr>
          <w:rFonts w:hint="eastAsia"/>
        </w:rPr>
        <w:t xml:space="preserve">6  </w:t>
      </w:r>
      <w:r>
        <w:rPr>
          <w:rFonts w:hint="eastAsia"/>
        </w:rPr>
        <w:t>业务逻辑层模块的职责</w:t>
      </w:r>
    </w:p>
    <w:tbl>
      <w:tblPr>
        <w:tblStyle w:val="a6"/>
        <w:tblW w:w="8516" w:type="dxa"/>
        <w:jc w:val="center"/>
        <w:tblBorders>
          <w:left w:val="none" w:sz="0" w:space="0" w:color="auto"/>
          <w:right w:val="none" w:sz="0" w:space="0" w:color="auto"/>
        </w:tblBorders>
        <w:tblLayout w:type="fixed"/>
        <w:tblLook w:val="04A0" w:firstRow="1" w:lastRow="0" w:firstColumn="1" w:lastColumn="0" w:noHBand="0" w:noVBand="1"/>
      </w:tblPr>
      <w:tblGrid>
        <w:gridCol w:w="1803"/>
        <w:gridCol w:w="6713"/>
      </w:tblGrid>
      <w:tr w:rsidR="006F1C60" w:rsidTr="00407E4E">
        <w:trPr>
          <w:jc w:val="center"/>
        </w:trPr>
        <w:tc>
          <w:tcPr>
            <w:tcW w:w="1803" w:type="dxa"/>
            <w:vAlign w:val="center"/>
          </w:tcPr>
          <w:p w:rsidR="006F1C60" w:rsidRDefault="006F1C60" w:rsidP="00407E4E">
            <w:pPr>
              <w:jc w:val="center"/>
            </w:pPr>
            <w:r>
              <w:rPr>
                <w:rFonts w:hint="eastAsia"/>
              </w:rPr>
              <w:t>模块</w:t>
            </w:r>
          </w:p>
        </w:tc>
        <w:tc>
          <w:tcPr>
            <w:tcW w:w="6713" w:type="dxa"/>
            <w:vAlign w:val="center"/>
          </w:tcPr>
          <w:p w:rsidR="006F1C60" w:rsidRDefault="006F1C60" w:rsidP="00407E4E">
            <w:pPr>
              <w:jc w:val="center"/>
            </w:pPr>
            <w:r>
              <w:rPr>
                <w:rFonts w:hint="eastAsia"/>
              </w:rPr>
              <w:t>职责</w:t>
            </w:r>
          </w:p>
        </w:tc>
      </w:tr>
      <w:tr w:rsidR="006F1C60" w:rsidTr="00407E4E">
        <w:trPr>
          <w:jc w:val="center"/>
        </w:trPr>
        <w:tc>
          <w:tcPr>
            <w:tcW w:w="1803" w:type="dxa"/>
            <w:vAlign w:val="center"/>
          </w:tcPr>
          <w:p w:rsidR="006F1C60" w:rsidRDefault="00CF0AD3" w:rsidP="00407E4E">
            <w:pPr>
              <w:jc w:val="center"/>
            </w:pPr>
            <w:r>
              <w:t>stocks</w:t>
            </w:r>
            <w:r w:rsidR="006F1C60">
              <w:rPr>
                <w:rFonts w:hint="eastAsia"/>
              </w:rPr>
              <w:t>l</w:t>
            </w:r>
          </w:p>
        </w:tc>
        <w:tc>
          <w:tcPr>
            <w:tcW w:w="6713" w:type="dxa"/>
            <w:vAlign w:val="center"/>
          </w:tcPr>
          <w:p w:rsidR="006F1C60" w:rsidRDefault="006F1C60" w:rsidP="00CF0AD3">
            <w:pPr>
              <w:jc w:val="center"/>
            </w:pPr>
            <w:r>
              <w:rPr>
                <w:rFonts w:hint="eastAsia"/>
              </w:rPr>
              <w:t>负责</w:t>
            </w:r>
            <w:r w:rsidR="00CF0AD3">
              <w:t>股票</w:t>
            </w:r>
            <w:r>
              <w:rPr>
                <w:rFonts w:hint="eastAsia"/>
              </w:rPr>
              <w:t>界面所需要的服务</w:t>
            </w:r>
          </w:p>
        </w:tc>
      </w:tr>
      <w:tr w:rsidR="006F1C60" w:rsidTr="00407E4E">
        <w:trPr>
          <w:jc w:val="center"/>
        </w:trPr>
        <w:tc>
          <w:tcPr>
            <w:tcW w:w="1803" w:type="dxa"/>
            <w:vAlign w:val="center"/>
          </w:tcPr>
          <w:p w:rsidR="006F1C60" w:rsidRDefault="006F1C60" w:rsidP="00CF0AD3">
            <w:pPr>
              <w:jc w:val="center"/>
            </w:pPr>
            <w:r>
              <w:rPr>
                <w:rFonts w:hint="eastAsia"/>
              </w:rPr>
              <w:t>s</w:t>
            </w:r>
            <w:r w:rsidR="00CF0AD3">
              <w:t>ummary</w:t>
            </w:r>
            <w:r w:rsidR="00CF0AD3">
              <w:rPr>
                <w:rFonts w:hint="eastAsia"/>
              </w:rPr>
              <w:t>s</w:t>
            </w:r>
            <w:r>
              <w:rPr>
                <w:rFonts w:hint="eastAsia"/>
              </w:rPr>
              <w:t>l</w:t>
            </w:r>
          </w:p>
        </w:tc>
        <w:tc>
          <w:tcPr>
            <w:tcW w:w="6713" w:type="dxa"/>
            <w:vAlign w:val="center"/>
          </w:tcPr>
          <w:p w:rsidR="006F1C60" w:rsidRDefault="006F1C60" w:rsidP="00407E4E">
            <w:pPr>
              <w:jc w:val="center"/>
            </w:pPr>
            <w:r>
              <w:rPr>
                <w:rFonts w:hint="eastAsia"/>
              </w:rPr>
              <w:t>负</w:t>
            </w:r>
            <w:r w:rsidR="00CF0AD3">
              <w:rPr>
                <w:rFonts w:hint="eastAsia"/>
              </w:rPr>
              <w:t>责大盘点</w:t>
            </w:r>
            <w:r>
              <w:rPr>
                <w:rFonts w:hint="eastAsia"/>
              </w:rPr>
              <w:t>界面所需要的服务</w:t>
            </w:r>
          </w:p>
        </w:tc>
      </w:tr>
    </w:tbl>
    <w:p w:rsidR="006F1C60" w:rsidRDefault="006F1C60" w:rsidP="00D803D7"/>
    <w:p w:rsidR="00CF0AD3" w:rsidRDefault="00CF0AD3" w:rsidP="00D803D7"/>
    <w:p w:rsidR="00CF0AD3" w:rsidRDefault="00CF0AD3" w:rsidP="00D803D7"/>
    <w:p w:rsidR="00CF0AD3" w:rsidRDefault="00CF0AD3" w:rsidP="00D803D7"/>
    <w:p w:rsidR="00CF0AD3" w:rsidRPr="006F1C60" w:rsidRDefault="00CF0AD3" w:rsidP="00D803D7">
      <w:pPr>
        <w:rPr>
          <w:rFonts w:hint="eastAsia"/>
        </w:rPr>
      </w:pPr>
    </w:p>
    <w:p w:rsidR="006F1C60" w:rsidRDefault="00CF0AD3" w:rsidP="00D803D7">
      <w:r>
        <w:tab/>
      </w:r>
      <w:r>
        <w:tab/>
        <w:t>4.3.3.2</w:t>
      </w:r>
      <w:r>
        <w:t>业务逻辑层模块的接口规范</w:t>
      </w:r>
    </w:p>
    <w:p w:rsidR="00CF0AD3" w:rsidRDefault="00CF0AD3" w:rsidP="00D803D7">
      <w:r>
        <w:tab/>
      </w:r>
      <w:r>
        <w:tab/>
        <w:t>stocksl</w:t>
      </w:r>
      <w:r>
        <w:t>模块的接口规范如表</w:t>
      </w:r>
      <w:r>
        <w:rPr>
          <w:rFonts w:hint="eastAsia"/>
        </w:rPr>
        <w:t>7</w:t>
      </w:r>
      <w:r>
        <w:rPr>
          <w:rFonts w:hint="eastAsia"/>
        </w:rPr>
        <w:t>所示</w:t>
      </w:r>
    </w:p>
    <w:p w:rsidR="00CF0AD3" w:rsidRDefault="00CF0AD3" w:rsidP="00D803D7">
      <w:r>
        <w:tab/>
      </w:r>
      <w:r>
        <w:tab/>
      </w:r>
      <w:r>
        <w:tab/>
      </w:r>
      <w:r>
        <w:tab/>
      </w:r>
      <w:r>
        <w:tab/>
      </w:r>
      <w:r>
        <w:tab/>
      </w:r>
      <w:r>
        <w:tab/>
      </w:r>
      <w:r>
        <w:t>表</w:t>
      </w:r>
      <w:r>
        <w:rPr>
          <w:rFonts w:hint="eastAsia"/>
        </w:rPr>
        <w:t xml:space="preserve">7 </w:t>
      </w:r>
      <w:r>
        <w:t>stocksl</w:t>
      </w:r>
      <w:r>
        <w:t>模块的接口规范</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CF0AD3" w:rsidTr="00407E4E">
        <w:tc>
          <w:tcPr>
            <w:tcW w:w="8516" w:type="dxa"/>
            <w:gridSpan w:val="3"/>
            <w:vAlign w:val="center"/>
          </w:tcPr>
          <w:p w:rsidR="00CF0AD3" w:rsidRDefault="00CF0AD3" w:rsidP="00407E4E">
            <w:pPr>
              <w:jc w:val="center"/>
            </w:pPr>
            <w:r>
              <w:rPr>
                <w:rFonts w:hint="eastAsia"/>
              </w:rPr>
              <w:lastRenderedPageBreak/>
              <w:t>提供的服务</w:t>
            </w:r>
          </w:p>
        </w:tc>
      </w:tr>
      <w:tr w:rsidR="00CF0AD3" w:rsidTr="00407E4E">
        <w:tc>
          <w:tcPr>
            <w:tcW w:w="2472" w:type="dxa"/>
            <w:vMerge w:val="restart"/>
            <w:vAlign w:val="center"/>
          </w:tcPr>
          <w:p w:rsidR="00CF0AD3" w:rsidRDefault="00CF0AD3" w:rsidP="00407E4E">
            <w:pPr>
              <w:jc w:val="center"/>
            </w:pPr>
            <w:r>
              <w:t>Stock</w:t>
            </w:r>
            <w:r>
              <w:rPr>
                <w:rFonts w:hint="eastAsia"/>
              </w:rPr>
              <w:t>.getS</w:t>
            </w:r>
            <w:r>
              <w:t>tockMessage</w:t>
            </w:r>
          </w:p>
          <w:p w:rsidR="00CF0AD3" w:rsidRDefault="00CF0AD3" w:rsidP="00407E4E">
            <w:pPr>
              <w:jc w:val="center"/>
            </w:pPr>
          </w:p>
          <w:p w:rsidR="00CF0AD3" w:rsidRDefault="00CF0AD3" w:rsidP="00407E4E">
            <w:pPr>
              <w:jc w:val="center"/>
            </w:pPr>
          </w:p>
        </w:tc>
        <w:tc>
          <w:tcPr>
            <w:tcW w:w="1448" w:type="dxa"/>
            <w:vAlign w:val="center"/>
          </w:tcPr>
          <w:p w:rsidR="00CF0AD3" w:rsidRDefault="00CF0AD3" w:rsidP="00407E4E">
            <w:pPr>
              <w:jc w:val="center"/>
            </w:pPr>
            <w:r>
              <w:rPr>
                <w:rFonts w:hint="eastAsia"/>
              </w:rPr>
              <w:t>语法</w:t>
            </w:r>
          </w:p>
        </w:tc>
        <w:tc>
          <w:tcPr>
            <w:tcW w:w="4596" w:type="dxa"/>
            <w:vAlign w:val="center"/>
          </w:tcPr>
          <w:p w:rsidR="00CF0AD3" w:rsidRDefault="00CF0AD3" w:rsidP="00407E4E">
            <w:pPr>
              <w:jc w:val="center"/>
            </w:pPr>
            <w:r>
              <w:t>public Iterator getStockMessage(String idNumber,String beginDate,String endDate);</w:t>
            </w:r>
          </w:p>
        </w:tc>
      </w:tr>
      <w:tr w:rsidR="00CF0AD3" w:rsidTr="00407E4E">
        <w:trPr>
          <w:trHeight w:val="357"/>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前置条件</w:t>
            </w:r>
          </w:p>
        </w:tc>
        <w:tc>
          <w:tcPr>
            <w:tcW w:w="4596" w:type="dxa"/>
            <w:vAlign w:val="center"/>
          </w:tcPr>
          <w:p w:rsidR="00CF0AD3" w:rsidRDefault="00CF0AD3" w:rsidP="00407E4E">
            <w:pPr>
              <w:jc w:val="center"/>
            </w:pPr>
            <w:r>
              <w:rPr>
                <w:rFonts w:hint="eastAsia"/>
              </w:rPr>
              <w:t>在查看股票列表的过程中，该股票被鼠标点击</w:t>
            </w:r>
          </w:p>
        </w:tc>
      </w:tr>
      <w:tr w:rsidR="00CF0AD3" w:rsidTr="00407E4E">
        <w:trPr>
          <w:trHeight w:val="320"/>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后置条件</w:t>
            </w:r>
          </w:p>
        </w:tc>
        <w:tc>
          <w:tcPr>
            <w:tcW w:w="4596" w:type="dxa"/>
            <w:vAlign w:val="center"/>
          </w:tcPr>
          <w:p w:rsidR="00CF0AD3" w:rsidRDefault="00CF0AD3" w:rsidP="00407E4E">
            <w:pPr>
              <w:jc w:val="center"/>
            </w:pPr>
            <w:r>
              <w:rPr>
                <w:rFonts w:hint="eastAsia"/>
              </w:rPr>
              <w:t>返回该股票的详细数据</w:t>
            </w:r>
          </w:p>
        </w:tc>
      </w:tr>
      <w:tr w:rsidR="00CF0AD3" w:rsidTr="00407E4E">
        <w:tc>
          <w:tcPr>
            <w:tcW w:w="2472" w:type="dxa"/>
            <w:vMerge w:val="restart"/>
            <w:vAlign w:val="center"/>
          </w:tcPr>
          <w:p w:rsidR="00CF0AD3" w:rsidRDefault="00CF0AD3" w:rsidP="00407E4E">
            <w:pPr>
              <w:jc w:val="center"/>
            </w:pPr>
            <w:r>
              <w:rPr>
                <w:rFonts w:hint="eastAsia"/>
              </w:rPr>
              <w:t>Stock.</w:t>
            </w:r>
            <w:r>
              <w:t>getStockList</w:t>
            </w:r>
          </w:p>
          <w:p w:rsidR="00CF0AD3" w:rsidRDefault="00CF0AD3" w:rsidP="00407E4E">
            <w:pPr>
              <w:jc w:val="center"/>
            </w:pPr>
          </w:p>
          <w:p w:rsidR="00CF0AD3" w:rsidRDefault="00CF0AD3" w:rsidP="00407E4E">
            <w:pPr>
              <w:jc w:val="center"/>
            </w:pPr>
          </w:p>
        </w:tc>
        <w:tc>
          <w:tcPr>
            <w:tcW w:w="1448" w:type="dxa"/>
            <w:vAlign w:val="center"/>
          </w:tcPr>
          <w:p w:rsidR="00CF0AD3" w:rsidRDefault="00CF0AD3" w:rsidP="00407E4E">
            <w:pPr>
              <w:jc w:val="center"/>
            </w:pPr>
            <w:r>
              <w:rPr>
                <w:rFonts w:hint="eastAsia"/>
              </w:rPr>
              <w:t>语法</w:t>
            </w:r>
          </w:p>
        </w:tc>
        <w:tc>
          <w:tcPr>
            <w:tcW w:w="4596" w:type="dxa"/>
            <w:vAlign w:val="center"/>
          </w:tcPr>
          <w:p w:rsidR="00CF0AD3" w:rsidRDefault="00CF0AD3" w:rsidP="003F0A66">
            <w:pPr>
              <w:jc w:val="center"/>
            </w:pPr>
            <w:r>
              <w:rPr>
                <w:rFonts w:hint="eastAsia"/>
              </w:rPr>
              <w:t xml:space="preserve">public Iterator </w:t>
            </w:r>
            <w:r>
              <w:t>get</w:t>
            </w:r>
            <w:r w:rsidR="003F0A66">
              <w:t>StockList</w:t>
            </w:r>
            <w:r>
              <w:t>(</w:t>
            </w:r>
            <w:r w:rsidR="003F0A66">
              <w:t>MessageType type,String Message</w:t>
            </w:r>
            <w:r>
              <w:t>);</w:t>
            </w:r>
          </w:p>
        </w:tc>
      </w:tr>
      <w:tr w:rsidR="00CF0AD3" w:rsidTr="00407E4E">
        <w:trPr>
          <w:trHeight w:val="357"/>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前置条件</w:t>
            </w:r>
          </w:p>
        </w:tc>
        <w:tc>
          <w:tcPr>
            <w:tcW w:w="4596" w:type="dxa"/>
            <w:vAlign w:val="center"/>
          </w:tcPr>
          <w:p w:rsidR="00CF0AD3" w:rsidRDefault="003F0A66" w:rsidP="00407E4E">
            <w:pPr>
              <w:jc w:val="center"/>
            </w:pPr>
            <w:r>
              <w:rPr>
                <w:rFonts w:hint="eastAsia"/>
              </w:rPr>
              <w:t>在查看股票中，输入关键字并查询</w:t>
            </w:r>
          </w:p>
        </w:tc>
      </w:tr>
      <w:tr w:rsidR="00CF0AD3" w:rsidTr="00407E4E">
        <w:trPr>
          <w:trHeight w:val="320"/>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后置条件</w:t>
            </w:r>
          </w:p>
        </w:tc>
        <w:tc>
          <w:tcPr>
            <w:tcW w:w="4596" w:type="dxa"/>
            <w:vAlign w:val="center"/>
          </w:tcPr>
          <w:p w:rsidR="00CF0AD3" w:rsidRDefault="003F0A66" w:rsidP="00407E4E">
            <w:pPr>
              <w:jc w:val="center"/>
            </w:pPr>
            <w:r>
              <w:rPr>
                <w:rFonts w:hint="eastAsia"/>
              </w:rPr>
              <w:t>返回符合条件的股票列表</w:t>
            </w:r>
          </w:p>
        </w:tc>
      </w:tr>
      <w:tr w:rsidR="00CF0AD3" w:rsidTr="00407E4E">
        <w:tc>
          <w:tcPr>
            <w:tcW w:w="2472" w:type="dxa"/>
            <w:vMerge w:val="restart"/>
            <w:vAlign w:val="center"/>
          </w:tcPr>
          <w:p w:rsidR="00CF0AD3" w:rsidRDefault="00CF0AD3" w:rsidP="00407E4E">
            <w:pPr>
              <w:jc w:val="center"/>
            </w:pPr>
            <w:r>
              <w:rPr>
                <w:rFonts w:hint="eastAsia"/>
              </w:rPr>
              <w:t>Stock.</w:t>
            </w:r>
            <w:r>
              <w:t>getSelectedStock</w:t>
            </w:r>
          </w:p>
          <w:p w:rsidR="00CF0AD3" w:rsidRDefault="00CF0AD3" w:rsidP="00407E4E">
            <w:pPr>
              <w:jc w:val="center"/>
            </w:pPr>
          </w:p>
          <w:p w:rsidR="00CF0AD3" w:rsidRDefault="00CF0AD3" w:rsidP="00407E4E">
            <w:pPr>
              <w:jc w:val="center"/>
            </w:pPr>
          </w:p>
        </w:tc>
        <w:tc>
          <w:tcPr>
            <w:tcW w:w="1448" w:type="dxa"/>
            <w:vAlign w:val="center"/>
          </w:tcPr>
          <w:p w:rsidR="00CF0AD3" w:rsidRDefault="00CF0AD3" w:rsidP="00407E4E">
            <w:pPr>
              <w:jc w:val="center"/>
            </w:pPr>
            <w:r>
              <w:rPr>
                <w:rFonts w:hint="eastAsia"/>
              </w:rPr>
              <w:t>语法</w:t>
            </w:r>
          </w:p>
        </w:tc>
        <w:tc>
          <w:tcPr>
            <w:tcW w:w="4596" w:type="dxa"/>
            <w:vAlign w:val="center"/>
          </w:tcPr>
          <w:p w:rsidR="00CF0AD3" w:rsidRDefault="00B8463A" w:rsidP="003F0A66">
            <w:pPr>
              <w:jc w:val="center"/>
            </w:pPr>
            <w:r>
              <w:rPr>
                <w:rFonts w:hint="eastAsia"/>
              </w:rPr>
              <w:t>public Iterator</w:t>
            </w:r>
            <w:r w:rsidR="00CF0AD3">
              <w:rPr>
                <w:rFonts w:hint="eastAsia"/>
              </w:rPr>
              <w:t xml:space="preserve"> </w:t>
            </w:r>
            <w:r w:rsidR="003F0A66">
              <w:t>getSelectedStock</w:t>
            </w:r>
            <w:r w:rsidR="00CF0AD3">
              <w:t>();</w:t>
            </w:r>
          </w:p>
        </w:tc>
      </w:tr>
      <w:tr w:rsidR="00CF0AD3" w:rsidTr="00407E4E">
        <w:trPr>
          <w:trHeight w:val="357"/>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前置条件</w:t>
            </w:r>
          </w:p>
        </w:tc>
        <w:tc>
          <w:tcPr>
            <w:tcW w:w="4596" w:type="dxa"/>
            <w:vAlign w:val="center"/>
          </w:tcPr>
          <w:p w:rsidR="00CF0AD3" w:rsidRDefault="003F0A66" w:rsidP="00407E4E">
            <w:pPr>
              <w:jc w:val="center"/>
              <w:rPr>
                <w:rFonts w:hint="eastAsia"/>
              </w:rPr>
            </w:pPr>
            <w:r>
              <w:t>点击刷新股票列表界面的按钮</w:t>
            </w:r>
          </w:p>
        </w:tc>
      </w:tr>
      <w:tr w:rsidR="00CF0AD3" w:rsidTr="00407E4E">
        <w:trPr>
          <w:trHeight w:val="320"/>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后置条件</w:t>
            </w:r>
          </w:p>
        </w:tc>
        <w:tc>
          <w:tcPr>
            <w:tcW w:w="4596" w:type="dxa"/>
            <w:vAlign w:val="center"/>
          </w:tcPr>
          <w:p w:rsidR="00CF0AD3" w:rsidRDefault="003F0A66" w:rsidP="00407E4E">
            <w:pPr>
              <w:jc w:val="center"/>
              <w:rPr>
                <w:rFonts w:hint="eastAsia"/>
              </w:rPr>
            </w:pPr>
            <w:r>
              <w:t>返回随机股票列表</w:t>
            </w:r>
          </w:p>
        </w:tc>
      </w:tr>
      <w:tr w:rsidR="00CF0AD3" w:rsidTr="00407E4E">
        <w:tc>
          <w:tcPr>
            <w:tcW w:w="2472" w:type="dxa"/>
            <w:vMerge w:val="restart"/>
            <w:vAlign w:val="center"/>
          </w:tcPr>
          <w:p w:rsidR="00CF0AD3" w:rsidRDefault="00CF0AD3" w:rsidP="00407E4E">
            <w:pPr>
              <w:jc w:val="center"/>
            </w:pPr>
            <w:r>
              <w:t>Stock.getAllStock</w:t>
            </w:r>
          </w:p>
          <w:p w:rsidR="00CF0AD3" w:rsidRDefault="00CF0AD3" w:rsidP="00407E4E">
            <w:pPr>
              <w:jc w:val="center"/>
            </w:pPr>
          </w:p>
          <w:p w:rsidR="00CF0AD3" w:rsidRDefault="00CF0AD3" w:rsidP="00407E4E">
            <w:pPr>
              <w:jc w:val="center"/>
            </w:pPr>
          </w:p>
        </w:tc>
        <w:tc>
          <w:tcPr>
            <w:tcW w:w="1448" w:type="dxa"/>
            <w:vAlign w:val="center"/>
          </w:tcPr>
          <w:p w:rsidR="00CF0AD3" w:rsidRDefault="00CF0AD3" w:rsidP="00407E4E">
            <w:pPr>
              <w:jc w:val="center"/>
            </w:pPr>
            <w:r>
              <w:rPr>
                <w:rFonts w:hint="eastAsia"/>
              </w:rPr>
              <w:t>语法</w:t>
            </w:r>
          </w:p>
        </w:tc>
        <w:tc>
          <w:tcPr>
            <w:tcW w:w="4596" w:type="dxa"/>
            <w:vAlign w:val="center"/>
          </w:tcPr>
          <w:p w:rsidR="00CF0AD3" w:rsidRDefault="00B8463A" w:rsidP="003F0A66">
            <w:pPr>
              <w:jc w:val="center"/>
            </w:pPr>
            <w:r>
              <w:rPr>
                <w:rFonts w:hint="eastAsia"/>
              </w:rPr>
              <w:t>public Iterator</w:t>
            </w:r>
            <w:r w:rsidR="00CF0AD3">
              <w:rPr>
                <w:rFonts w:hint="eastAsia"/>
              </w:rPr>
              <w:t xml:space="preserve"> </w:t>
            </w:r>
            <w:r w:rsidR="003F0A66">
              <w:rPr>
                <w:rFonts w:hint="eastAsia"/>
              </w:rPr>
              <w:t>getAllStock</w:t>
            </w:r>
            <w:r w:rsidR="00CF0AD3">
              <w:t>();</w:t>
            </w:r>
          </w:p>
        </w:tc>
      </w:tr>
      <w:tr w:rsidR="00CF0AD3" w:rsidTr="00407E4E">
        <w:trPr>
          <w:trHeight w:val="357"/>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前置条件</w:t>
            </w:r>
          </w:p>
        </w:tc>
        <w:tc>
          <w:tcPr>
            <w:tcW w:w="4596" w:type="dxa"/>
            <w:vAlign w:val="center"/>
          </w:tcPr>
          <w:p w:rsidR="00CF0AD3" w:rsidRDefault="003F0A66" w:rsidP="00407E4E">
            <w:pPr>
              <w:jc w:val="center"/>
            </w:pPr>
            <w:r>
              <w:t>获取所有股票信息的按钮被点击</w:t>
            </w:r>
          </w:p>
        </w:tc>
      </w:tr>
      <w:tr w:rsidR="00CF0AD3" w:rsidTr="00407E4E">
        <w:trPr>
          <w:trHeight w:val="320"/>
        </w:trPr>
        <w:tc>
          <w:tcPr>
            <w:tcW w:w="2472" w:type="dxa"/>
            <w:vMerge/>
            <w:vAlign w:val="center"/>
          </w:tcPr>
          <w:p w:rsidR="00CF0AD3" w:rsidRDefault="00CF0AD3" w:rsidP="00407E4E">
            <w:pPr>
              <w:jc w:val="center"/>
            </w:pPr>
          </w:p>
        </w:tc>
        <w:tc>
          <w:tcPr>
            <w:tcW w:w="1448" w:type="dxa"/>
            <w:vAlign w:val="center"/>
          </w:tcPr>
          <w:p w:rsidR="00CF0AD3" w:rsidRDefault="00CF0AD3" w:rsidP="00407E4E">
            <w:pPr>
              <w:jc w:val="center"/>
            </w:pPr>
            <w:r>
              <w:rPr>
                <w:rFonts w:hint="eastAsia"/>
              </w:rPr>
              <w:t>后置条件</w:t>
            </w:r>
          </w:p>
        </w:tc>
        <w:tc>
          <w:tcPr>
            <w:tcW w:w="4596" w:type="dxa"/>
            <w:vAlign w:val="center"/>
          </w:tcPr>
          <w:p w:rsidR="00CF0AD3" w:rsidRDefault="003F0A66" w:rsidP="00407E4E">
            <w:pPr>
              <w:jc w:val="center"/>
            </w:pPr>
            <w:r>
              <w:t>返回所有股票信息</w:t>
            </w:r>
          </w:p>
        </w:tc>
      </w:tr>
    </w:tbl>
    <w:p w:rsidR="00CF0AD3" w:rsidRDefault="00CF0AD3" w:rsidP="00CF0AD3">
      <w:pPr>
        <w:jc w:val="center"/>
      </w:pPr>
      <w:r>
        <w:rPr>
          <w:rFonts w:hint="eastAsia"/>
        </w:rPr>
        <w:t>需要的服务（需接口）</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CF0AD3" w:rsidTr="00407E4E">
        <w:tc>
          <w:tcPr>
            <w:tcW w:w="5261" w:type="dxa"/>
          </w:tcPr>
          <w:p w:rsidR="00CF0AD3" w:rsidRDefault="00CF0AD3" w:rsidP="00407E4E">
            <w:r>
              <w:rPr>
                <w:rFonts w:hint="eastAsia"/>
              </w:rPr>
              <w:t>服务名</w:t>
            </w:r>
          </w:p>
        </w:tc>
        <w:tc>
          <w:tcPr>
            <w:tcW w:w="3255" w:type="dxa"/>
          </w:tcPr>
          <w:p w:rsidR="00CF0AD3" w:rsidRDefault="00CF0AD3" w:rsidP="00407E4E">
            <w:pPr>
              <w:jc w:val="left"/>
            </w:pPr>
            <w:r>
              <w:rPr>
                <w:rFonts w:hint="eastAsia"/>
              </w:rPr>
              <w:t>需要的服务</w:t>
            </w:r>
          </w:p>
        </w:tc>
      </w:tr>
      <w:tr w:rsidR="00CF0AD3" w:rsidRPr="00D91992" w:rsidTr="00407E4E">
        <w:tc>
          <w:tcPr>
            <w:tcW w:w="5261" w:type="dxa"/>
          </w:tcPr>
          <w:p w:rsidR="00CF0AD3" w:rsidRDefault="003F0A66" w:rsidP="003F0A66">
            <w:r>
              <w:t>StockDispose</w:t>
            </w:r>
            <w:r w:rsidR="00CF0AD3">
              <w:t>Service.</w:t>
            </w:r>
            <w:r>
              <w:t>getStockList(String year</w:t>
            </w:r>
            <w:r w:rsidR="00CF0AD3">
              <w:t>)</w:t>
            </w:r>
          </w:p>
        </w:tc>
        <w:tc>
          <w:tcPr>
            <w:tcW w:w="3255" w:type="dxa"/>
          </w:tcPr>
          <w:p w:rsidR="00CF0AD3" w:rsidRDefault="00CF0AD3" w:rsidP="00407E4E">
            <w:r>
              <w:rPr>
                <w:rFonts w:hint="eastAsia"/>
              </w:rPr>
              <w:t>根据</w:t>
            </w:r>
            <w:r w:rsidR="00D91992">
              <w:rPr>
                <w:rFonts w:hint="eastAsia"/>
              </w:rPr>
              <w:t>年份进行查找股票列表</w:t>
            </w:r>
          </w:p>
        </w:tc>
      </w:tr>
      <w:tr w:rsidR="00CF0AD3" w:rsidTr="00407E4E">
        <w:tc>
          <w:tcPr>
            <w:tcW w:w="5261" w:type="dxa"/>
          </w:tcPr>
          <w:p w:rsidR="00CF0AD3" w:rsidRDefault="003F0A66" w:rsidP="00407E4E">
            <w:r>
              <w:t>StockDisposeService.getStockMessage(String idNumber,String beginDate,String endDate)</w:t>
            </w:r>
          </w:p>
        </w:tc>
        <w:tc>
          <w:tcPr>
            <w:tcW w:w="3255" w:type="dxa"/>
          </w:tcPr>
          <w:p w:rsidR="00CF0AD3" w:rsidRDefault="00CF0AD3" w:rsidP="00407E4E">
            <w:r>
              <w:rPr>
                <w:rFonts w:hint="eastAsia"/>
              </w:rPr>
              <w:t>根据</w:t>
            </w:r>
            <w:r w:rsidR="00D91992">
              <w:rPr>
                <w:rFonts w:hint="eastAsia"/>
              </w:rPr>
              <w:t>股票代码，开始日期，结束日期进行查找股票具体信息</w:t>
            </w:r>
          </w:p>
        </w:tc>
      </w:tr>
      <w:tr w:rsidR="00CF0AD3" w:rsidTr="00407E4E">
        <w:tc>
          <w:tcPr>
            <w:tcW w:w="5261" w:type="dxa"/>
          </w:tcPr>
          <w:p w:rsidR="00CF0AD3" w:rsidRDefault="003F0A66" w:rsidP="00407E4E">
            <w:r>
              <w:t xml:space="preserve">StockDisposeService.getStockDayMessage(String </w:t>
            </w:r>
            <w:r w:rsidR="00D91992">
              <w:t>idNumber</w:t>
            </w:r>
            <w:r>
              <w:t>)</w:t>
            </w:r>
          </w:p>
        </w:tc>
        <w:tc>
          <w:tcPr>
            <w:tcW w:w="3255" w:type="dxa"/>
          </w:tcPr>
          <w:p w:rsidR="00CF0AD3" w:rsidRDefault="00D91992" w:rsidP="00407E4E">
            <w:r>
              <w:rPr>
                <w:rFonts w:hint="eastAsia"/>
              </w:rPr>
              <w:t>返回指定代码的股票最新一天的信息</w:t>
            </w:r>
          </w:p>
        </w:tc>
      </w:tr>
    </w:tbl>
    <w:p w:rsidR="00B8463A" w:rsidRDefault="00B8463A" w:rsidP="00B8463A">
      <w:pPr>
        <w:jc w:val="center"/>
      </w:pPr>
    </w:p>
    <w:p w:rsidR="00B8463A" w:rsidRDefault="00B8463A" w:rsidP="00B8463A">
      <w:pPr>
        <w:jc w:val="center"/>
      </w:pPr>
    </w:p>
    <w:p w:rsidR="00B8463A" w:rsidRDefault="00B8463A" w:rsidP="00B8463A">
      <w:pPr>
        <w:jc w:val="center"/>
      </w:pPr>
    </w:p>
    <w:p w:rsidR="00B8463A" w:rsidRDefault="00B8463A" w:rsidP="00B8463A">
      <w:pPr>
        <w:jc w:val="center"/>
      </w:pPr>
    </w:p>
    <w:p w:rsidR="00B8463A" w:rsidRDefault="00B8463A" w:rsidP="00B8463A">
      <w:pPr>
        <w:jc w:val="center"/>
      </w:pPr>
      <w:r>
        <w:t>表</w:t>
      </w:r>
      <w:r>
        <w:rPr>
          <w:rFonts w:hint="eastAsia"/>
        </w:rPr>
        <w:t xml:space="preserve">8 </w:t>
      </w:r>
      <w:r>
        <w:t>summarysl</w:t>
      </w:r>
      <w:r>
        <w:t>模块的接口规范</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B8463A" w:rsidTr="00407E4E">
        <w:tc>
          <w:tcPr>
            <w:tcW w:w="8516" w:type="dxa"/>
            <w:gridSpan w:val="3"/>
            <w:vAlign w:val="center"/>
          </w:tcPr>
          <w:p w:rsidR="00B8463A" w:rsidRDefault="00B8463A" w:rsidP="00407E4E">
            <w:pPr>
              <w:ind w:firstLine="480"/>
              <w:jc w:val="center"/>
            </w:pPr>
            <w:r>
              <w:rPr>
                <w:rFonts w:hint="eastAsia"/>
              </w:rPr>
              <w:t>提供的服务</w:t>
            </w:r>
          </w:p>
        </w:tc>
      </w:tr>
      <w:tr w:rsidR="00B8463A" w:rsidTr="00407E4E">
        <w:tc>
          <w:tcPr>
            <w:tcW w:w="2472" w:type="dxa"/>
            <w:vMerge w:val="restart"/>
            <w:vAlign w:val="center"/>
          </w:tcPr>
          <w:p w:rsidR="00B8463A" w:rsidRDefault="00B8463A" w:rsidP="00407E4E">
            <w:pPr>
              <w:jc w:val="center"/>
            </w:pPr>
            <w:r>
              <w:t>Summary</w:t>
            </w:r>
            <w:r>
              <w:rPr>
                <w:rFonts w:hint="eastAsia"/>
              </w:rPr>
              <w:t>.getS</w:t>
            </w:r>
            <w:r>
              <w:t>ummaryMessage</w:t>
            </w:r>
          </w:p>
          <w:p w:rsidR="00B8463A" w:rsidRDefault="00B8463A" w:rsidP="00407E4E">
            <w:pPr>
              <w:jc w:val="center"/>
            </w:pPr>
          </w:p>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语法</w:t>
            </w:r>
          </w:p>
        </w:tc>
        <w:tc>
          <w:tcPr>
            <w:tcW w:w="4596" w:type="dxa"/>
            <w:vAlign w:val="center"/>
          </w:tcPr>
          <w:p w:rsidR="00B8463A" w:rsidRDefault="00B8463A" w:rsidP="00B8463A">
            <w:pPr>
              <w:ind w:firstLine="480"/>
              <w:jc w:val="center"/>
            </w:pPr>
            <w:r>
              <w:t>public Iterator getSummaryMessage(MarketType type,String beginDate,String endDate);</w:t>
            </w:r>
          </w:p>
        </w:tc>
      </w:tr>
      <w:tr w:rsidR="00B8463A" w:rsidTr="00407E4E">
        <w:trPr>
          <w:trHeight w:val="357"/>
        </w:trPr>
        <w:tc>
          <w:tcPr>
            <w:tcW w:w="2472" w:type="dxa"/>
            <w:vMerge/>
            <w:vAlign w:val="center"/>
          </w:tcPr>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前置条件</w:t>
            </w:r>
          </w:p>
        </w:tc>
        <w:tc>
          <w:tcPr>
            <w:tcW w:w="4596" w:type="dxa"/>
            <w:vAlign w:val="center"/>
          </w:tcPr>
          <w:p w:rsidR="00B8463A" w:rsidRDefault="00B8463A" w:rsidP="00407E4E">
            <w:pPr>
              <w:ind w:firstLine="480"/>
              <w:jc w:val="center"/>
            </w:pPr>
            <w:r>
              <w:rPr>
                <w:rFonts w:hint="eastAsia"/>
              </w:rPr>
              <w:t>启动一个大盘点回合</w:t>
            </w:r>
          </w:p>
        </w:tc>
      </w:tr>
      <w:tr w:rsidR="00B8463A" w:rsidTr="00407E4E">
        <w:trPr>
          <w:trHeight w:val="320"/>
        </w:trPr>
        <w:tc>
          <w:tcPr>
            <w:tcW w:w="2472" w:type="dxa"/>
            <w:vMerge/>
            <w:vAlign w:val="center"/>
          </w:tcPr>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后置条件</w:t>
            </w:r>
          </w:p>
        </w:tc>
        <w:tc>
          <w:tcPr>
            <w:tcW w:w="4596" w:type="dxa"/>
            <w:vAlign w:val="center"/>
          </w:tcPr>
          <w:p w:rsidR="00B8463A" w:rsidRDefault="00B8463A" w:rsidP="00407E4E">
            <w:pPr>
              <w:ind w:firstLine="480"/>
              <w:jc w:val="center"/>
            </w:pPr>
            <w:r>
              <w:rPr>
                <w:rFonts w:hint="eastAsia"/>
              </w:rPr>
              <w:t>返回大盘点数据</w:t>
            </w:r>
          </w:p>
        </w:tc>
      </w:tr>
      <w:tr w:rsidR="00B8463A" w:rsidTr="00407E4E">
        <w:tc>
          <w:tcPr>
            <w:tcW w:w="2472" w:type="dxa"/>
            <w:vMerge w:val="restart"/>
            <w:vAlign w:val="center"/>
          </w:tcPr>
          <w:p w:rsidR="00B8463A" w:rsidRDefault="00B8463A" w:rsidP="00407E4E">
            <w:pPr>
              <w:jc w:val="center"/>
            </w:pPr>
            <w:r>
              <w:rPr>
                <w:rFonts w:hint="eastAsia"/>
              </w:rPr>
              <w:t>Summary.</w:t>
            </w:r>
            <w:r>
              <w:t>getSummaryMessageByDrop</w:t>
            </w:r>
          </w:p>
          <w:p w:rsidR="00B8463A" w:rsidRDefault="00B8463A" w:rsidP="00407E4E">
            <w:pPr>
              <w:jc w:val="center"/>
            </w:pPr>
          </w:p>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语法</w:t>
            </w:r>
          </w:p>
        </w:tc>
        <w:tc>
          <w:tcPr>
            <w:tcW w:w="4596" w:type="dxa"/>
            <w:vAlign w:val="center"/>
          </w:tcPr>
          <w:p w:rsidR="00B8463A" w:rsidRDefault="00B8463A" w:rsidP="00407E4E">
            <w:pPr>
              <w:ind w:firstLine="480"/>
              <w:jc w:val="center"/>
            </w:pPr>
            <w:r>
              <w:t>public Iterator getSummaryMessageByDrop(MarketType type,CompareType CompareType,double dropRate,String beginDate,String endDate);</w:t>
            </w:r>
          </w:p>
        </w:tc>
      </w:tr>
      <w:tr w:rsidR="00B8463A" w:rsidTr="00407E4E">
        <w:trPr>
          <w:trHeight w:val="357"/>
        </w:trPr>
        <w:tc>
          <w:tcPr>
            <w:tcW w:w="2472" w:type="dxa"/>
            <w:vMerge/>
            <w:vAlign w:val="center"/>
          </w:tcPr>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前置条件</w:t>
            </w:r>
          </w:p>
        </w:tc>
        <w:tc>
          <w:tcPr>
            <w:tcW w:w="4596" w:type="dxa"/>
            <w:vAlign w:val="center"/>
          </w:tcPr>
          <w:p w:rsidR="00B8463A" w:rsidRDefault="00B8463A" w:rsidP="00407E4E">
            <w:pPr>
              <w:ind w:firstLine="480"/>
              <w:jc w:val="center"/>
            </w:pPr>
            <w:r>
              <w:rPr>
                <w:rFonts w:hint="eastAsia"/>
              </w:rPr>
              <w:t>已添加比较类型及跌幅率</w:t>
            </w:r>
          </w:p>
        </w:tc>
      </w:tr>
      <w:tr w:rsidR="00B8463A" w:rsidTr="00407E4E">
        <w:trPr>
          <w:trHeight w:val="320"/>
        </w:trPr>
        <w:tc>
          <w:tcPr>
            <w:tcW w:w="2472" w:type="dxa"/>
            <w:vMerge/>
            <w:vAlign w:val="center"/>
          </w:tcPr>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后置条件</w:t>
            </w:r>
          </w:p>
        </w:tc>
        <w:tc>
          <w:tcPr>
            <w:tcW w:w="4596" w:type="dxa"/>
            <w:vAlign w:val="center"/>
          </w:tcPr>
          <w:p w:rsidR="00B8463A" w:rsidRDefault="00B8463A" w:rsidP="00407E4E">
            <w:pPr>
              <w:ind w:firstLine="480"/>
              <w:jc w:val="center"/>
            </w:pPr>
            <w:r>
              <w:rPr>
                <w:rFonts w:hint="eastAsia"/>
              </w:rPr>
              <w:t>返回一段时间内符合条件的大盘点数据</w:t>
            </w:r>
          </w:p>
        </w:tc>
      </w:tr>
      <w:tr w:rsidR="00B8463A" w:rsidTr="00407E4E">
        <w:tc>
          <w:tcPr>
            <w:tcW w:w="2472" w:type="dxa"/>
            <w:vMerge w:val="restart"/>
            <w:vAlign w:val="center"/>
          </w:tcPr>
          <w:p w:rsidR="00B8463A" w:rsidRDefault="00B8463A" w:rsidP="00407E4E">
            <w:pPr>
              <w:jc w:val="center"/>
            </w:pPr>
            <w:r>
              <w:rPr>
                <w:rFonts w:hint="eastAsia"/>
              </w:rPr>
              <w:lastRenderedPageBreak/>
              <w:t>S</w:t>
            </w:r>
            <w:r>
              <w:t>ummary</w:t>
            </w:r>
            <w:r>
              <w:rPr>
                <w:rFonts w:hint="eastAsia"/>
              </w:rPr>
              <w:t>.</w:t>
            </w:r>
            <w:r>
              <w:t>getSummaryMessageByRise</w:t>
            </w:r>
          </w:p>
          <w:p w:rsidR="00B8463A" w:rsidRDefault="00B8463A" w:rsidP="00407E4E">
            <w:pPr>
              <w:jc w:val="center"/>
            </w:pPr>
          </w:p>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语法</w:t>
            </w:r>
          </w:p>
        </w:tc>
        <w:tc>
          <w:tcPr>
            <w:tcW w:w="4596" w:type="dxa"/>
            <w:vAlign w:val="center"/>
          </w:tcPr>
          <w:p w:rsidR="00B8463A" w:rsidRDefault="00B8463A" w:rsidP="00407E4E">
            <w:pPr>
              <w:ind w:firstLine="480"/>
              <w:jc w:val="center"/>
            </w:pPr>
            <w:r>
              <w:t>public Iterator getSummaryMessageByDrop(MarketType type,CompareType CompareType,double riseRate,String beginDate,String endDate);</w:t>
            </w:r>
          </w:p>
        </w:tc>
      </w:tr>
      <w:tr w:rsidR="00B8463A" w:rsidTr="00407E4E">
        <w:trPr>
          <w:trHeight w:val="357"/>
        </w:trPr>
        <w:tc>
          <w:tcPr>
            <w:tcW w:w="2472" w:type="dxa"/>
            <w:vMerge/>
            <w:vAlign w:val="center"/>
          </w:tcPr>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前置条件</w:t>
            </w:r>
          </w:p>
        </w:tc>
        <w:tc>
          <w:tcPr>
            <w:tcW w:w="4596" w:type="dxa"/>
            <w:vAlign w:val="center"/>
          </w:tcPr>
          <w:p w:rsidR="00B8463A" w:rsidRDefault="00B8463A" w:rsidP="00407E4E">
            <w:pPr>
              <w:ind w:firstLine="480"/>
              <w:jc w:val="center"/>
              <w:rPr>
                <w:rFonts w:hint="eastAsia"/>
              </w:rPr>
            </w:pPr>
            <w:r>
              <w:rPr>
                <w:rFonts w:hint="eastAsia"/>
              </w:rPr>
              <w:t>已</w:t>
            </w:r>
            <w:r>
              <w:t>添加比较类型及涨幅率</w:t>
            </w:r>
          </w:p>
        </w:tc>
      </w:tr>
      <w:tr w:rsidR="00B8463A" w:rsidTr="00407E4E">
        <w:trPr>
          <w:trHeight w:val="320"/>
        </w:trPr>
        <w:tc>
          <w:tcPr>
            <w:tcW w:w="2472" w:type="dxa"/>
            <w:vMerge/>
            <w:vAlign w:val="center"/>
          </w:tcPr>
          <w:p w:rsidR="00B8463A" w:rsidRDefault="00B8463A" w:rsidP="00407E4E">
            <w:pPr>
              <w:ind w:firstLine="480"/>
              <w:jc w:val="center"/>
            </w:pPr>
          </w:p>
        </w:tc>
        <w:tc>
          <w:tcPr>
            <w:tcW w:w="1448" w:type="dxa"/>
            <w:vAlign w:val="center"/>
          </w:tcPr>
          <w:p w:rsidR="00B8463A" w:rsidRDefault="00B8463A" w:rsidP="00407E4E">
            <w:pPr>
              <w:ind w:firstLine="480"/>
              <w:jc w:val="center"/>
            </w:pPr>
            <w:r>
              <w:rPr>
                <w:rFonts w:hint="eastAsia"/>
              </w:rPr>
              <w:t>后置条件</w:t>
            </w:r>
          </w:p>
        </w:tc>
        <w:tc>
          <w:tcPr>
            <w:tcW w:w="4596" w:type="dxa"/>
            <w:vAlign w:val="center"/>
          </w:tcPr>
          <w:p w:rsidR="00B8463A" w:rsidRDefault="00B8463A" w:rsidP="00407E4E">
            <w:pPr>
              <w:ind w:firstLine="480"/>
              <w:jc w:val="center"/>
              <w:rPr>
                <w:rFonts w:hint="eastAsia"/>
              </w:rPr>
            </w:pPr>
            <w:r>
              <w:rPr>
                <w:rFonts w:hint="eastAsia"/>
              </w:rPr>
              <w:t>返回一段时间内符合条件的大盘点数据</w:t>
            </w:r>
          </w:p>
        </w:tc>
      </w:tr>
    </w:tbl>
    <w:p w:rsidR="00B8463A" w:rsidRDefault="00B8463A" w:rsidP="00B8463A">
      <w:pPr>
        <w:jc w:val="center"/>
      </w:pPr>
      <w:r>
        <w:rPr>
          <w:rFonts w:hint="eastAsia"/>
        </w:rPr>
        <w:t>需要的服务（需接口）</w:t>
      </w:r>
    </w:p>
    <w:tbl>
      <w:tblPr>
        <w:tblStyle w:val="a6"/>
        <w:tblW w:w="8516" w:type="dxa"/>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B8463A" w:rsidTr="00407E4E">
        <w:tc>
          <w:tcPr>
            <w:tcW w:w="5261" w:type="dxa"/>
          </w:tcPr>
          <w:p w:rsidR="00B8463A" w:rsidRDefault="00B8463A" w:rsidP="00407E4E">
            <w:pPr>
              <w:ind w:firstLine="480"/>
            </w:pPr>
            <w:r>
              <w:rPr>
                <w:rFonts w:hint="eastAsia"/>
              </w:rPr>
              <w:t>服务名</w:t>
            </w:r>
          </w:p>
        </w:tc>
        <w:tc>
          <w:tcPr>
            <w:tcW w:w="3255" w:type="dxa"/>
          </w:tcPr>
          <w:p w:rsidR="00B8463A" w:rsidRDefault="00B8463A" w:rsidP="00407E4E">
            <w:pPr>
              <w:ind w:firstLine="480"/>
              <w:jc w:val="left"/>
            </w:pPr>
            <w:r>
              <w:rPr>
                <w:rFonts w:hint="eastAsia"/>
              </w:rPr>
              <w:t>需要的服务</w:t>
            </w:r>
          </w:p>
        </w:tc>
      </w:tr>
      <w:tr w:rsidR="00B8463A" w:rsidRPr="00D91992" w:rsidTr="00407E4E">
        <w:tc>
          <w:tcPr>
            <w:tcW w:w="5261" w:type="dxa"/>
          </w:tcPr>
          <w:p w:rsidR="00B8463A" w:rsidRDefault="00B8463A" w:rsidP="00B8463A">
            <w:pPr>
              <w:ind w:firstLine="480"/>
            </w:pPr>
            <w:r>
              <w:t>SummaryDisposeService.getSummaryMessage(MarketType type,String beginDate,String endDate)</w:t>
            </w:r>
          </w:p>
        </w:tc>
        <w:tc>
          <w:tcPr>
            <w:tcW w:w="3255" w:type="dxa"/>
          </w:tcPr>
          <w:p w:rsidR="00B8463A" w:rsidRDefault="00B8463A" w:rsidP="00407E4E">
            <w:pPr>
              <w:ind w:firstLine="480"/>
            </w:pPr>
            <w:r>
              <w:rPr>
                <w:rFonts w:hint="eastAsia"/>
              </w:rPr>
              <w:t>获取</w:t>
            </w:r>
            <w:r>
              <w:rPr>
                <w:rFonts w:hint="eastAsia"/>
              </w:rPr>
              <w:t>API</w:t>
            </w:r>
            <w:r>
              <w:rPr>
                <w:rFonts w:hint="eastAsia"/>
              </w:rPr>
              <w:t>提供的大盘点数据</w:t>
            </w:r>
          </w:p>
        </w:tc>
      </w:tr>
    </w:tbl>
    <w:p w:rsidR="00CF0AD3" w:rsidRPr="00B8463A" w:rsidRDefault="00CF0AD3" w:rsidP="00D803D7"/>
    <w:p w:rsidR="00D91992" w:rsidRDefault="00B8463A" w:rsidP="00D803D7">
      <w:r>
        <w:tab/>
      </w:r>
      <w:r>
        <w:tab/>
      </w:r>
      <w:r w:rsidR="00D91992">
        <w:t>4.3.4</w:t>
      </w:r>
      <w:r w:rsidR="00D91992">
        <w:t>数据层的分解</w:t>
      </w:r>
    </w:p>
    <w:p w:rsidR="00D91992" w:rsidRDefault="00D91992" w:rsidP="00D91992">
      <w:pPr>
        <w:ind w:firstLineChars="400" w:firstLine="840"/>
      </w:pPr>
      <w:r>
        <w:rPr>
          <w:rFonts w:hint="eastAsia"/>
        </w:rPr>
        <w:t>数据层主要给业务逻辑层提供数据访问服务。</w:t>
      </w:r>
    </w:p>
    <w:p w:rsidR="00D91992" w:rsidRDefault="00B8463A" w:rsidP="00D91992">
      <w:pPr>
        <w:ind w:firstLineChars="400" w:firstLine="840"/>
      </w:pPr>
      <w:r>
        <w:rPr>
          <w:rFonts w:hint="eastAsia"/>
          <w:noProof/>
        </w:rPr>
        <w:drawing>
          <wp:inline distT="0" distB="0" distL="0" distR="0">
            <wp:extent cx="2400111" cy="236668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数据层模块的描述.png"/>
                    <pic:cNvPicPr/>
                  </pic:nvPicPr>
                  <pic:blipFill>
                    <a:blip r:embed="rId14">
                      <a:extLst>
                        <a:ext uri="{28A0092B-C50C-407E-A947-70E740481C1C}">
                          <a14:useLocalDpi xmlns:a14="http://schemas.microsoft.com/office/drawing/2010/main" val="0"/>
                        </a:ext>
                      </a:extLst>
                    </a:blip>
                    <a:stretch>
                      <a:fillRect/>
                    </a:stretch>
                  </pic:blipFill>
                  <pic:spPr>
                    <a:xfrm>
                      <a:off x="0" y="0"/>
                      <a:ext cx="2410178" cy="2376610"/>
                    </a:xfrm>
                    <a:prstGeom prst="rect">
                      <a:avLst/>
                    </a:prstGeom>
                  </pic:spPr>
                </pic:pic>
              </a:graphicData>
            </a:graphic>
          </wp:inline>
        </w:drawing>
      </w:r>
    </w:p>
    <w:p w:rsidR="00407E4E" w:rsidRDefault="00B8463A" w:rsidP="00FB5556">
      <w:pPr>
        <w:ind w:firstLineChars="400" w:firstLine="840"/>
      </w:pPr>
      <w:r>
        <w:t>图</w:t>
      </w:r>
      <w:r>
        <w:rPr>
          <w:rFonts w:hint="eastAsia"/>
        </w:rPr>
        <w:t>8</w:t>
      </w:r>
      <w:r>
        <w:rPr>
          <w:rFonts w:hint="eastAsia"/>
        </w:rPr>
        <w:t>数据层模块的描述</w:t>
      </w:r>
    </w:p>
    <w:p w:rsidR="00FB5556" w:rsidRDefault="00FB5556" w:rsidP="00FB5556">
      <w:pPr>
        <w:ind w:firstLineChars="400" w:firstLine="840"/>
        <w:rPr>
          <w:rFonts w:hint="eastAsia"/>
        </w:rPr>
      </w:pPr>
    </w:p>
    <w:p w:rsidR="00B8463A" w:rsidRDefault="00B8463A" w:rsidP="00B8463A">
      <w:r>
        <w:tab/>
      </w:r>
      <w:r>
        <w:tab/>
        <w:t>4.3.4.1</w:t>
      </w:r>
      <w:r w:rsidR="00407E4E">
        <w:t>数据层模块的职责</w:t>
      </w:r>
    </w:p>
    <w:p w:rsidR="00407E4E" w:rsidRDefault="00407E4E" w:rsidP="00B8463A">
      <w:r>
        <w:tab/>
      </w:r>
      <w:r>
        <w:tab/>
      </w:r>
      <w:r>
        <w:t>数据层模块的职责如表</w:t>
      </w:r>
      <w:r>
        <w:rPr>
          <w:rFonts w:hint="eastAsia"/>
        </w:rPr>
        <w:t>9</w:t>
      </w:r>
      <w:r>
        <w:rPr>
          <w:rFonts w:hint="eastAsia"/>
        </w:rPr>
        <w:t>所示</w:t>
      </w:r>
    </w:p>
    <w:p w:rsidR="00407E4E" w:rsidRDefault="00407E4E" w:rsidP="00407E4E">
      <w:pPr>
        <w:jc w:val="center"/>
      </w:pPr>
      <w:r>
        <w:t>表</w:t>
      </w:r>
      <w:r>
        <w:rPr>
          <w:rFonts w:hint="eastAsia"/>
        </w:rPr>
        <w:t xml:space="preserve">9 </w:t>
      </w:r>
      <w:r>
        <w:rPr>
          <w:rFonts w:hint="eastAsia"/>
        </w:rPr>
        <w:t>数据层模块的职责</w:t>
      </w:r>
    </w:p>
    <w:tbl>
      <w:tblPr>
        <w:tblStyle w:val="a6"/>
        <w:tblW w:w="0" w:type="auto"/>
        <w:tblLook w:val="04A0" w:firstRow="1" w:lastRow="0" w:firstColumn="1" w:lastColumn="0" w:noHBand="0" w:noVBand="1"/>
      </w:tblPr>
      <w:tblGrid>
        <w:gridCol w:w="4148"/>
        <w:gridCol w:w="4148"/>
      </w:tblGrid>
      <w:tr w:rsidR="00407E4E" w:rsidTr="00407E4E">
        <w:tc>
          <w:tcPr>
            <w:tcW w:w="4148" w:type="dxa"/>
          </w:tcPr>
          <w:p w:rsidR="00407E4E" w:rsidRDefault="00407E4E" w:rsidP="00407E4E">
            <w:pPr>
              <w:jc w:val="center"/>
              <w:rPr>
                <w:rFonts w:hint="eastAsia"/>
              </w:rPr>
            </w:pPr>
            <w:r>
              <w:rPr>
                <w:rFonts w:hint="eastAsia"/>
              </w:rPr>
              <w:t>模块</w:t>
            </w:r>
          </w:p>
        </w:tc>
        <w:tc>
          <w:tcPr>
            <w:tcW w:w="4148" w:type="dxa"/>
          </w:tcPr>
          <w:p w:rsidR="00407E4E" w:rsidRDefault="00407E4E" w:rsidP="00407E4E">
            <w:pPr>
              <w:jc w:val="center"/>
              <w:rPr>
                <w:rFonts w:hint="eastAsia"/>
              </w:rPr>
            </w:pPr>
            <w:r>
              <w:rPr>
                <w:rFonts w:hint="eastAsia"/>
              </w:rPr>
              <w:t>职责</w:t>
            </w:r>
          </w:p>
        </w:tc>
      </w:tr>
      <w:tr w:rsidR="00407E4E" w:rsidTr="00407E4E">
        <w:tc>
          <w:tcPr>
            <w:tcW w:w="4148" w:type="dxa"/>
          </w:tcPr>
          <w:p w:rsidR="00407E4E" w:rsidRDefault="00407E4E" w:rsidP="00407E4E">
            <w:pPr>
              <w:jc w:val="center"/>
              <w:rPr>
                <w:rFonts w:hint="eastAsia"/>
              </w:rPr>
            </w:pPr>
            <w:r>
              <w:t>StockDisposeService</w:t>
            </w:r>
          </w:p>
        </w:tc>
        <w:tc>
          <w:tcPr>
            <w:tcW w:w="4148" w:type="dxa"/>
          </w:tcPr>
          <w:p w:rsidR="00407E4E" w:rsidRDefault="00407E4E" w:rsidP="00407E4E">
            <w:pPr>
              <w:jc w:val="center"/>
              <w:rPr>
                <w:rFonts w:hint="eastAsia"/>
              </w:rPr>
            </w:pPr>
            <w:r>
              <w:rPr>
                <w:rFonts w:hint="eastAsia"/>
              </w:rPr>
              <w:t>基于</w:t>
            </w:r>
            <w:r>
              <w:rPr>
                <w:rFonts w:hint="eastAsia"/>
              </w:rPr>
              <w:t>A</w:t>
            </w:r>
            <w:r>
              <w:t>nyQuant</w:t>
            </w:r>
            <w:r>
              <w:t>提供的接口</w:t>
            </w:r>
            <w:r>
              <w:rPr>
                <w:rFonts w:hint="eastAsia"/>
              </w:rPr>
              <w:t>，提供</w:t>
            </w:r>
            <w:r>
              <w:t>集体载入</w:t>
            </w:r>
            <w:r>
              <w:rPr>
                <w:rFonts w:hint="eastAsia"/>
              </w:rPr>
              <w:t>服务</w:t>
            </w:r>
          </w:p>
        </w:tc>
      </w:tr>
      <w:tr w:rsidR="00407E4E" w:rsidTr="00407E4E">
        <w:tc>
          <w:tcPr>
            <w:tcW w:w="4148" w:type="dxa"/>
          </w:tcPr>
          <w:p w:rsidR="00407E4E" w:rsidRDefault="00407E4E" w:rsidP="00407E4E">
            <w:pPr>
              <w:jc w:val="center"/>
              <w:rPr>
                <w:rFonts w:hint="eastAsia"/>
              </w:rPr>
            </w:pPr>
            <w:r>
              <w:rPr>
                <w:rFonts w:hint="eastAsia"/>
              </w:rPr>
              <w:t>SummaryDisposeService</w:t>
            </w:r>
          </w:p>
        </w:tc>
        <w:tc>
          <w:tcPr>
            <w:tcW w:w="4148" w:type="dxa"/>
          </w:tcPr>
          <w:p w:rsidR="00407E4E" w:rsidRDefault="00407E4E" w:rsidP="00407E4E">
            <w:pPr>
              <w:jc w:val="center"/>
              <w:rPr>
                <w:rFonts w:hint="eastAsia"/>
              </w:rPr>
            </w:pPr>
            <w:r>
              <w:rPr>
                <w:rFonts w:hint="eastAsia"/>
              </w:rPr>
              <w:t>基于</w:t>
            </w:r>
            <w:r>
              <w:rPr>
                <w:rFonts w:hint="eastAsia"/>
              </w:rPr>
              <w:t>A</w:t>
            </w:r>
            <w:r>
              <w:t>nyQuant</w:t>
            </w:r>
            <w:r>
              <w:t>提供的接口</w:t>
            </w:r>
            <w:r>
              <w:rPr>
                <w:rFonts w:hint="eastAsia"/>
              </w:rPr>
              <w:t>，</w:t>
            </w:r>
            <w:r>
              <w:t>提供大盘点数据查找服务</w:t>
            </w:r>
          </w:p>
        </w:tc>
      </w:tr>
    </w:tbl>
    <w:p w:rsidR="00407E4E" w:rsidRDefault="00407E4E" w:rsidP="00407E4E"/>
    <w:p w:rsidR="00407E4E" w:rsidRDefault="00407E4E" w:rsidP="00407E4E">
      <w:pPr>
        <w:ind w:left="420" w:firstLineChars="100" w:firstLine="210"/>
      </w:pPr>
      <w:r>
        <w:rPr>
          <w:rFonts w:hint="eastAsia"/>
        </w:rPr>
        <w:t xml:space="preserve">  4.3.4.2</w:t>
      </w:r>
      <w:r>
        <w:rPr>
          <w:rFonts w:hint="eastAsia"/>
        </w:rPr>
        <w:t>数据层模块的接口规范</w:t>
      </w:r>
    </w:p>
    <w:p w:rsidR="00407E4E" w:rsidRDefault="00407E4E" w:rsidP="00407E4E">
      <w:r>
        <w:tab/>
      </w:r>
      <w:r>
        <w:tab/>
      </w:r>
      <w:r>
        <w:t>数据层模块的接口规范如表</w:t>
      </w:r>
      <w:r>
        <w:rPr>
          <w:rFonts w:hint="eastAsia"/>
        </w:rPr>
        <w:t>10</w:t>
      </w:r>
      <w:r>
        <w:rPr>
          <w:rFonts w:hint="eastAsia"/>
        </w:rPr>
        <w:t>所示</w:t>
      </w:r>
    </w:p>
    <w:tbl>
      <w:tblPr>
        <w:tblStyle w:val="a6"/>
        <w:tblW w:w="8296" w:type="dxa"/>
        <w:tblBorders>
          <w:left w:val="none" w:sz="0" w:space="0" w:color="auto"/>
          <w:right w:val="none" w:sz="0" w:space="0" w:color="auto"/>
        </w:tblBorders>
        <w:tblLayout w:type="fixed"/>
        <w:tblLook w:val="04A0" w:firstRow="1" w:lastRow="0" w:firstColumn="1" w:lastColumn="0" w:noHBand="0" w:noVBand="1"/>
      </w:tblPr>
      <w:tblGrid>
        <w:gridCol w:w="2696"/>
        <w:gridCol w:w="1240"/>
        <w:gridCol w:w="4360"/>
      </w:tblGrid>
      <w:tr w:rsidR="00407E4E" w:rsidRPr="00C72DA3" w:rsidTr="00407E4E">
        <w:tc>
          <w:tcPr>
            <w:tcW w:w="8296" w:type="dxa"/>
            <w:gridSpan w:val="3"/>
          </w:tcPr>
          <w:p w:rsidR="00407E4E" w:rsidRPr="00C72DA3" w:rsidRDefault="00407E4E" w:rsidP="00407E4E">
            <w:r w:rsidRPr="00C72DA3">
              <w:rPr>
                <w:rFonts w:hint="eastAsia"/>
              </w:rPr>
              <w:t>提供的服务（供接口）</w:t>
            </w:r>
          </w:p>
        </w:tc>
      </w:tr>
      <w:tr w:rsidR="00407E4E" w:rsidRPr="00C72DA3" w:rsidTr="00407E4E">
        <w:tc>
          <w:tcPr>
            <w:tcW w:w="2696" w:type="dxa"/>
            <w:vMerge w:val="restart"/>
          </w:tcPr>
          <w:p w:rsidR="00407E4E" w:rsidRPr="00C72DA3" w:rsidRDefault="00407E4E" w:rsidP="00FB5556">
            <w:r>
              <w:t>StockDisposeService</w:t>
            </w:r>
            <w:r w:rsidRPr="00C72DA3">
              <w:t>.</w:t>
            </w:r>
            <w:r>
              <w:t>getStock</w:t>
            </w:r>
            <w:r w:rsidR="00FB5556">
              <w:t>DayMessage</w:t>
            </w:r>
          </w:p>
        </w:tc>
        <w:tc>
          <w:tcPr>
            <w:tcW w:w="1240" w:type="dxa"/>
          </w:tcPr>
          <w:p w:rsidR="00407E4E" w:rsidRPr="00C72DA3" w:rsidRDefault="00407E4E" w:rsidP="00407E4E">
            <w:r w:rsidRPr="00C72DA3">
              <w:rPr>
                <w:rFonts w:hint="eastAsia"/>
              </w:rPr>
              <w:t>语法</w:t>
            </w:r>
          </w:p>
        </w:tc>
        <w:tc>
          <w:tcPr>
            <w:tcW w:w="4360" w:type="dxa"/>
          </w:tcPr>
          <w:p w:rsidR="00407E4E" w:rsidRPr="00C72DA3" w:rsidRDefault="00FB5556" w:rsidP="00407E4E">
            <w:r w:rsidRPr="00C72DA3">
              <w:t>p</w:t>
            </w:r>
            <w:r w:rsidRPr="00C72DA3">
              <w:rPr>
                <w:rFonts w:hint="eastAsia"/>
              </w:rPr>
              <w:t xml:space="preserve">ublic </w:t>
            </w:r>
            <w:r>
              <w:t>StockDateNode getStockDayMessage(String idNumber);</w:t>
            </w:r>
          </w:p>
        </w:tc>
      </w:tr>
      <w:tr w:rsidR="00407E4E" w:rsidRPr="00C72DA3" w:rsidTr="00407E4E">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前置条件</w:t>
            </w:r>
          </w:p>
        </w:tc>
        <w:tc>
          <w:tcPr>
            <w:tcW w:w="4360" w:type="dxa"/>
          </w:tcPr>
          <w:p w:rsidR="00407E4E" w:rsidRPr="00C72DA3" w:rsidRDefault="00407E4E" w:rsidP="00407E4E">
            <w:r w:rsidRPr="00C72DA3">
              <w:rPr>
                <w:rFonts w:hint="eastAsia"/>
              </w:rPr>
              <w:t>无</w:t>
            </w:r>
          </w:p>
        </w:tc>
      </w:tr>
      <w:tr w:rsidR="00407E4E" w:rsidRPr="00C72DA3" w:rsidTr="00407E4E">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后置条件</w:t>
            </w:r>
          </w:p>
        </w:tc>
        <w:tc>
          <w:tcPr>
            <w:tcW w:w="4360" w:type="dxa"/>
          </w:tcPr>
          <w:p w:rsidR="00407E4E" w:rsidRPr="00C72DA3" w:rsidRDefault="00407E4E" w:rsidP="00FB5556">
            <w:r w:rsidRPr="00C72DA3">
              <w:rPr>
                <w:rFonts w:hint="eastAsia"/>
              </w:rPr>
              <w:t>按</w:t>
            </w:r>
            <w:r w:rsidRPr="00C72DA3">
              <w:rPr>
                <w:rFonts w:hint="eastAsia"/>
              </w:rPr>
              <w:t>ID</w:t>
            </w:r>
            <w:r w:rsidRPr="00C72DA3">
              <w:rPr>
                <w:rFonts w:hint="eastAsia"/>
              </w:rPr>
              <w:t>进行查找返回相应的</w:t>
            </w:r>
            <w:r w:rsidR="00FB5556">
              <w:t>股票最新一天信息</w:t>
            </w:r>
            <w:r w:rsidRPr="00C72DA3">
              <w:t>结果</w:t>
            </w:r>
          </w:p>
        </w:tc>
      </w:tr>
      <w:tr w:rsidR="00407E4E" w:rsidRPr="00C72DA3" w:rsidTr="00407E4E">
        <w:tc>
          <w:tcPr>
            <w:tcW w:w="2696" w:type="dxa"/>
            <w:vMerge w:val="restart"/>
          </w:tcPr>
          <w:p w:rsidR="00407E4E" w:rsidRPr="00C72DA3" w:rsidRDefault="00FB5556" w:rsidP="00407E4E">
            <w:r>
              <w:t>StockDisposeService</w:t>
            </w:r>
            <w:r w:rsidRPr="00C72DA3">
              <w:t>.</w:t>
            </w:r>
            <w:r>
              <w:t>getStockList</w:t>
            </w:r>
          </w:p>
        </w:tc>
        <w:tc>
          <w:tcPr>
            <w:tcW w:w="1240" w:type="dxa"/>
          </w:tcPr>
          <w:p w:rsidR="00407E4E" w:rsidRPr="00C72DA3" w:rsidRDefault="00407E4E" w:rsidP="00407E4E">
            <w:r w:rsidRPr="00C72DA3">
              <w:rPr>
                <w:rFonts w:hint="eastAsia"/>
              </w:rPr>
              <w:t>语法</w:t>
            </w:r>
          </w:p>
        </w:tc>
        <w:tc>
          <w:tcPr>
            <w:tcW w:w="4360" w:type="dxa"/>
          </w:tcPr>
          <w:p w:rsidR="00407E4E" w:rsidRPr="00C72DA3" w:rsidRDefault="00407E4E" w:rsidP="00407E4E">
            <w:r w:rsidRPr="00C72DA3">
              <w:t>p</w:t>
            </w:r>
            <w:r w:rsidRPr="00C72DA3">
              <w:rPr>
                <w:rFonts w:hint="eastAsia"/>
              </w:rPr>
              <w:t xml:space="preserve">ublic </w:t>
            </w:r>
            <w:r>
              <w:t>Map getStockList(String year);</w:t>
            </w:r>
          </w:p>
        </w:tc>
      </w:tr>
      <w:tr w:rsidR="00407E4E" w:rsidRPr="00C72DA3" w:rsidTr="00407E4E">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前置条件</w:t>
            </w:r>
          </w:p>
        </w:tc>
        <w:tc>
          <w:tcPr>
            <w:tcW w:w="4360" w:type="dxa"/>
          </w:tcPr>
          <w:p w:rsidR="00407E4E" w:rsidRPr="00C72DA3" w:rsidRDefault="00407E4E" w:rsidP="00407E4E">
            <w:r w:rsidRPr="00C72DA3">
              <w:rPr>
                <w:rFonts w:hint="eastAsia"/>
              </w:rPr>
              <w:t>无</w:t>
            </w:r>
          </w:p>
        </w:tc>
      </w:tr>
      <w:tr w:rsidR="00407E4E" w:rsidRPr="00C72DA3" w:rsidTr="00407E4E">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后置条件</w:t>
            </w:r>
          </w:p>
        </w:tc>
        <w:tc>
          <w:tcPr>
            <w:tcW w:w="4360" w:type="dxa"/>
          </w:tcPr>
          <w:p w:rsidR="00407E4E" w:rsidRPr="00C72DA3" w:rsidRDefault="00407E4E" w:rsidP="00407E4E">
            <w:r w:rsidRPr="00C72DA3">
              <w:rPr>
                <w:rFonts w:hint="eastAsia"/>
              </w:rPr>
              <w:t>按</w:t>
            </w:r>
            <w:r>
              <w:rPr>
                <w:rFonts w:hint="eastAsia"/>
              </w:rPr>
              <w:t>年份</w:t>
            </w:r>
            <w:r w:rsidRPr="00C72DA3">
              <w:rPr>
                <w:rFonts w:hint="eastAsia"/>
              </w:rPr>
              <w:t>进行查找返回相应的</w:t>
            </w:r>
            <w:r>
              <w:t>股票列表</w:t>
            </w:r>
            <w:r w:rsidRPr="00C72DA3">
              <w:t>结果</w:t>
            </w:r>
          </w:p>
        </w:tc>
      </w:tr>
      <w:tr w:rsidR="00407E4E" w:rsidRPr="00C72DA3" w:rsidTr="00407E4E">
        <w:tc>
          <w:tcPr>
            <w:tcW w:w="2696" w:type="dxa"/>
            <w:vMerge w:val="restart"/>
          </w:tcPr>
          <w:p w:rsidR="00407E4E" w:rsidRPr="00C72DA3" w:rsidRDefault="00FB5556" w:rsidP="00407E4E">
            <w:r>
              <w:t>StockDisposeService</w:t>
            </w:r>
            <w:r w:rsidRPr="00C72DA3">
              <w:t>.</w:t>
            </w:r>
            <w:r>
              <w:t>getStockMessage</w:t>
            </w:r>
          </w:p>
        </w:tc>
        <w:tc>
          <w:tcPr>
            <w:tcW w:w="1240" w:type="dxa"/>
          </w:tcPr>
          <w:p w:rsidR="00407E4E" w:rsidRPr="00C72DA3" w:rsidRDefault="00407E4E" w:rsidP="00407E4E">
            <w:r w:rsidRPr="00C72DA3">
              <w:rPr>
                <w:rFonts w:hint="eastAsia"/>
              </w:rPr>
              <w:t>语法</w:t>
            </w:r>
          </w:p>
        </w:tc>
        <w:tc>
          <w:tcPr>
            <w:tcW w:w="4360" w:type="dxa"/>
          </w:tcPr>
          <w:p w:rsidR="00407E4E" w:rsidRPr="00C72DA3" w:rsidRDefault="00407E4E" w:rsidP="00407E4E">
            <w:r w:rsidRPr="00C72DA3">
              <w:t>p</w:t>
            </w:r>
            <w:r w:rsidRPr="00C72DA3">
              <w:rPr>
                <w:rFonts w:hint="eastAsia"/>
              </w:rPr>
              <w:t xml:space="preserve">ublic </w:t>
            </w:r>
            <w:r>
              <w:t>List getStockMessage(String idNumber,String beginDate,String endDate)</w:t>
            </w:r>
          </w:p>
        </w:tc>
      </w:tr>
      <w:tr w:rsidR="00407E4E" w:rsidRPr="00C72DA3" w:rsidTr="00407E4E">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前置条件</w:t>
            </w:r>
          </w:p>
        </w:tc>
        <w:tc>
          <w:tcPr>
            <w:tcW w:w="4360" w:type="dxa"/>
          </w:tcPr>
          <w:p w:rsidR="00407E4E" w:rsidRPr="00C72DA3" w:rsidRDefault="00407E4E" w:rsidP="00407E4E">
            <w:r w:rsidRPr="00C72DA3">
              <w:rPr>
                <w:rFonts w:hint="eastAsia"/>
              </w:rPr>
              <w:t>无</w:t>
            </w:r>
          </w:p>
        </w:tc>
      </w:tr>
      <w:tr w:rsidR="00407E4E" w:rsidRPr="00C72DA3" w:rsidTr="00407E4E">
        <w:trPr>
          <w:trHeight w:val="484"/>
        </w:trPr>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后置条件</w:t>
            </w:r>
          </w:p>
        </w:tc>
        <w:tc>
          <w:tcPr>
            <w:tcW w:w="4360" w:type="dxa"/>
          </w:tcPr>
          <w:p w:rsidR="00407E4E" w:rsidRPr="00C72DA3" w:rsidRDefault="00407E4E" w:rsidP="00407E4E">
            <w:r w:rsidRPr="00C72DA3">
              <w:rPr>
                <w:rFonts w:hint="eastAsia"/>
              </w:rPr>
              <w:t>按</w:t>
            </w:r>
            <w:r>
              <w:rPr>
                <w:rFonts w:hint="eastAsia"/>
              </w:rPr>
              <w:t>日期</w:t>
            </w:r>
            <w:r w:rsidRPr="00C72DA3">
              <w:rPr>
                <w:rFonts w:hint="eastAsia"/>
              </w:rPr>
              <w:t>和</w:t>
            </w:r>
            <w:r w:rsidRPr="00C72DA3">
              <w:rPr>
                <w:rFonts w:hint="eastAsia"/>
              </w:rPr>
              <w:t>ID</w:t>
            </w:r>
            <w:r w:rsidRPr="00C72DA3">
              <w:rPr>
                <w:rFonts w:hint="eastAsia"/>
              </w:rPr>
              <w:t>进行查找返回相应的多个</w:t>
            </w:r>
            <w:r>
              <w:rPr>
                <w:rFonts w:hint="eastAsia"/>
              </w:rPr>
              <w:t>股票信息</w:t>
            </w:r>
            <w:r w:rsidRPr="00C72DA3">
              <w:t>结果</w:t>
            </w:r>
          </w:p>
        </w:tc>
      </w:tr>
      <w:tr w:rsidR="00407E4E" w:rsidRPr="00C72DA3" w:rsidTr="00407E4E">
        <w:tblPrEx>
          <w:tblBorders>
            <w:left w:val="single" w:sz="4" w:space="0" w:color="auto"/>
            <w:right w:val="single" w:sz="4" w:space="0" w:color="auto"/>
          </w:tblBorders>
        </w:tblPrEx>
        <w:tc>
          <w:tcPr>
            <w:tcW w:w="2696" w:type="dxa"/>
            <w:vMerge w:val="restart"/>
          </w:tcPr>
          <w:p w:rsidR="00407E4E" w:rsidRPr="00C72DA3" w:rsidRDefault="00407E4E" w:rsidP="00407E4E">
            <w:r>
              <w:rPr>
                <w:rFonts w:hint="eastAsia"/>
              </w:rPr>
              <w:t>SummaryDisposeService</w:t>
            </w:r>
            <w:r w:rsidRPr="00C72DA3">
              <w:t>.</w:t>
            </w:r>
            <w:r w:rsidR="00FB5556">
              <w:t>getSummaryMessage</w:t>
            </w:r>
          </w:p>
        </w:tc>
        <w:tc>
          <w:tcPr>
            <w:tcW w:w="1240" w:type="dxa"/>
          </w:tcPr>
          <w:p w:rsidR="00407E4E" w:rsidRPr="00C72DA3" w:rsidRDefault="00407E4E" w:rsidP="00407E4E">
            <w:r w:rsidRPr="00C72DA3">
              <w:rPr>
                <w:rFonts w:hint="eastAsia"/>
              </w:rPr>
              <w:t>语法</w:t>
            </w:r>
          </w:p>
        </w:tc>
        <w:tc>
          <w:tcPr>
            <w:tcW w:w="4360" w:type="dxa"/>
          </w:tcPr>
          <w:p w:rsidR="00407E4E" w:rsidRPr="00C72DA3" w:rsidRDefault="00407E4E" w:rsidP="00FB5556">
            <w:r w:rsidRPr="00C72DA3">
              <w:t>p</w:t>
            </w:r>
            <w:r w:rsidRPr="00C72DA3">
              <w:rPr>
                <w:rFonts w:hint="eastAsia"/>
              </w:rPr>
              <w:t xml:space="preserve">ublic </w:t>
            </w:r>
            <w:r w:rsidR="00FB5556">
              <w:t xml:space="preserve">List getSummaryMessage(MarketType markettype, </w:t>
            </w:r>
            <w:r w:rsidR="00FB5556">
              <w:t>String beginDate,String endDate</w:t>
            </w:r>
            <w:r>
              <w:t>);</w:t>
            </w:r>
          </w:p>
        </w:tc>
      </w:tr>
      <w:tr w:rsidR="00407E4E" w:rsidRPr="00C72DA3" w:rsidTr="00407E4E">
        <w:tblPrEx>
          <w:tblBorders>
            <w:left w:val="single" w:sz="4" w:space="0" w:color="auto"/>
            <w:right w:val="single" w:sz="4" w:space="0" w:color="auto"/>
          </w:tblBorders>
        </w:tblPrEx>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前置条件</w:t>
            </w:r>
          </w:p>
        </w:tc>
        <w:tc>
          <w:tcPr>
            <w:tcW w:w="4360" w:type="dxa"/>
          </w:tcPr>
          <w:p w:rsidR="00407E4E" w:rsidRPr="00C72DA3" w:rsidRDefault="00407E4E" w:rsidP="00407E4E">
            <w:r w:rsidRPr="00C72DA3">
              <w:rPr>
                <w:rFonts w:hint="eastAsia"/>
              </w:rPr>
              <w:t>无</w:t>
            </w:r>
          </w:p>
        </w:tc>
      </w:tr>
      <w:tr w:rsidR="00407E4E" w:rsidRPr="00C72DA3" w:rsidTr="00407E4E">
        <w:tblPrEx>
          <w:tblBorders>
            <w:left w:val="single" w:sz="4" w:space="0" w:color="auto"/>
            <w:right w:val="single" w:sz="4" w:space="0" w:color="auto"/>
          </w:tblBorders>
        </w:tblPrEx>
        <w:trPr>
          <w:trHeight w:val="484"/>
        </w:trPr>
        <w:tc>
          <w:tcPr>
            <w:tcW w:w="2696" w:type="dxa"/>
            <w:vMerge/>
          </w:tcPr>
          <w:p w:rsidR="00407E4E" w:rsidRPr="00C72DA3" w:rsidRDefault="00407E4E" w:rsidP="00407E4E"/>
        </w:tc>
        <w:tc>
          <w:tcPr>
            <w:tcW w:w="1240" w:type="dxa"/>
          </w:tcPr>
          <w:p w:rsidR="00407E4E" w:rsidRPr="00C72DA3" w:rsidRDefault="00407E4E" w:rsidP="00407E4E">
            <w:r w:rsidRPr="00C72DA3">
              <w:rPr>
                <w:rFonts w:hint="eastAsia"/>
              </w:rPr>
              <w:t>后置条件</w:t>
            </w:r>
          </w:p>
        </w:tc>
        <w:tc>
          <w:tcPr>
            <w:tcW w:w="4360" w:type="dxa"/>
          </w:tcPr>
          <w:p w:rsidR="00407E4E" w:rsidRPr="00C72DA3" w:rsidRDefault="00407E4E" w:rsidP="00FB5556">
            <w:r w:rsidRPr="00C72DA3">
              <w:rPr>
                <w:rFonts w:hint="eastAsia"/>
              </w:rPr>
              <w:t>按</w:t>
            </w:r>
            <w:r w:rsidR="00FB5556">
              <w:t>指定交易所和时间</w:t>
            </w:r>
            <w:r w:rsidRPr="00C72DA3">
              <w:rPr>
                <w:rFonts w:hint="eastAsia"/>
              </w:rPr>
              <w:t>进行查找返回相应</w:t>
            </w:r>
            <w:r w:rsidR="00FB5556">
              <w:rPr>
                <w:rFonts w:hint="eastAsia"/>
              </w:rPr>
              <w:t>时间内的大盘数据</w:t>
            </w:r>
          </w:p>
        </w:tc>
      </w:tr>
    </w:tbl>
    <w:p w:rsidR="00407E4E" w:rsidRPr="00407E4E" w:rsidRDefault="00407E4E" w:rsidP="00407E4E">
      <w:pPr>
        <w:rPr>
          <w:rFonts w:hint="eastAsia"/>
        </w:rPr>
      </w:pPr>
    </w:p>
    <w:p w:rsidR="00B144A7" w:rsidRPr="00B144A7" w:rsidRDefault="00B144A7" w:rsidP="00D803D7">
      <w:pPr>
        <w:rPr>
          <w:rFonts w:hint="eastAsia"/>
        </w:rPr>
      </w:pPr>
    </w:p>
    <w:sectPr w:rsidR="00B144A7" w:rsidRPr="00B14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60F" w:rsidRDefault="00A3460F" w:rsidP="00954F25">
      <w:r>
        <w:separator/>
      </w:r>
    </w:p>
  </w:endnote>
  <w:endnote w:type="continuationSeparator" w:id="0">
    <w:p w:rsidR="00A3460F" w:rsidRDefault="00A3460F" w:rsidP="0095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60F" w:rsidRDefault="00A3460F" w:rsidP="00954F25">
      <w:r>
        <w:separator/>
      </w:r>
    </w:p>
  </w:footnote>
  <w:footnote w:type="continuationSeparator" w:id="0">
    <w:p w:rsidR="00A3460F" w:rsidRDefault="00A3460F" w:rsidP="00954F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3ED8"/>
    <w:multiLevelType w:val="hybridMultilevel"/>
    <w:tmpl w:val="B46AF290"/>
    <w:lvl w:ilvl="0" w:tplc="DC0C7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D3E15"/>
    <w:multiLevelType w:val="hybridMultilevel"/>
    <w:tmpl w:val="4B9CFC20"/>
    <w:lvl w:ilvl="0" w:tplc="2AC65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D95C78"/>
    <w:multiLevelType w:val="hybridMultilevel"/>
    <w:tmpl w:val="12FE0C08"/>
    <w:lvl w:ilvl="0" w:tplc="1A080D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CC"/>
    <w:rsid w:val="001A2AF1"/>
    <w:rsid w:val="001C5DDE"/>
    <w:rsid w:val="002C2533"/>
    <w:rsid w:val="003F0A66"/>
    <w:rsid w:val="00407E4E"/>
    <w:rsid w:val="005C1E68"/>
    <w:rsid w:val="006F0428"/>
    <w:rsid w:val="006F1C60"/>
    <w:rsid w:val="007518FF"/>
    <w:rsid w:val="00786CBA"/>
    <w:rsid w:val="008668C0"/>
    <w:rsid w:val="00954F25"/>
    <w:rsid w:val="009C19CB"/>
    <w:rsid w:val="00A3460F"/>
    <w:rsid w:val="00A457CC"/>
    <w:rsid w:val="00AE4CFE"/>
    <w:rsid w:val="00B144A7"/>
    <w:rsid w:val="00B8463A"/>
    <w:rsid w:val="00BB1AEF"/>
    <w:rsid w:val="00CF0AD3"/>
    <w:rsid w:val="00D803D7"/>
    <w:rsid w:val="00D84663"/>
    <w:rsid w:val="00D91992"/>
    <w:rsid w:val="00DD474B"/>
    <w:rsid w:val="00EA573C"/>
    <w:rsid w:val="00F375AB"/>
    <w:rsid w:val="00FB5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45AE88-3260-4D21-B3C8-966B85E4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4F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4F25"/>
    <w:rPr>
      <w:sz w:val="18"/>
      <w:szCs w:val="18"/>
    </w:rPr>
  </w:style>
  <w:style w:type="paragraph" w:styleId="a4">
    <w:name w:val="footer"/>
    <w:basedOn w:val="a"/>
    <w:link w:val="Char0"/>
    <w:uiPriority w:val="99"/>
    <w:unhideWhenUsed/>
    <w:rsid w:val="00954F25"/>
    <w:pPr>
      <w:tabs>
        <w:tab w:val="center" w:pos="4153"/>
        <w:tab w:val="right" w:pos="8306"/>
      </w:tabs>
      <w:snapToGrid w:val="0"/>
      <w:jc w:val="left"/>
    </w:pPr>
    <w:rPr>
      <w:sz w:val="18"/>
      <w:szCs w:val="18"/>
    </w:rPr>
  </w:style>
  <w:style w:type="character" w:customStyle="1" w:styleId="Char0">
    <w:name w:val="页脚 Char"/>
    <w:basedOn w:val="a0"/>
    <w:link w:val="a4"/>
    <w:uiPriority w:val="99"/>
    <w:rsid w:val="00954F25"/>
    <w:rPr>
      <w:sz w:val="18"/>
      <w:szCs w:val="18"/>
    </w:rPr>
  </w:style>
  <w:style w:type="paragraph" w:styleId="a5">
    <w:name w:val="List Paragraph"/>
    <w:basedOn w:val="a"/>
    <w:uiPriority w:val="34"/>
    <w:qFormat/>
    <w:rsid w:val="00954F25"/>
    <w:pPr>
      <w:ind w:firstLineChars="200" w:firstLine="420"/>
    </w:pPr>
  </w:style>
  <w:style w:type="table" w:styleId="a6">
    <w:name w:val="Table Grid"/>
    <w:basedOn w:val="a1"/>
    <w:uiPriority w:val="59"/>
    <w:rsid w:val="00DD474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何永俊</dc:creator>
  <cp:keywords/>
  <dc:description/>
  <cp:lastModifiedBy>何永俊</cp:lastModifiedBy>
  <cp:revision>6</cp:revision>
  <dcterms:created xsi:type="dcterms:W3CDTF">2016-03-09T12:07:00Z</dcterms:created>
  <dcterms:modified xsi:type="dcterms:W3CDTF">2016-03-09T16:42:00Z</dcterms:modified>
</cp:coreProperties>
</file>